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города Яровое Алтайского края 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заявителей граждан: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заявителей – юридических лиц: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записи о гос.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юридического лица в ЕГРЮЛ 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proofErr w:type="gramStart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почты:_</w:t>
      </w:r>
      <w:proofErr w:type="gramEnd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предварительном согласовании предоставления земельного участка</w:t>
      </w: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 либо для осуществления крестьянским (фермерским) хозяйством его деятельности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 земельного участка из земель, находящегося в муниципальной собственности (земельных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3A17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случае, если границы такого земельного участка подлежат уточнению в соответствии с Федеральным законом «О государственном кадастре недвижимости»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решения об утверждении проекта межевании территории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A17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образование земельного участка предусмотрено проектом межевании территории)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основание предоставления земельного участка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проведения торгов из числа предусмотренных пунктом 2 статьи 39.3, пунктом 2 статьи 39.6 Земельного кодекса_________________________________________________________________________,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права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заявитель желает приобрести земельный участок, если предоставление земельного участка возможно на нескольких видах прав_________________________________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использования земельного участка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решения об утверждении документа территориального планирования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проектом_______________________________________________________________________,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FF3A17" w:rsidRPr="00FF3A17" w:rsidTr="00BB58D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A17" w:rsidRPr="00FF3A17" w:rsidRDefault="00FF3A17" w:rsidP="00FF3A1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предоставленных персональных данных согласен(на). </w:t>
      </w:r>
    </w:p>
    <w:p w:rsidR="00FF3A17" w:rsidRPr="00FF3A17" w:rsidRDefault="00FF3A17" w:rsidP="00FF3A17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FF3A17" w:rsidRPr="00FF3A17" w:rsidRDefault="00FF3A17" w:rsidP="00FF3A17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FF3A17" w:rsidRPr="00FF3A17" w:rsidRDefault="00FF3A17" w:rsidP="00FF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proofErr w:type="spellStart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предоставить: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 при личном обращении в Администрацию города Яровое Алтайского края либо Многофункциональный центр;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направляется органом местного самоуправления либо Многофункциональным центром посредством почтового отправления;</w:t>
      </w:r>
    </w:p>
    <w:p w:rsidR="00FF3A17" w:rsidRPr="00FF3A17" w:rsidRDefault="00FF3A17" w:rsidP="00F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города Яровое Алтайского края посредством электронной почты;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который направляется Администрацией города Яровое Алтайского края заявителю посредством электронной почты.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 </w:t>
      </w:r>
      <w:proofErr w:type="gramStart"/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заявителя )</w:t>
      </w:r>
      <w:proofErr w:type="gramEnd"/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«____</w:t>
      </w:r>
      <w:proofErr w:type="gramStart"/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_____________20___г. под №______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города Яровое Алтайского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(расшифровка фамилии)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Специалист МФЦ ______________ _________________________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(</w:t>
      </w:r>
      <w:proofErr w:type="gramStart"/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фамилии)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города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Яровое Алтайского края: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№ 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получена документов из МФЦ –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гражданина в МФЦ)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Яровое Алтайского края ____________ _______________________ 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фамилии)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предоставление муниципальной услуги приняты от __________ </w:t>
      </w:r>
    </w:p>
    <w:p w:rsid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________20____г. Регистрационный № ______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____________________________</w:t>
      </w:r>
    </w:p>
    <w:p w:rsidR="00FF3A17" w:rsidRPr="00FF3A17" w:rsidRDefault="00FF3A17" w:rsidP="00FF3A17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города Яровое Алтайского края </w:t>
      </w: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заявителей граждан: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заявителей – юридических лиц: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записи о гос. регистрации юридического лица в ЕГРЮЛ ___________________</w:t>
      </w:r>
    </w:p>
    <w:p w:rsidR="00FF3A17" w:rsidRPr="00FF3A17" w:rsidRDefault="00FF3A17" w:rsidP="00FF3A1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proofErr w:type="gramStart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почты:_</w:t>
      </w:r>
      <w:proofErr w:type="gramEnd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земельного участка </w:t>
      </w: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 либо для осуществления крестьянским (фермерским) хозяйством его деятельности</w:t>
      </w:r>
    </w:p>
    <w:p w:rsidR="00FF3A17" w:rsidRPr="00FF3A17" w:rsidRDefault="00FF3A17" w:rsidP="00FF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Default="00FF3A17" w:rsidP="00FF3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из земель, находящегося в муниципальной собственности (земельных участков, государственная собственность на которые не разграничена),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права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заявитель желает приобрести земельный участок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основание предоставления земельного участка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проведения торгов из числа предусмотренных пунктом 2 статьи 39.3, пунктом 2 статьи 39.6 Земельного кодекса___________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использования земельного участка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___________________________________________,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решения об утверждении документа территориального планирования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</w:t>
      </w: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FF3A17" w:rsidRPr="00FF3A17" w:rsidTr="00BB58D7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left w:val="single" w:sz="4" w:space="0" w:color="000000"/>
              <w:bottom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A17" w:rsidRPr="00FF3A17" w:rsidTr="00BB58D7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7" w:rsidRPr="00FF3A17" w:rsidRDefault="00FF3A17" w:rsidP="00FF3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A17" w:rsidRPr="00FF3A17" w:rsidRDefault="00FF3A17" w:rsidP="00FF3A1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предоставленных персональных данных согласен(на). </w:t>
      </w:r>
    </w:p>
    <w:p w:rsidR="00FF3A17" w:rsidRPr="00FF3A17" w:rsidRDefault="00FF3A17" w:rsidP="00FF3A17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FF3A17" w:rsidRPr="00FF3A17" w:rsidRDefault="00FF3A17" w:rsidP="00FF3A17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FF3A17" w:rsidRPr="00FF3A17" w:rsidRDefault="00FF3A17" w:rsidP="00FF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proofErr w:type="spellStart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предоставить: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 при личном обращении в Администрацию города Яровое Алтайского края либо Многофункциональный центр;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направляется Администрацией города Яровое Алтайского края либо Многофункциональным центром посредством почтового отправления;</w:t>
      </w:r>
    </w:p>
    <w:p w:rsidR="00FF3A17" w:rsidRPr="00FF3A17" w:rsidRDefault="00FF3A17" w:rsidP="00F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города Яровое Алтайского края посредством электронной почты;</w:t>
      </w:r>
    </w:p>
    <w:p w:rsidR="00FF3A17" w:rsidRPr="00FF3A17" w:rsidRDefault="00FF3A17" w:rsidP="00FF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электронного документа, который направляется Администрацией города Яровое Алтайского края заявителю посредством электронной почты.</w:t>
      </w:r>
    </w:p>
    <w:p w:rsidR="00FF3A17" w:rsidRPr="00FF3A17" w:rsidRDefault="00FF3A17" w:rsidP="00F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 </w:t>
      </w:r>
      <w:proofErr w:type="gramStart"/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заявителя )</w:t>
      </w:r>
      <w:proofErr w:type="gramEnd"/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«____</w:t>
      </w:r>
      <w:proofErr w:type="gramStart"/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_____________20___г. под №______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органа местного самоуправления ___________________________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(расшифровка фамилии)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________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фамилии)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Администрации города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Яровое Алтайского края: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№ ________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получена документов из МФЦ –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обращении гражданина в МФЦ)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Яровое алтайского края  </w:t>
      </w:r>
    </w:p>
    <w:p w:rsidR="00FF3A17" w:rsidRPr="00FF3A17" w:rsidRDefault="00FF3A17" w:rsidP="00FF3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_______________________ 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A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фамилии)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предоставление муниципальной услуги приняты от __________ 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________20____г. Регистрационный № ______        </w:t>
      </w:r>
    </w:p>
    <w:p w:rsidR="00FF3A17" w:rsidRPr="00FF3A17" w:rsidRDefault="00FF3A17" w:rsidP="00FF3A1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____________________________</w:t>
      </w:r>
    </w:p>
    <w:p w:rsidR="002A744E" w:rsidRPr="00EA7119" w:rsidRDefault="002A744E" w:rsidP="00EA7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A711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lastRenderedPageBreak/>
        <w:t>Перечень документов, необходимых для подачи заявления о предварительном согласовании земельного участка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107"/>
        <w:gridCol w:w="1859"/>
        <w:gridCol w:w="3384"/>
      </w:tblGrid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44E" w:rsidRPr="002A744E" w:rsidRDefault="002A744E" w:rsidP="002A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бланк (формируется в электронном виде при приеме документов)</w:t>
            </w:r>
          </w:p>
        </w:tc>
      </w:tr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копия с предъявлением оригинала.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Предусмотренные перечнем, установленным Приказом </w:t>
            </w:r>
            <w:r w:rsidRPr="002A74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Минэкономразвития России от 12.01.2015 № 1</w:t>
            </w: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предоставляется без возврата</w:t>
            </w:r>
          </w:p>
        </w:tc>
      </w:tr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ащается представитель заявителя</w:t>
            </w:r>
          </w:p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копия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2A744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заявлением обращается представитель заявителя (заявителей)</w:t>
            </w:r>
          </w:p>
        </w:tc>
      </w:tr>
      <w:tr w:rsidR="00170DFE" w:rsidRPr="002A744E" w:rsidTr="002A74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B4439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копия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DFE" w:rsidRPr="00B4439E" w:rsidRDefault="00170DFE" w:rsidP="001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случае, если заявителем является иностранное юридическое лицо</w:t>
            </w:r>
          </w:p>
        </w:tc>
      </w:tr>
      <w:tr w:rsidR="004D7EE1" w:rsidRPr="002A744E" w:rsidTr="00170D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Default="004D7EE1" w:rsidP="004D7EE1">
            <w:pPr>
              <w:autoSpaceDE w:val="0"/>
              <w:autoSpaceDN w:val="0"/>
              <w:adjustRightInd w:val="0"/>
              <w:spacing w:before="240"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      </w:r>
          </w:p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случае,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</w:t>
            </w:r>
          </w:p>
        </w:tc>
      </w:tr>
    </w:tbl>
    <w:p w:rsidR="0057415B" w:rsidRDefault="0057415B"/>
    <w:p w:rsidR="0057415B" w:rsidRDefault="0057415B" w:rsidP="00B4439E"/>
    <w:p w:rsidR="0057415B" w:rsidRPr="00EA7119" w:rsidRDefault="0057415B" w:rsidP="00EA7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EA711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lastRenderedPageBreak/>
        <w:t>Перечень документов, необходимых для предоставления земельного участка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485"/>
        <w:gridCol w:w="1865"/>
        <w:gridCol w:w="3000"/>
      </w:tblGrid>
      <w:tr w:rsidR="004D7EE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15B" w:rsidRPr="002A744E" w:rsidRDefault="0057415B" w:rsidP="00B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15B" w:rsidRPr="002A744E" w:rsidRDefault="0057415B" w:rsidP="00B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15B" w:rsidRPr="002A744E" w:rsidRDefault="0057415B" w:rsidP="00B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15B" w:rsidRPr="002A744E" w:rsidRDefault="0057415B" w:rsidP="00B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7EE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CF290F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 либо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бланк (формируется в электронном виде при приеме документов)</w:t>
            </w:r>
          </w:p>
        </w:tc>
      </w:tr>
      <w:tr w:rsidR="004D7EE1" w:rsidRPr="002A744E" w:rsidTr="004D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заявителя, в случае если с заявлением о предварительном согласовании предоставления земельного участка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ащается представитель заявителя</w:t>
            </w:r>
          </w:p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копия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2A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 заявлением обращается представитель заявителя (заявителей)</w:t>
            </w:r>
          </w:p>
        </w:tc>
      </w:tr>
      <w:tr w:rsidR="004D7EE1" w:rsidRPr="002A744E" w:rsidTr="004D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B4439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копия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B4439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B4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случае, если заявителем является иностранное юридическое лицо</w:t>
            </w:r>
          </w:p>
        </w:tc>
      </w:tr>
      <w:tr w:rsidR="005613A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Default="004D7EE1" w:rsidP="004D7EE1">
            <w:pPr>
              <w:autoSpaceDE w:val="0"/>
              <w:autoSpaceDN w:val="0"/>
              <w:adjustRightInd w:val="0"/>
              <w:spacing w:before="240"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      </w:r>
          </w:p>
          <w:p w:rsidR="004D7EE1" w:rsidRPr="002A744E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 предъявлением оригинала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E1" w:rsidRPr="004D7EE1" w:rsidRDefault="004D7EE1" w:rsidP="004D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  <w:r w:rsidRPr="004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случае,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</w:t>
            </w:r>
          </w:p>
        </w:tc>
      </w:tr>
      <w:tr w:rsidR="005613A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Default="005613A1" w:rsidP="005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autoSpaceDE w:val="0"/>
              <w:autoSpaceDN w:val="0"/>
              <w:adjustRightInd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 паспорт земельного участка либо кадастровая выписка об испрашиваемом земельном участке (при наличии в заявлении кадастрового номера земельного участка) в случае, если земельный участок, предназначен для индивидуального жилищного строительства, ведения личного подсобного хозяйства в границах населенного пункта, садоводства, дачного хозяйства;</w:t>
            </w:r>
          </w:p>
          <w:p w:rsidR="005613A1" w:rsidRDefault="005613A1" w:rsidP="005613A1">
            <w:pPr>
              <w:autoSpaceDE w:val="0"/>
              <w:autoSpaceDN w:val="0"/>
              <w:adjustRightInd w:val="0"/>
              <w:spacing w:before="240"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</w:p>
        </w:tc>
      </w:tr>
      <w:tr w:rsidR="005613A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Default="005613A1" w:rsidP="005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Default="005613A1" w:rsidP="005613A1">
            <w:pPr>
              <w:autoSpaceDE w:val="0"/>
              <w:autoSpaceDN w:val="0"/>
              <w:adjustRightInd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ыписка из Единого государственного реестра прав на недвижимое имущество и </w:t>
            </w: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сделок с ним (далее -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</w:p>
        </w:tc>
      </w:tr>
      <w:tr w:rsidR="005613A1" w:rsidRPr="002A744E" w:rsidTr="00BB58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Default="005613A1" w:rsidP="0056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Default="005613A1" w:rsidP="005613A1">
            <w:pPr>
              <w:autoSpaceDE w:val="0"/>
              <w:autoSpaceDN w:val="0"/>
              <w:adjustRightInd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ыписка из Единого государственного реестра юридических лиц (Единого государственного реестра индивидуальных предпринимателей) о юридическом лице (индивидуальном предпринимателе), являющемся заявителем, в случае, если земельный участок, предназначен для ведения личного подсобного хозяйства или осуществления крестьянским (фермерским) хозяйством его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3A1" w:rsidRPr="005613A1" w:rsidRDefault="005613A1" w:rsidP="00561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без возврата</w:t>
            </w:r>
          </w:p>
        </w:tc>
      </w:tr>
    </w:tbl>
    <w:p w:rsidR="00CF290F" w:rsidRDefault="00CF290F">
      <w:pPr>
        <w:rPr>
          <w:rFonts w:ascii="Times New Roman" w:hAnsi="Times New Roman" w:cs="Times New Roman"/>
          <w:sz w:val="28"/>
          <w:szCs w:val="28"/>
        </w:rPr>
      </w:pPr>
    </w:p>
    <w:p w:rsidR="002A744E" w:rsidRDefault="0083432C" w:rsidP="00CF290F">
      <w:pPr>
        <w:jc w:val="both"/>
        <w:rPr>
          <w:rFonts w:ascii="Times New Roman" w:hAnsi="Times New Roman" w:cs="Times New Roman"/>
          <w:sz w:val="28"/>
          <w:szCs w:val="28"/>
        </w:rPr>
      </w:pPr>
      <w:r w:rsidRPr="0083432C">
        <w:rPr>
          <w:rFonts w:ascii="Times New Roman" w:hAnsi="Times New Roman" w:cs="Times New Roman"/>
          <w:sz w:val="28"/>
          <w:szCs w:val="28"/>
        </w:rPr>
        <w:t xml:space="preserve">Предоставление документов </w:t>
      </w:r>
      <w:r w:rsidR="005613A1">
        <w:rPr>
          <w:rFonts w:ascii="Times New Roman" w:hAnsi="Times New Roman" w:cs="Times New Roman"/>
          <w:sz w:val="28"/>
          <w:szCs w:val="28"/>
        </w:rPr>
        <w:t xml:space="preserve">по пунктам 2-4 Перечня </w:t>
      </w:r>
      <w:r w:rsidRPr="0083432C">
        <w:rPr>
          <w:rFonts w:ascii="Times New Roman" w:hAnsi="Times New Roman" w:cs="Times New Roman"/>
          <w:sz w:val="28"/>
          <w:szCs w:val="28"/>
        </w:rPr>
        <w:t>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5613A1" w:rsidRPr="0083432C" w:rsidRDefault="005613A1" w:rsidP="00CF290F">
      <w:pPr>
        <w:jc w:val="both"/>
        <w:rPr>
          <w:rFonts w:ascii="Times New Roman" w:hAnsi="Times New Roman" w:cs="Times New Roman"/>
          <w:sz w:val="28"/>
          <w:szCs w:val="28"/>
        </w:rPr>
      </w:pPr>
      <w:r w:rsidRPr="005613A1">
        <w:rPr>
          <w:rFonts w:ascii="Times New Roman" w:hAnsi="Times New Roman" w:cs="Times New Roman"/>
          <w:sz w:val="28"/>
          <w:szCs w:val="28"/>
        </w:rPr>
        <w:t xml:space="preserve">Документ, указанный в пунктах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5613A1">
        <w:rPr>
          <w:rFonts w:ascii="Times New Roman" w:hAnsi="Times New Roman" w:cs="Times New Roman"/>
          <w:sz w:val="28"/>
          <w:szCs w:val="28"/>
        </w:rPr>
        <w:t xml:space="preserve"> Перечня не могут быть затребованы у заявителя, при этом по желанию заявителя они могут быть представлены вместе с заявлением.</w:t>
      </w:r>
    </w:p>
    <w:sectPr w:rsidR="005613A1" w:rsidRPr="0083432C" w:rsidSect="00FF3A17">
      <w:headerReference w:type="default" r:id="rId6"/>
      <w:footerReference w:type="even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6A" w:rsidRDefault="007A1B6A">
      <w:pPr>
        <w:spacing w:after="0" w:line="240" w:lineRule="auto"/>
      </w:pPr>
      <w:r>
        <w:separator/>
      </w:r>
    </w:p>
  </w:endnote>
  <w:endnote w:type="continuationSeparator" w:id="0">
    <w:p w:rsidR="007A1B6A" w:rsidRDefault="007A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09" w:rsidRDefault="00E62D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E09" w:rsidRDefault="007A1B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6A" w:rsidRDefault="007A1B6A">
      <w:pPr>
        <w:spacing w:after="0" w:line="240" w:lineRule="auto"/>
      </w:pPr>
      <w:r>
        <w:separator/>
      </w:r>
    </w:p>
  </w:footnote>
  <w:footnote w:type="continuationSeparator" w:id="0">
    <w:p w:rsidR="007A1B6A" w:rsidRDefault="007A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09" w:rsidRDefault="00E62D4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119">
      <w:rPr>
        <w:noProof/>
      </w:rPr>
      <w:t>8</w:t>
    </w:r>
    <w:r>
      <w:fldChar w:fldCharType="end"/>
    </w:r>
  </w:p>
  <w:p w:rsidR="00084E09" w:rsidRDefault="007A1B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83"/>
    <w:rsid w:val="00170DFE"/>
    <w:rsid w:val="002A744E"/>
    <w:rsid w:val="004D7EE1"/>
    <w:rsid w:val="005613A1"/>
    <w:rsid w:val="0057415B"/>
    <w:rsid w:val="007A1B6A"/>
    <w:rsid w:val="0083432C"/>
    <w:rsid w:val="00B02F83"/>
    <w:rsid w:val="00B4439E"/>
    <w:rsid w:val="00B82C7F"/>
    <w:rsid w:val="00CF290F"/>
    <w:rsid w:val="00E62D4D"/>
    <w:rsid w:val="00EA7119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D21"/>
  <w15:chartTrackingRefBased/>
  <w15:docId w15:val="{8939C23D-C8EF-4C4E-BF94-8EE59D3D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F3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FF3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F3A17"/>
  </w:style>
  <w:style w:type="paragraph" w:styleId="a6">
    <w:name w:val="header"/>
    <w:basedOn w:val="a"/>
    <w:link w:val="a7"/>
    <w:uiPriority w:val="99"/>
    <w:unhideWhenUsed/>
    <w:rsid w:val="00FF3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F3A1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6</cp:revision>
  <dcterms:created xsi:type="dcterms:W3CDTF">2020-11-11T07:55:00Z</dcterms:created>
  <dcterms:modified xsi:type="dcterms:W3CDTF">2020-11-25T05:13:00Z</dcterms:modified>
</cp:coreProperties>
</file>