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0E6F83">
        <w:rPr>
          <w:color w:val="auto"/>
          <w:sz w:val="28"/>
          <w:szCs w:val="28"/>
        </w:rPr>
        <w:t>4</w:t>
      </w:r>
      <w:r w:rsidR="006F6AC2">
        <w:rPr>
          <w:color w:val="auto"/>
          <w:sz w:val="28"/>
          <w:szCs w:val="28"/>
        </w:rPr>
        <w:t>8</w:t>
      </w:r>
      <w:r w:rsidR="00305AF5">
        <w:rPr>
          <w:color w:val="auto"/>
          <w:sz w:val="28"/>
          <w:szCs w:val="28"/>
        </w:rPr>
        <w:t>-МП-21</w:t>
      </w:r>
    </w:p>
    <w:p w:rsidR="000F0590" w:rsidRPr="00886211" w:rsidRDefault="000E6F8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6F6AC2">
        <w:rPr>
          <w:sz w:val="28"/>
          <w:szCs w:val="28"/>
        </w:rPr>
        <w:t>9</w:t>
      </w:r>
      <w:r w:rsidR="00305AF5">
        <w:rPr>
          <w:sz w:val="28"/>
          <w:szCs w:val="28"/>
        </w:rPr>
        <w:t>.</w:t>
      </w:r>
      <w:r w:rsidR="004630F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305AF5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 xml:space="preserve">на 2021 - 2025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4630FB" w:rsidRDefault="004630FB" w:rsidP="004630FB">
      <w:pPr>
        <w:pStyle w:val="a9"/>
        <w:spacing w:after="47" w:line="240" w:lineRule="auto"/>
        <w:ind w:left="426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A8719B" w:rsidRDefault="000C360C" w:rsidP="00A8719B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719B" w:rsidRDefault="00A8719B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753B83" w:rsidRPr="00753B83" w:rsidRDefault="006F6AC2" w:rsidP="002E76C3">
      <w:pPr>
        <w:ind w:left="0" w:firstLine="426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Проектом постановления добавлено мероприятие 2.1.4. «Обеспечение видеонаблюдения в местах массового отдыха и местах массового пребывания людей». Данное мероприятие дополнительно способствует выполнению индикатора «Уровень преступлений, совершаемых на улицах и в других общественных местах» (на 1 тыс. жителей)</w:t>
      </w:r>
      <w:r w:rsidR="003A68AE">
        <w:rPr>
          <w:sz w:val="28"/>
          <w:szCs w:val="28"/>
        </w:rPr>
        <w:t xml:space="preserve"> в подпрограмму </w:t>
      </w:r>
      <w:r w:rsidR="003A68AE" w:rsidRPr="003A68AE">
        <w:rPr>
          <w:sz w:val="28"/>
          <w:szCs w:val="28"/>
        </w:rPr>
        <w:t>2 «Профилактика преступлений и иных правонарушений»</w:t>
      </w:r>
      <w:r w:rsidR="003A68AE">
        <w:rPr>
          <w:sz w:val="28"/>
          <w:szCs w:val="28"/>
        </w:rPr>
        <w:t>.</w:t>
      </w:r>
    </w:p>
    <w:p w:rsidR="00753B83" w:rsidRDefault="00753B83" w:rsidP="000C33D4">
      <w:pPr>
        <w:rPr>
          <w:rFonts w:eastAsia="Calibri"/>
          <w:color w:val="auto"/>
          <w:sz w:val="28"/>
          <w:szCs w:val="28"/>
          <w:lang w:eastAsia="en-US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lastRenderedPageBreak/>
        <w:t xml:space="preserve">Анализ финансирования муниципальной программы </w:t>
      </w:r>
    </w:p>
    <w:p w:rsidR="006F6AC2" w:rsidRDefault="00714DCC" w:rsidP="007932C5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="0036258D" w:rsidRPr="008B54DF">
        <w:rPr>
          <w:sz w:val="28"/>
          <w:szCs w:val="28"/>
        </w:rPr>
        <w:t xml:space="preserve">программы </w:t>
      </w:r>
      <w:r w:rsidR="008E1FE0">
        <w:rPr>
          <w:sz w:val="28"/>
          <w:szCs w:val="28"/>
        </w:rPr>
        <w:t xml:space="preserve">увеличился на </w:t>
      </w:r>
      <w:r w:rsidR="006F6AC2">
        <w:rPr>
          <w:sz w:val="28"/>
          <w:szCs w:val="28"/>
        </w:rPr>
        <w:t>420,0</w:t>
      </w:r>
      <w:r w:rsidR="008E1FE0">
        <w:rPr>
          <w:sz w:val="28"/>
          <w:szCs w:val="28"/>
        </w:rPr>
        <w:t xml:space="preserve"> тыс. рублей</w:t>
      </w:r>
      <w:r w:rsidR="006F6AC2">
        <w:rPr>
          <w:sz w:val="28"/>
          <w:szCs w:val="28"/>
        </w:rPr>
        <w:t xml:space="preserve"> </w:t>
      </w:r>
      <w:r w:rsidR="006F6AC2">
        <w:rPr>
          <w:sz w:val="28"/>
          <w:szCs w:val="28"/>
        </w:rPr>
        <w:t xml:space="preserve">и составил </w:t>
      </w:r>
      <w:r w:rsidR="006F6AC2">
        <w:rPr>
          <w:sz w:val="28"/>
          <w:szCs w:val="28"/>
        </w:rPr>
        <w:t>49 794,9</w:t>
      </w:r>
      <w:r w:rsidR="006F6AC2">
        <w:rPr>
          <w:sz w:val="28"/>
          <w:szCs w:val="28"/>
        </w:rPr>
        <w:t xml:space="preserve"> тыс. </w:t>
      </w:r>
      <w:r w:rsidR="006F6AC2">
        <w:rPr>
          <w:sz w:val="28"/>
          <w:szCs w:val="28"/>
        </w:rPr>
        <w:t>рублей, в том числе:</w:t>
      </w:r>
    </w:p>
    <w:p w:rsidR="006F6AC2" w:rsidRDefault="006F6AC2" w:rsidP="003A68AE">
      <w:pPr>
        <w:spacing w:line="240" w:lineRule="auto"/>
        <w:ind w:left="17" w:firstLine="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2C5">
        <w:rPr>
          <w:sz w:val="28"/>
          <w:szCs w:val="28"/>
        </w:rPr>
        <w:t xml:space="preserve"> на 2023год</w:t>
      </w:r>
      <w:r>
        <w:rPr>
          <w:sz w:val="28"/>
          <w:szCs w:val="28"/>
        </w:rPr>
        <w:t xml:space="preserve"> на 60,0 тыс. рублей и составит 32 893,5 тыс. рублей; </w:t>
      </w:r>
    </w:p>
    <w:p w:rsidR="006F6AC2" w:rsidRDefault="006F6AC2" w:rsidP="007932C5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на 2024 год на </w:t>
      </w:r>
      <w:r w:rsidR="003A68AE">
        <w:rPr>
          <w:sz w:val="28"/>
          <w:szCs w:val="28"/>
        </w:rPr>
        <w:t>163,6 тыс. рублей и составит 8599,3 тыс. рублей;</w:t>
      </w:r>
    </w:p>
    <w:p w:rsidR="003A68AE" w:rsidRDefault="003A68AE" w:rsidP="003A68AE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на 2025 год на 196,4 тыс. рублей и составит 8302,1 тыс. рублей, что на 360,0 тыс. рублей превышает сумму, утвержденную </w:t>
      </w:r>
      <w:r w:rsidRPr="007A5C4A">
        <w:rPr>
          <w:sz w:val="28"/>
          <w:szCs w:val="28"/>
        </w:rPr>
        <w:t>решением</w:t>
      </w:r>
      <w:r w:rsidR="007A5C4A" w:rsidRPr="007A5C4A">
        <w:rPr>
          <w:sz w:val="28"/>
          <w:szCs w:val="28"/>
        </w:rPr>
        <w:t xml:space="preserve"> ГСд г. Яровое Алтайского края от 22.12.2022 № 30 «О бюджете муниципального образования город Яровое Алтайского края на 2023год и на плановый период 2024 и 2025 годов»</w:t>
      </w:r>
      <w:r w:rsidR="007932C5">
        <w:rPr>
          <w:sz w:val="28"/>
          <w:szCs w:val="28"/>
        </w:rPr>
        <w:t xml:space="preserve"> (с изменениями от 23.03.2023</w:t>
      </w:r>
      <w:r>
        <w:rPr>
          <w:sz w:val="28"/>
          <w:szCs w:val="28"/>
        </w:rPr>
        <w:t xml:space="preserve"> </w:t>
      </w:r>
      <w:r w:rsidR="007932C5">
        <w:rPr>
          <w:sz w:val="28"/>
          <w:szCs w:val="28"/>
        </w:rPr>
        <w:t>№ 10</w:t>
      </w:r>
      <w:r>
        <w:rPr>
          <w:sz w:val="28"/>
          <w:szCs w:val="28"/>
        </w:rPr>
        <w:t>, 26.06.2023 № 25</w:t>
      </w:r>
      <w:r w:rsidR="007932C5">
        <w:rPr>
          <w:sz w:val="28"/>
          <w:szCs w:val="28"/>
        </w:rPr>
        <w:t>)</w:t>
      </w:r>
      <w:r w:rsidR="007A5C4A" w:rsidRPr="007A5C4A">
        <w:rPr>
          <w:sz w:val="28"/>
          <w:szCs w:val="28"/>
        </w:rPr>
        <w:t xml:space="preserve">.  </w:t>
      </w:r>
    </w:p>
    <w:p w:rsidR="003A68AE" w:rsidRPr="00415F33" w:rsidRDefault="003A68AE" w:rsidP="003A68AE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415F33">
        <w:rPr>
          <w:sz w:val="28"/>
          <w:szCs w:val="28"/>
        </w:rPr>
        <w:t xml:space="preserve">кода целевой статьи расхода (ЦСР) 21 </w:t>
      </w:r>
      <w:r>
        <w:rPr>
          <w:sz w:val="28"/>
          <w:szCs w:val="28"/>
        </w:rPr>
        <w:t>2</w:t>
      </w:r>
      <w:r w:rsidRPr="00415F33">
        <w:rPr>
          <w:sz w:val="28"/>
          <w:szCs w:val="28"/>
        </w:rPr>
        <w:t xml:space="preserve"> 00 60990, по виду расхода (ВР) 200, коду раздела функционально</w:t>
      </w:r>
      <w:r>
        <w:rPr>
          <w:sz w:val="28"/>
          <w:szCs w:val="28"/>
        </w:rPr>
        <w:t>й классификации расходов (Рз) 01</w:t>
      </w:r>
      <w:r w:rsidRPr="00415F33">
        <w:rPr>
          <w:sz w:val="28"/>
          <w:szCs w:val="28"/>
        </w:rPr>
        <w:t xml:space="preserve">, коду подраздела функциональной классификации расходов (ПР) </w:t>
      </w:r>
      <w:r>
        <w:rPr>
          <w:sz w:val="28"/>
          <w:szCs w:val="28"/>
        </w:rPr>
        <w:t>13</w:t>
      </w:r>
      <w:r w:rsidRPr="00415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ассигнования в сумме 60,0 тыс. рублей на 2023 год, 0 тыс. рублей на 2024 и 2025 годы. </w:t>
      </w:r>
    </w:p>
    <w:p w:rsidR="00415F33" w:rsidRDefault="00415F33" w:rsidP="00BB5FD4">
      <w:pPr>
        <w:spacing w:line="240" w:lineRule="auto"/>
        <w:ind w:left="17" w:firstLine="697"/>
        <w:rPr>
          <w:sz w:val="28"/>
          <w:szCs w:val="28"/>
        </w:rPr>
      </w:pPr>
    </w:p>
    <w:p w:rsidR="006854CB" w:rsidRPr="00D75FE1" w:rsidRDefault="002B50EC" w:rsidP="007A5C4A">
      <w:pPr>
        <w:ind w:left="127" w:firstLine="0"/>
        <w:jc w:val="center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7A5C4A">
        <w:rPr>
          <w:sz w:val="28"/>
          <w:szCs w:val="28"/>
        </w:rPr>
        <w:t>устранены.</w:t>
      </w:r>
      <w:r w:rsidR="00B60EAB">
        <w:rPr>
          <w:sz w:val="28"/>
          <w:szCs w:val="28"/>
        </w:rPr>
        <w:t xml:space="preserve">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EF3530" w:rsidRPr="00EF3530" w:rsidRDefault="00EF3530" w:rsidP="00EF3530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</w:p>
    <w:p w:rsidR="008A350B" w:rsidRPr="00F561F9" w:rsidRDefault="003A68AE" w:rsidP="004E5650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3A68AE">
        <w:rPr>
          <w:rFonts w:eastAsiaTheme="minorEastAsia"/>
          <w:color w:val="auto"/>
          <w:sz w:val="28"/>
          <w:szCs w:val="28"/>
        </w:rPr>
        <w:tab/>
        <w:t>Плановый объем финансирования муниципальной программы за 202</w:t>
      </w:r>
      <w:r>
        <w:rPr>
          <w:rFonts w:eastAsiaTheme="minorEastAsia"/>
          <w:color w:val="auto"/>
          <w:sz w:val="28"/>
          <w:szCs w:val="28"/>
        </w:rPr>
        <w:t>4-2025</w:t>
      </w:r>
      <w:r w:rsidRPr="003A68AE">
        <w:rPr>
          <w:rFonts w:eastAsiaTheme="minorEastAsia"/>
          <w:color w:val="auto"/>
          <w:sz w:val="28"/>
          <w:szCs w:val="28"/>
        </w:rPr>
        <w:t xml:space="preserve"> год</w:t>
      </w:r>
      <w:r>
        <w:rPr>
          <w:rFonts w:eastAsiaTheme="minorEastAsia"/>
          <w:color w:val="auto"/>
          <w:sz w:val="28"/>
          <w:szCs w:val="28"/>
        </w:rPr>
        <w:t>ы</w:t>
      </w:r>
      <w:r w:rsidRPr="003A68AE">
        <w:rPr>
          <w:rFonts w:eastAsiaTheme="minorEastAsia"/>
          <w:color w:val="auto"/>
          <w:sz w:val="28"/>
          <w:szCs w:val="28"/>
        </w:rPr>
        <w:t xml:space="preserve"> привести в соответствие с решением ГСд г. Яровое Алтайского края   от 22.12.2022 № 30 «О бюджете муниципального образования город Яровое Алтайского края на 2023год и на пла</w:t>
      </w:r>
      <w:r>
        <w:rPr>
          <w:rFonts w:eastAsiaTheme="minorEastAsia"/>
          <w:color w:val="auto"/>
          <w:sz w:val="28"/>
          <w:szCs w:val="28"/>
        </w:rPr>
        <w:t>новый период 2024 и 2025 годов»</w:t>
      </w:r>
    </w:p>
    <w:p w:rsidR="008A350B" w:rsidRDefault="008A350B" w:rsidP="00FA2231">
      <w:pPr>
        <w:spacing w:after="0" w:line="240" w:lineRule="auto"/>
        <w:ind w:firstLine="0"/>
      </w:pPr>
    </w:p>
    <w:p w:rsidR="00FA2231" w:rsidRDefault="00FA2231" w:rsidP="00FA2231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bookmarkStart w:id="0" w:name="_GoBack"/>
      <w:bookmarkEnd w:id="0"/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B4" w:rsidRDefault="006D47B4" w:rsidP="003F5C68">
      <w:pPr>
        <w:spacing w:after="0" w:line="240" w:lineRule="auto"/>
      </w:pPr>
      <w:r>
        <w:separator/>
      </w:r>
    </w:p>
  </w:endnote>
  <w:endnote w:type="continuationSeparator" w:id="0">
    <w:p w:rsidR="006D47B4" w:rsidRDefault="006D47B4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6D47B4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A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A68A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B4" w:rsidRDefault="006D47B4" w:rsidP="003F5C68">
      <w:pPr>
        <w:spacing w:after="0" w:line="240" w:lineRule="auto"/>
      </w:pPr>
      <w:r>
        <w:separator/>
      </w:r>
    </w:p>
  </w:footnote>
  <w:footnote w:type="continuationSeparator" w:id="0">
    <w:p w:rsidR="006D47B4" w:rsidRDefault="006D47B4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9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25BB"/>
    <w:rsid w:val="00175733"/>
    <w:rsid w:val="00176418"/>
    <w:rsid w:val="00176D50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E0983"/>
    <w:rsid w:val="003E4E99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56127"/>
    <w:rsid w:val="004618E2"/>
    <w:rsid w:val="004630FB"/>
    <w:rsid w:val="00464ECE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D15AE"/>
    <w:rsid w:val="004D2793"/>
    <w:rsid w:val="004D2F7B"/>
    <w:rsid w:val="004E5650"/>
    <w:rsid w:val="004E5999"/>
    <w:rsid w:val="004F1533"/>
    <w:rsid w:val="004F65A5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D0CF4"/>
    <w:rsid w:val="009D3C69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F99"/>
    <w:rsid w:val="00AA1BAD"/>
    <w:rsid w:val="00AA481F"/>
    <w:rsid w:val="00AA58E5"/>
    <w:rsid w:val="00AA6473"/>
    <w:rsid w:val="00AA659C"/>
    <w:rsid w:val="00AA6D0E"/>
    <w:rsid w:val="00AB03C0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825FE"/>
    <w:rsid w:val="00C837F7"/>
    <w:rsid w:val="00C868E0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4BDD"/>
    <w:rsid w:val="00DB7A04"/>
    <w:rsid w:val="00DC1704"/>
    <w:rsid w:val="00DC6B34"/>
    <w:rsid w:val="00DD4E24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441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F872-8BF3-4317-BC12-FE303015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305</cp:revision>
  <cp:lastPrinted>2022-08-29T08:43:00Z</cp:lastPrinted>
  <dcterms:created xsi:type="dcterms:W3CDTF">2020-04-23T10:35:00Z</dcterms:created>
  <dcterms:modified xsi:type="dcterms:W3CDTF">2023-06-29T09:50:00Z</dcterms:modified>
</cp:coreProperties>
</file>