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9F3853">
        <w:rPr>
          <w:color w:val="auto"/>
          <w:sz w:val="28"/>
          <w:szCs w:val="28"/>
        </w:rPr>
        <w:t>3</w:t>
      </w:r>
      <w:r w:rsidR="00B74A5D">
        <w:rPr>
          <w:color w:val="auto"/>
          <w:sz w:val="28"/>
          <w:szCs w:val="28"/>
        </w:rPr>
        <w:t>-МП-12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9F3853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785A51" w:rsidRPr="00886211">
        <w:rPr>
          <w:sz w:val="28"/>
          <w:szCs w:val="28"/>
        </w:rPr>
        <w:t>.202</w:t>
      </w:r>
      <w:r w:rsidR="00017E00">
        <w:rPr>
          <w:sz w:val="28"/>
          <w:szCs w:val="28"/>
        </w:rPr>
        <w:t>1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848»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9F3853" w:rsidP="00FF2395">
      <w:pPr>
        <w:ind w:left="0" w:firstLine="387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КСП г. Яровое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</w:t>
      </w:r>
      <w:r w:rsidR="00EE3CEC">
        <w:rPr>
          <w:sz w:val="28"/>
          <w:szCs w:val="28"/>
        </w:rPr>
        <w:t>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062347">
        <w:rPr>
          <w:sz w:val="28"/>
          <w:szCs w:val="28"/>
        </w:rPr>
        <w:t>айского края  от 30</w:t>
      </w:r>
      <w:r w:rsidR="008F7175" w:rsidRPr="00886211">
        <w:rPr>
          <w:sz w:val="28"/>
          <w:szCs w:val="28"/>
        </w:rPr>
        <w:t>.1</w:t>
      </w:r>
      <w:r w:rsidR="00062347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062347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62347">
        <w:rPr>
          <w:sz w:val="28"/>
          <w:szCs w:val="28"/>
        </w:rPr>
        <w:t>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</w:t>
      </w:r>
      <w:bookmarkStart w:id="0" w:name="_GoBack"/>
      <w:bookmarkEnd w:id="0"/>
      <w:r w:rsidR="00785A51" w:rsidRPr="00886211">
        <w:rPr>
          <w:sz w:val="28"/>
          <w:szCs w:val="28"/>
        </w:rPr>
        <w:t>кого края», проведена финансово-экономическая</w:t>
      </w:r>
      <w:r w:rsidR="00EE3CEC">
        <w:rPr>
          <w:sz w:val="28"/>
          <w:szCs w:val="28"/>
        </w:rPr>
        <w:t xml:space="preserve"> проверка</w:t>
      </w:r>
      <w:r w:rsidR="00785A51" w:rsidRPr="00886211">
        <w:rPr>
          <w:sz w:val="28"/>
          <w:szCs w:val="28"/>
        </w:rPr>
        <w:t xml:space="preserve">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848»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EE3CEC">
        <w:rPr>
          <w:sz w:val="28"/>
          <w:szCs w:val="28"/>
        </w:rPr>
        <w:t>27</w:t>
      </w:r>
      <w:r w:rsidR="00176D50">
        <w:rPr>
          <w:sz w:val="28"/>
          <w:szCs w:val="28"/>
        </w:rPr>
        <w:t>.</w:t>
      </w:r>
      <w:r w:rsidR="00EE3CEC">
        <w:rPr>
          <w:sz w:val="28"/>
          <w:szCs w:val="28"/>
        </w:rPr>
        <w:t>01</w:t>
      </w:r>
      <w:r w:rsidR="00176D50">
        <w:rPr>
          <w:sz w:val="28"/>
          <w:szCs w:val="28"/>
        </w:rPr>
        <w:t>.2</w:t>
      </w:r>
      <w:r w:rsidR="00EE3CEC">
        <w:rPr>
          <w:sz w:val="28"/>
          <w:szCs w:val="28"/>
        </w:rPr>
        <w:t xml:space="preserve">3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FF2395">
      <w:pPr>
        <w:ind w:left="0" w:firstLine="38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176D50">
        <w:rPr>
          <w:sz w:val="28"/>
          <w:szCs w:val="28"/>
        </w:rPr>
        <w:t>«</w:t>
      </w:r>
      <w:r w:rsidR="00176D50" w:rsidRPr="0080743F">
        <w:rPr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края» </w:t>
      </w:r>
      <w:r w:rsidR="00176D50">
        <w:rPr>
          <w:sz w:val="28"/>
          <w:szCs w:val="28"/>
        </w:rPr>
        <w:t>на 2021-2025 годы</w:t>
      </w:r>
      <w:r w:rsidR="00176D50" w:rsidRPr="00DA443D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FF2395">
      <w:pPr>
        <w:ind w:left="0" w:firstLine="387"/>
        <w:rPr>
          <w:sz w:val="28"/>
          <w:szCs w:val="28"/>
        </w:rPr>
      </w:pPr>
    </w:p>
    <w:p w:rsidR="006B74C3" w:rsidRDefault="00536A7E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EE3CEC" w:rsidRDefault="00EE3CEC" w:rsidP="00124C23">
      <w:pPr>
        <w:pStyle w:val="a9"/>
        <w:spacing w:after="47" w:line="240" w:lineRule="auto"/>
        <w:ind w:left="426" w:firstLine="0"/>
        <w:rPr>
          <w:sz w:val="28"/>
          <w:szCs w:val="28"/>
        </w:rPr>
      </w:pPr>
    </w:p>
    <w:p w:rsidR="006B74C3" w:rsidRDefault="006B74C3" w:rsidP="00124C23">
      <w:pPr>
        <w:pStyle w:val="a9"/>
        <w:spacing w:after="47" w:line="240" w:lineRule="auto"/>
        <w:ind w:left="426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6B74C3" w:rsidRPr="0086199C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7A27C9" w:rsidRPr="00F01F2D" w:rsidRDefault="007A27C9" w:rsidP="0006422D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8332C1" w:rsidRDefault="00EE3CEC" w:rsidP="004D2793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П</w:t>
      </w:r>
      <w:r w:rsidR="00714DCC" w:rsidRPr="008B54DF">
        <w:rPr>
          <w:sz w:val="28"/>
          <w:szCs w:val="28"/>
        </w:rPr>
        <w:t xml:space="preserve">роектом постановления общий объем финансового обеспечения </w:t>
      </w:r>
      <w:r w:rsidR="00714DCC" w:rsidRPr="00C65FC0">
        <w:rPr>
          <w:sz w:val="28"/>
          <w:szCs w:val="28"/>
        </w:rPr>
        <w:t xml:space="preserve">муниципальной </w:t>
      </w:r>
      <w:r w:rsidR="00714DCC" w:rsidRPr="008B54DF">
        <w:rPr>
          <w:sz w:val="28"/>
          <w:szCs w:val="28"/>
        </w:rPr>
        <w:t xml:space="preserve">программы </w:t>
      </w:r>
      <w:r w:rsidR="00A06050">
        <w:rPr>
          <w:sz w:val="28"/>
          <w:szCs w:val="28"/>
        </w:rPr>
        <w:t xml:space="preserve">на  </w:t>
      </w:r>
      <w:r w:rsidR="002B7A60">
        <w:rPr>
          <w:sz w:val="28"/>
          <w:szCs w:val="28"/>
        </w:rPr>
        <w:t xml:space="preserve"> уменьшается </w:t>
      </w:r>
      <w:r w:rsidR="00714DCC" w:rsidRPr="008B54DF">
        <w:rPr>
          <w:sz w:val="28"/>
          <w:szCs w:val="28"/>
        </w:rPr>
        <w:t xml:space="preserve">за счет средств </w:t>
      </w:r>
      <w:r w:rsidR="00714DCC" w:rsidRPr="00C65FC0">
        <w:rPr>
          <w:sz w:val="28"/>
          <w:szCs w:val="28"/>
        </w:rPr>
        <w:t>городского</w:t>
      </w:r>
      <w:r w:rsidR="00714DCC" w:rsidRPr="008B54DF">
        <w:rPr>
          <w:sz w:val="28"/>
          <w:szCs w:val="28"/>
        </w:rPr>
        <w:t xml:space="preserve"> бюджета на </w:t>
      </w:r>
      <w:r w:rsidR="002B7A60">
        <w:rPr>
          <w:sz w:val="28"/>
          <w:szCs w:val="28"/>
        </w:rPr>
        <w:t>1036,9</w:t>
      </w:r>
      <w:r w:rsidR="00A06050">
        <w:rPr>
          <w:sz w:val="28"/>
          <w:szCs w:val="28"/>
        </w:rPr>
        <w:t xml:space="preserve"> тыс. </w:t>
      </w:r>
      <w:r w:rsidR="001B5EDD">
        <w:rPr>
          <w:sz w:val="28"/>
          <w:szCs w:val="28"/>
        </w:rPr>
        <w:t xml:space="preserve">рублей или </w:t>
      </w:r>
      <w:r w:rsidR="002B7A60">
        <w:rPr>
          <w:sz w:val="28"/>
          <w:szCs w:val="28"/>
        </w:rPr>
        <w:t>9,69</w:t>
      </w:r>
      <w:r w:rsidR="00714DCC" w:rsidRPr="008B54DF">
        <w:rPr>
          <w:sz w:val="28"/>
          <w:szCs w:val="28"/>
        </w:rPr>
        <w:t xml:space="preserve"> %. </w:t>
      </w:r>
    </w:p>
    <w:p w:rsidR="002B7A60" w:rsidRDefault="00714DCC" w:rsidP="004D2793">
      <w:pPr>
        <w:spacing w:line="240" w:lineRule="auto"/>
        <w:ind w:left="17" w:firstLine="697"/>
        <w:rPr>
          <w:sz w:val="28"/>
          <w:szCs w:val="28"/>
        </w:rPr>
      </w:pPr>
      <w:r w:rsidRPr="008B54DF">
        <w:rPr>
          <w:sz w:val="28"/>
          <w:szCs w:val="28"/>
        </w:rPr>
        <w:lastRenderedPageBreak/>
        <w:t xml:space="preserve"> </w:t>
      </w:r>
      <w:r w:rsidR="002B7A60">
        <w:rPr>
          <w:sz w:val="28"/>
          <w:szCs w:val="28"/>
        </w:rPr>
        <w:t xml:space="preserve">Объем финансирования на 2022 год согласно проекта постановления увеличен на 137,7 тыс. рублей, в том числе: </w:t>
      </w:r>
    </w:p>
    <w:p w:rsidR="00062423" w:rsidRPr="002B7A60" w:rsidRDefault="00BB0031" w:rsidP="002B7A60">
      <w:pPr>
        <w:pStyle w:val="a9"/>
        <w:numPr>
          <w:ilvl w:val="0"/>
          <w:numId w:val="16"/>
        </w:numPr>
        <w:spacing w:line="240" w:lineRule="auto"/>
        <w:ind w:left="0" w:firstLine="426"/>
        <w:rPr>
          <w:sz w:val="28"/>
          <w:szCs w:val="28"/>
        </w:rPr>
      </w:pPr>
      <w:r w:rsidRPr="002B7A60">
        <w:rPr>
          <w:sz w:val="28"/>
          <w:szCs w:val="28"/>
        </w:rPr>
        <w:t>Изменение</w:t>
      </w:r>
      <w:r w:rsidR="004D2793" w:rsidRPr="002B7A60">
        <w:rPr>
          <w:sz w:val="28"/>
          <w:szCs w:val="28"/>
        </w:rPr>
        <w:t xml:space="preserve"> объема</w:t>
      </w:r>
      <w:r w:rsidR="00714DCC" w:rsidRPr="002B7A60">
        <w:rPr>
          <w:sz w:val="28"/>
          <w:szCs w:val="28"/>
        </w:rPr>
        <w:t xml:space="preserve"> средств предусматриваются на </w:t>
      </w:r>
      <w:r w:rsidR="00FA594E" w:rsidRPr="002B7A60">
        <w:rPr>
          <w:sz w:val="28"/>
          <w:szCs w:val="28"/>
        </w:rPr>
        <w:t xml:space="preserve">выполнение мероприятия </w:t>
      </w:r>
      <w:r w:rsidR="004D2793" w:rsidRPr="002B7A60">
        <w:rPr>
          <w:sz w:val="28"/>
          <w:szCs w:val="28"/>
        </w:rPr>
        <w:t>1.1.</w:t>
      </w:r>
      <w:r w:rsidR="00994F6B" w:rsidRPr="002B7A60">
        <w:rPr>
          <w:sz w:val="28"/>
          <w:szCs w:val="28"/>
        </w:rPr>
        <w:t xml:space="preserve">5 «Содержание ЕДДС города Яровое» </w:t>
      </w:r>
      <w:r w:rsidR="004D2793" w:rsidRPr="002B7A60">
        <w:rPr>
          <w:sz w:val="28"/>
          <w:szCs w:val="28"/>
        </w:rPr>
        <w:t xml:space="preserve">по КБК </w:t>
      </w:r>
      <w:r w:rsidR="00FA594E" w:rsidRPr="002B7A60">
        <w:rPr>
          <w:sz w:val="28"/>
          <w:szCs w:val="28"/>
        </w:rPr>
        <w:t>303 03 10 12000 10 860 «Закупка товаров, работ и услуг для обеспечения государственных (муниципальных) нужд»</w:t>
      </w:r>
      <w:r w:rsidR="00062423" w:rsidRPr="002B7A60">
        <w:rPr>
          <w:sz w:val="28"/>
          <w:szCs w:val="28"/>
        </w:rPr>
        <w:t>:</w:t>
      </w:r>
    </w:p>
    <w:p w:rsidR="009B7D7E" w:rsidRDefault="00062423" w:rsidP="006F3B69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 по виду расходов </w:t>
      </w:r>
      <w:r w:rsidRPr="00062423">
        <w:rPr>
          <w:sz w:val="28"/>
          <w:szCs w:val="28"/>
        </w:rPr>
        <w:t xml:space="preserve">100 </w:t>
      </w:r>
      <w:r>
        <w:rPr>
          <w:sz w:val="28"/>
          <w:szCs w:val="28"/>
        </w:rPr>
        <w:t>«</w:t>
      </w:r>
      <w:r w:rsidRPr="00062423">
        <w:rPr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sz w:val="28"/>
          <w:szCs w:val="28"/>
        </w:rPr>
        <w:t>»</w:t>
      </w:r>
      <w:r w:rsidR="002B0782">
        <w:rPr>
          <w:sz w:val="28"/>
          <w:szCs w:val="28"/>
        </w:rPr>
        <w:t xml:space="preserve"> (далее ВР 100) </w:t>
      </w:r>
      <w:r w:rsidR="00B8676D">
        <w:rPr>
          <w:sz w:val="28"/>
          <w:szCs w:val="28"/>
        </w:rPr>
        <w:t xml:space="preserve">увеличение в сумме </w:t>
      </w:r>
      <w:r w:rsidR="002B7A60">
        <w:rPr>
          <w:sz w:val="28"/>
          <w:szCs w:val="28"/>
        </w:rPr>
        <w:t>207,6</w:t>
      </w:r>
      <w:r>
        <w:rPr>
          <w:sz w:val="28"/>
          <w:szCs w:val="28"/>
        </w:rPr>
        <w:t xml:space="preserve"> тыс. </w:t>
      </w:r>
      <w:r w:rsidR="002B7A60">
        <w:rPr>
          <w:sz w:val="28"/>
          <w:szCs w:val="28"/>
        </w:rPr>
        <w:t>рублей на заработную плату</w:t>
      </w:r>
      <w:r w:rsidR="002B7A60">
        <w:rPr>
          <w:sz w:val="28"/>
          <w:szCs w:val="28"/>
        </w:rPr>
        <w:t xml:space="preserve"> работникам ЕДДС</w:t>
      </w:r>
      <w:r w:rsidR="002B7A60">
        <w:rPr>
          <w:sz w:val="28"/>
          <w:szCs w:val="28"/>
        </w:rPr>
        <w:t xml:space="preserve"> </w:t>
      </w:r>
      <w:r w:rsidR="00B8676D">
        <w:rPr>
          <w:sz w:val="28"/>
          <w:szCs w:val="28"/>
        </w:rPr>
        <w:t xml:space="preserve">за счёт </w:t>
      </w:r>
      <w:r w:rsidR="002B7A60">
        <w:rPr>
          <w:sz w:val="28"/>
          <w:szCs w:val="28"/>
        </w:rPr>
        <w:t>средств краевого бюджета</w:t>
      </w:r>
      <w:r w:rsidR="0079142F">
        <w:rPr>
          <w:sz w:val="28"/>
          <w:szCs w:val="28"/>
        </w:rPr>
        <w:t>.</w:t>
      </w:r>
      <w:r w:rsidR="00B8676D">
        <w:rPr>
          <w:sz w:val="28"/>
          <w:szCs w:val="28"/>
        </w:rPr>
        <w:t xml:space="preserve">  </w:t>
      </w:r>
    </w:p>
    <w:p w:rsidR="00E64522" w:rsidRDefault="002B7A60" w:rsidP="00E64522">
      <w:pPr>
        <w:pStyle w:val="a9"/>
        <w:numPr>
          <w:ilvl w:val="0"/>
          <w:numId w:val="16"/>
        </w:numPr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Мероприятие 1.2.4 </w:t>
      </w:r>
      <w:r w:rsidR="00E64522">
        <w:rPr>
          <w:sz w:val="28"/>
          <w:szCs w:val="28"/>
        </w:rPr>
        <w:t>«</w:t>
      </w:r>
      <w:r w:rsidR="00E64522" w:rsidRPr="00E64522">
        <w:rPr>
          <w:sz w:val="28"/>
          <w:szCs w:val="28"/>
        </w:rPr>
        <w:t>Приобретение и установка</w:t>
      </w:r>
      <w:r w:rsidR="00E64522" w:rsidRPr="00E64522">
        <w:rPr>
          <w:b/>
          <w:sz w:val="28"/>
          <w:szCs w:val="28"/>
        </w:rPr>
        <w:t xml:space="preserve"> </w:t>
      </w:r>
      <w:r w:rsidR="00E64522" w:rsidRPr="00E64522">
        <w:rPr>
          <w:sz w:val="28"/>
          <w:szCs w:val="28"/>
        </w:rPr>
        <w:t>сирены С-40 на здании МБУДО «ДШИ» г. Яровое</w:t>
      </w:r>
      <w:r w:rsidR="00E64522">
        <w:rPr>
          <w:sz w:val="28"/>
          <w:szCs w:val="28"/>
        </w:rPr>
        <w:t xml:space="preserve">» </w:t>
      </w:r>
      <w:r w:rsidR="00A850DB">
        <w:rPr>
          <w:sz w:val="28"/>
          <w:szCs w:val="28"/>
        </w:rPr>
        <w:t xml:space="preserve">отменено, в связи с переносом сроков на 2025 год. Финансирование из средств городского бюджета сокращены на 70,0 тыс. рублей.  </w:t>
      </w:r>
    </w:p>
    <w:p w:rsidR="00F93C4C" w:rsidRPr="00F93C4C" w:rsidRDefault="00A850DB" w:rsidP="00F93C4C">
      <w:pPr>
        <w:pStyle w:val="a9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В нарушение </w:t>
      </w:r>
      <w:r w:rsidR="000B6491">
        <w:rPr>
          <w:sz w:val="28"/>
          <w:szCs w:val="28"/>
        </w:rPr>
        <w:t xml:space="preserve">п. 2 </w:t>
      </w:r>
      <w:r w:rsidR="00387111">
        <w:rPr>
          <w:sz w:val="28"/>
          <w:szCs w:val="28"/>
        </w:rPr>
        <w:t xml:space="preserve">ст. </w:t>
      </w:r>
      <w:r w:rsidR="00387111" w:rsidRPr="000D65A1">
        <w:rPr>
          <w:sz w:val="28"/>
          <w:szCs w:val="28"/>
        </w:rPr>
        <w:t>179</w:t>
      </w:r>
      <w:r w:rsidR="00387111">
        <w:rPr>
          <w:sz w:val="28"/>
          <w:szCs w:val="28"/>
        </w:rPr>
        <w:t xml:space="preserve"> </w:t>
      </w:r>
      <w:r w:rsidR="00387111" w:rsidRPr="000D65A1">
        <w:rPr>
          <w:sz w:val="28"/>
          <w:szCs w:val="28"/>
        </w:rPr>
        <w:t>Бюджетного</w:t>
      </w:r>
      <w:r w:rsidR="000B6491" w:rsidRPr="000D65A1">
        <w:rPr>
          <w:sz w:val="28"/>
          <w:szCs w:val="28"/>
        </w:rPr>
        <w:t xml:space="preserve"> кодекса Российской Федерации</w:t>
      </w:r>
      <w:r w:rsidR="000B6491" w:rsidRPr="000D65A1">
        <w:rPr>
          <w:sz w:val="28"/>
          <w:szCs w:val="28"/>
        </w:rPr>
        <w:t xml:space="preserve"> </w:t>
      </w:r>
      <w:r w:rsidR="000D65A1" w:rsidRPr="000D65A1">
        <w:rPr>
          <w:sz w:val="28"/>
          <w:szCs w:val="28"/>
        </w:rPr>
        <w:t xml:space="preserve">разработчиком муниципальной </w:t>
      </w:r>
      <w:r w:rsidR="00387111" w:rsidRPr="000D65A1">
        <w:rPr>
          <w:sz w:val="28"/>
          <w:szCs w:val="28"/>
        </w:rPr>
        <w:t xml:space="preserve">программы </w:t>
      </w:r>
      <w:r w:rsidR="00387111">
        <w:rPr>
          <w:sz w:val="28"/>
          <w:szCs w:val="28"/>
        </w:rPr>
        <w:t xml:space="preserve">нарушен порядок разработки и утверждения муниципальной программы. </w:t>
      </w:r>
      <w:r w:rsidR="002E170F">
        <w:rPr>
          <w:sz w:val="28"/>
          <w:szCs w:val="28"/>
        </w:rPr>
        <w:t xml:space="preserve">Ассигнования на 2022 год в </w:t>
      </w:r>
      <w:r w:rsidR="00F93C4C">
        <w:rPr>
          <w:sz w:val="28"/>
          <w:szCs w:val="28"/>
        </w:rPr>
        <w:t>сумме 1995</w:t>
      </w:r>
      <w:r w:rsidR="002E170F">
        <w:rPr>
          <w:sz w:val="28"/>
          <w:szCs w:val="28"/>
        </w:rPr>
        <w:t xml:space="preserve">,6 тыс. рублей, утвержденные решением ГСд г. Яровое Алтайского края </w:t>
      </w:r>
      <w:r w:rsidR="00F93C4C" w:rsidRPr="00F93C4C">
        <w:rPr>
          <w:sz w:val="28"/>
          <w:szCs w:val="28"/>
        </w:rPr>
        <w:t xml:space="preserve">от 23.12.2021 № 41 «О бюджете муниципального образования город Яровое Алтайского края на 2022год и на плановый период 2023 и 2024 годов» (с изменениями от </w:t>
      </w:r>
      <w:r w:rsidR="00F93C4C">
        <w:rPr>
          <w:sz w:val="28"/>
          <w:szCs w:val="28"/>
        </w:rPr>
        <w:t>25</w:t>
      </w:r>
      <w:r w:rsidR="00F93C4C" w:rsidRPr="00F93C4C">
        <w:rPr>
          <w:sz w:val="28"/>
          <w:szCs w:val="28"/>
        </w:rPr>
        <w:t>.</w:t>
      </w:r>
      <w:r w:rsidR="00F93C4C">
        <w:rPr>
          <w:sz w:val="28"/>
          <w:szCs w:val="28"/>
        </w:rPr>
        <w:t>08</w:t>
      </w:r>
      <w:r w:rsidR="00F93C4C" w:rsidRPr="00F93C4C">
        <w:rPr>
          <w:sz w:val="28"/>
          <w:szCs w:val="28"/>
        </w:rPr>
        <w:t xml:space="preserve">.2022 № </w:t>
      </w:r>
      <w:r w:rsidR="00F93C4C">
        <w:rPr>
          <w:sz w:val="28"/>
          <w:szCs w:val="28"/>
        </w:rPr>
        <w:t xml:space="preserve">29) приведены в соответствие проектом постановления, через пять месяцев. </w:t>
      </w:r>
    </w:p>
    <w:p w:rsidR="00A850DB" w:rsidRPr="00E64522" w:rsidRDefault="00F93C4C" w:rsidP="00F93C4C">
      <w:pPr>
        <w:pStyle w:val="a9"/>
        <w:spacing w:line="24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     Объем финансирования на 2023-2025 годы за счет средств городского бюджета проектом постановления составил 2 229,8 тыс. рублей, 1158,3 тыс. рублей, 1320,6 тыс. рублей, что </w:t>
      </w:r>
      <w:r w:rsidR="002E2F32">
        <w:rPr>
          <w:sz w:val="28"/>
          <w:szCs w:val="28"/>
        </w:rPr>
        <w:t>соответствует ассигнованиям</w:t>
      </w:r>
      <w:r>
        <w:rPr>
          <w:sz w:val="28"/>
          <w:szCs w:val="28"/>
        </w:rPr>
        <w:t xml:space="preserve">, утвержденным </w:t>
      </w:r>
      <w:r w:rsidR="002E2F32">
        <w:rPr>
          <w:sz w:val="28"/>
          <w:szCs w:val="28"/>
        </w:rPr>
        <w:t xml:space="preserve">решением </w:t>
      </w:r>
      <w:r w:rsidR="002E2F32" w:rsidRPr="002E2F32">
        <w:rPr>
          <w:sz w:val="28"/>
          <w:szCs w:val="28"/>
        </w:rPr>
        <w:t xml:space="preserve">от </w:t>
      </w:r>
      <w:r w:rsidR="002E2F32">
        <w:rPr>
          <w:sz w:val="28"/>
          <w:szCs w:val="28"/>
        </w:rPr>
        <w:t>22</w:t>
      </w:r>
      <w:r w:rsidR="002E2F32" w:rsidRPr="002E2F32">
        <w:rPr>
          <w:sz w:val="28"/>
          <w:szCs w:val="28"/>
        </w:rPr>
        <w:t>.12.202</w:t>
      </w:r>
      <w:r w:rsidR="002E2F32">
        <w:rPr>
          <w:sz w:val="28"/>
          <w:szCs w:val="28"/>
        </w:rPr>
        <w:t>2</w:t>
      </w:r>
      <w:r w:rsidR="002E2F32" w:rsidRPr="002E2F32">
        <w:rPr>
          <w:sz w:val="28"/>
          <w:szCs w:val="28"/>
        </w:rPr>
        <w:t xml:space="preserve"> № </w:t>
      </w:r>
      <w:r w:rsidR="002E2F32">
        <w:rPr>
          <w:sz w:val="28"/>
          <w:szCs w:val="28"/>
        </w:rPr>
        <w:t>30</w:t>
      </w:r>
      <w:r w:rsidR="002E2F32" w:rsidRPr="002E2F32">
        <w:rPr>
          <w:sz w:val="28"/>
          <w:szCs w:val="28"/>
        </w:rPr>
        <w:t xml:space="preserve"> «О бюджете муниципального образования город Яровое Алтайского края на 202</w:t>
      </w:r>
      <w:r w:rsidR="002E2F32">
        <w:rPr>
          <w:sz w:val="28"/>
          <w:szCs w:val="28"/>
        </w:rPr>
        <w:t>3</w:t>
      </w:r>
      <w:r w:rsidR="002E2F32" w:rsidRPr="002E2F32">
        <w:rPr>
          <w:sz w:val="28"/>
          <w:szCs w:val="28"/>
        </w:rPr>
        <w:t>год и на плановый период 202</w:t>
      </w:r>
      <w:r w:rsidR="002E2F32">
        <w:rPr>
          <w:sz w:val="28"/>
          <w:szCs w:val="28"/>
        </w:rPr>
        <w:t>4</w:t>
      </w:r>
      <w:r w:rsidR="002E2F32" w:rsidRPr="002E2F32">
        <w:rPr>
          <w:sz w:val="28"/>
          <w:szCs w:val="28"/>
        </w:rPr>
        <w:t xml:space="preserve"> и 202</w:t>
      </w:r>
      <w:r w:rsidR="002E2F32">
        <w:rPr>
          <w:sz w:val="28"/>
          <w:szCs w:val="28"/>
        </w:rPr>
        <w:t>5</w:t>
      </w:r>
      <w:r w:rsidR="002E2F32" w:rsidRPr="002E2F32">
        <w:rPr>
          <w:sz w:val="28"/>
          <w:szCs w:val="28"/>
        </w:rPr>
        <w:t xml:space="preserve"> годов»</w:t>
      </w:r>
      <w:r w:rsidR="002E2F32">
        <w:rPr>
          <w:sz w:val="28"/>
          <w:szCs w:val="28"/>
        </w:rPr>
        <w:t xml:space="preserve">. </w:t>
      </w:r>
    </w:p>
    <w:p w:rsidR="000B6491" w:rsidRDefault="002E2F32" w:rsidP="006F3B69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По мероприятию 1.2.4. </w:t>
      </w:r>
      <w:r w:rsidRPr="002E2F32">
        <w:rPr>
          <w:sz w:val="28"/>
          <w:szCs w:val="28"/>
        </w:rPr>
        <w:t>«Приобретение и установка</w:t>
      </w:r>
      <w:r w:rsidRPr="002E2F32">
        <w:rPr>
          <w:b/>
          <w:sz w:val="28"/>
          <w:szCs w:val="28"/>
        </w:rPr>
        <w:t xml:space="preserve"> </w:t>
      </w:r>
      <w:r w:rsidRPr="002E2F32">
        <w:rPr>
          <w:sz w:val="28"/>
          <w:szCs w:val="28"/>
        </w:rPr>
        <w:t>сирены С-40 на здании МБУДО «ДШИ» г. Яровое»</w:t>
      </w:r>
      <w:r>
        <w:rPr>
          <w:sz w:val="28"/>
          <w:szCs w:val="28"/>
        </w:rPr>
        <w:t xml:space="preserve"> добавлено финансирование на 2025 год в суме 159,8 тыс. рублей, согласно обоснования. </w:t>
      </w:r>
    </w:p>
    <w:p w:rsidR="002E2F32" w:rsidRDefault="002E2F32" w:rsidP="002E2F32">
      <w:pPr>
        <w:rPr>
          <w:sz w:val="28"/>
          <w:szCs w:val="28"/>
        </w:rPr>
      </w:pPr>
      <w:r>
        <w:rPr>
          <w:sz w:val="28"/>
          <w:szCs w:val="28"/>
        </w:rPr>
        <w:t>По мероприятию 1.1.3 «</w:t>
      </w:r>
      <w:r w:rsidRPr="002E2F32">
        <w:rPr>
          <w:sz w:val="28"/>
          <w:szCs w:val="28"/>
        </w:rPr>
        <w:t>Текущий ремонт, ремонт помещения ЕДДС</w:t>
      </w:r>
      <w:r>
        <w:rPr>
          <w:sz w:val="28"/>
          <w:szCs w:val="28"/>
        </w:rPr>
        <w:t xml:space="preserve">» финансирование </w:t>
      </w:r>
      <w:r w:rsidRPr="002E2F32">
        <w:rPr>
          <w:sz w:val="28"/>
          <w:szCs w:val="28"/>
        </w:rPr>
        <w:t>сокращено</w:t>
      </w:r>
      <w:r>
        <w:rPr>
          <w:sz w:val="28"/>
          <w:szCs w:val="28"/>
        </w:rPr>
        <w:t xml:space="preserve"> в полном объеме </w:t>
      </w:r>
      <w:r>
        <w:rPr>
          <w:sz w:val="28"/>
          <w:szCs w:val="28"/>
        </w:rPr>
        <w:t xml:space="preserve">на 2023 год </w:t>
      </w:r>
      <w:r>
        <w:rPr>
          <w:sz w:val="28"/>
          <w:szCs w:val="28"/>
        </w:rPr>
        <w:t xml:space="preserve">- 80,9 тыс. рублей, на 2025год 87,6 тыс. рублей. Уменьшение финансирования не повлияет на выполнения задач и индикаторов муниципальной программы. </w:t>
      </w:r>
    </w:p>
    <w:p w:rsidR="00CE3371" w:rsidRDefault="00857336" w:rsidP="002E2F32">
      <w:pPr>
        <w:rPr>
          <w:sz w:val="28"/>
          <w:szCs w:val="28"/>
        </w:rPr>
      </w:pPr>
      <w:r>
        <w:rPr>
          <w:sz w:val="28"/>
          <w:szCs w:val="28"/>
        </w:rPr>
        <w:t xml:space="preserve">По мероприятию 1.3.4 </w:t>
      </w:r>
      <w:r w:rsidR="002E2F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57336">
        <w:rPr>
          <w:sz w:val="28"/>
          <w:szCs w:val="28"/>
        </w:rPr>
        <w:t>Изго</w:t>
      </w:r>
      <w:r w:rsidRPr="00857336">
        <w:rPr>
          <w:sz w:val="28"/>
          <w:szCs w:val="28"/>
        </w:rPr>
        <w:softHyphen/>
        <w:t>товление и размещение наружной со</w:t>
      </w:r>
      <w:r w:rsidRPr="00857336">
        <w:rPr>
          <w:sz w:val="28"/>
          <w:szCs w:val="28"/>
        </w:rPr>
        <w:softHyphen/>
        <w:t>циальной ре</w:t>
      </w:r>
      <w:r w:rsidRPr="00857336">
        <w:rPr>
          <w:sz w:val="28"/>
          <w:szCs w:val="28"/>
        </w:rPr>
        <w:softHyphen/>
        <w:t>кламы по те</w:t>
      </w:r>
      <w:r w:rsidRPr="00857336">
        <w:rPr>
          <w:sz w:val="28"/>
          <w:szCs w:val="28"/>
        </w:rPr>
        <w:softHyphen/>
        <w:t>ме обеспече</w:t>
      </w:r>
      <w:r w:rsidRPr="00857336">
        <w:rPr>
          <w:sz w:val="28"/>
          <w:szCs w:val="28"/>
        </w:rPr>
        <w:softHyphen/>
        <w:t>ния безопас</w:t>
      </w:r>
      <w:r w:rsidRPr="00857336">
        <w:rPr>
          <w:sz w:val="28"/>
          <w:szCs w:val="28"/>
        </w:rPr>
        <w:softHyphen/>
        <w:t>ности людей на водных объектах</w:t>
      </w:r>
      <w:r>
        <w:rPr>
          <w:sz w:val="28"/>
          <w:szCs w:val="28"/>
        </w:rPr>
        <w:t xml:space="preserve">» </w:t>
      </w:r>
      <w:r w:rsidR="00CE3371">
        <w:rPr>
          <w:sz w:val="28"/>
          <w:szCs w:val="28"/>
        </w:rPr>
        <w:t xml:space="preserve"> финансирование сокращено в полном объеме в 2025 году </w:t>
      </w:r>
      <w:r w:rsidR="00001AC3">
        <w:rPr>
          <w:sz w:val="28"/>
          <w:szCs w:val="28"/>
        </w:rPr>
        <w:t>в размере</w:t>
      </w:r>
      <w:r w:rsidR="00CE3371">
        <w:rPr>
          <w:sz w:val="28"/>
          <w:szCs w:val="28"/>
        </w:rPr>
        <w:t xml:space="preserve"> 16,6 тыс. рублей. </w:t>
      </w:r>
    </w:p>
    <w:p w:rsidR="002E2F32" w:rsidRDefault="00CE3371" w:rsidP="002E2F32">
      <w:pPr>
        <w:rPr>
          <w:sz w:val="28"/>
          <w:szCs w:val="28"/>
        </w:rPr>
      </w:pPr>
      <w:r>
        <w:rPr>
          <w:sz w:val="28"/>
          <w:szCs w:val="28"/>
        </w:rPr>
        <w:t xml:space="preserve">На 2023 год плановый объем финансирования по данному мероприятию составил 15,6 тыс. рублей. Обоснование </w:t>
      </w:r>
      <w:r w:rsidR="00BE3CC4">
        <w:rPr>
          <w:sz w:val="28"/>
          <w:szCs w:val="28"/>
        </w:rPr>
        <w:t xml:space="preserve">ресурсного </w:t>
      </w:r>
      <w:r w:rsidR="002A7662">
        <w:rPr>
          <w:sz w:val="28"/>
          <w:szCs w:val="28"/>
        </w:rPr>
        <w:t xml:space="preserve">обеспечения </w:t>
      </w:r>
      <w:r w:rsidR="00001AC3">
        <w:rPr>
          <w:sz w:val="28"/>
          <w:szCs w:val="28"/>
        </w:rPr>
        <w:t xml:space="preserve">данного мероприятия </w:t>
      </w:r>
      <w:r w:rsidR="002A7662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.  </w:t>
      </w:r>
    </w:p>
    <w:p w:rsidR="00001AC3" w:rsidRPr="00001AC3" w:rsidRDefault="00001AC3" w:rsidP="00001AC3">
      <w:pPr>
        <w:rPr>
          <w:sz w:val="28"/>
          <w:szCs w:val="28"/>
        </w:rPr>
      </w:pPr>
      <w:r>
        <w:rPr>
          <w:sz w:val="28"/>
          <w:szCs w:val="28"/>
        </w:rPr>
        <w:t>По мероприятию  1.3.5. «</w:t>
      </w:r>
      <w:r w:rsidRPr="00001AC3">
        <w:rPr>
          <w:sz w:val="28"/>
          <w:szCs w:val="28"/>
        </w:rPr>
        <w:t>Изготовление и установка знаков, запрещающих купание (нахождение на льду) на водоемах в не оборудованных местах</w:t>
      </w:r>
      <w:r w:rsidRPr="00001AC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1AC3">
        <w:rPr>
          <w:sz w:val="28"/>
          <w:szCs w:val="28"/>
        </w:rPr>
        <w:t xml:space="preserve">финансирование сокращено в полном объеме в 2025 году </w:t>
      </w:r>
      <w:r>
        <w:rPr>
          <w:sz w:val="28"/>
          <w:szCs w:val="28"/>
        </w:rPr>
        <w:t>в размере 54,7</w:t>
      </w:r>
      <w:r w:rsidRPr="00001AC3">
        <w:rPr>
          <w:sz w:val="28"/>
          <w:szCs w:val="28"/>
        </w:rPr>
        <w:t xml:space="preserve"> тыс. рублей. </w:t>
      </w:r>
    </w:p>
    <w:p w:rsidR="00001AC3" w:rsidRDefault="00001AC3" w:rsidP="00416CC4">
      <w:pPr>
        <w:spacing w:line="240" w:lineRule="auto"/>
        <w:ind w:left="17" w:firstLine="697"/>
        <w:rPr>
          <w:sz w:val="28"/>
          <w:szCs w:val="28"/>
        </w:rPr>
      </w:pPr>
      <w:r w:rsidRPr="00001AC3">
        <w:rPr>
          <w:sz w:val="28"/>
          <w:szCs w:val="28"/>
        </w:rPr>
        <w:lastRenderedPageBreak/>
        <w:t xml:space="preserve">На 2023 год плановый объем финансирования по данному мероприятию составил </w:t>
      </w:r>
      <w:r>
        <w:rPr>
          <w:sz w:val="28"/>
          <w:szCs w:val="28"/>
        </w:rPr>
        <w:t>50,6</w:t>
      </w:r>
      <w:r w:rsidRPr="00001AC3">
        <w:rPr>
          <w:sz w:val="28"/>
          <w:szCs w:val="28"/>
        </w:rPr>
        <w:t xml:space="preserve"> тыс. рублей. </w:t>
      </w:r>
      <w:r w:rsidR="00416CC4">
        <w:rPr>
          <w:sz w:val="28"/>
          <w:szCs w:val="28"/>
        </w:rPr>
        <w:t xml:space="preserve">В </w:t>
      </w:r>
      <w:r w:rsidR="00416CC4">
        <w:rPr>
          <w:sz w:val="28"/>
          <w:szCs w:val="28"/>
        </w:rPr>
        <w:t>нарушение Методических</w:t>
      </w:r>
      <w:r w:rsidR="00416CC4" w:rsidRPr="008F0DE5">
        <w:rPr>
          <w:sz w:val="28"/>
          <w:szCs w:val="28"/>
        </w:rPr>
        <w:t xml:space="preserve"> рекомендаци</w:t>
      </w:r>
      <w:r w:rsidR="00416CC4">
        <w:rPr>
          <w:sz w:val="28"/>
          <w:szCs w:val="28"/>
        </w:rPr>
        <w:t>й</w:t>
      </w:r>
      <w:r w:rsidR="00416CC4" w:rsidRPr="008F0DE5">
        <w:rPr>
          <w:sz w:val="28"/>
          <w:szCs w:val="28"/>
        </w:rPr>
        <w:t xml:space="preserve"> по составлению и исполнению бюджетов субъектов Российской Федерации и местных бюджетов на основе государственных (муниципальных) программ</w:t>
      </w:r>
      <w:r w:rsidR="00416CC4">
        <w:rPr>
          <w:sz w:val="28"/>
          <w:szCs w:val="28"/>
        </w:rPr>
        <w:t xml:space="preserve"> </w:t>
      </w:r>
      <w:r w:rsidR="00416CC4" w:rsidRPr="008F0DE5">
        <w:rPr>
          <w:sz w:val="28"/>
          <w:szCs w:val="28"/>
        </w:rPr>
        <w:t xml:space="preserve">от 30.09.2014 N 09-05-05/48843 </w:t>
      </w:r>
      <w:r w:rsidR="00416CC4">
        <w:rPr>
          <w:sz w:val="28"/>
          <w:szCs w:val="28"/>
        </w:rPr>
        <w:t>о</w:t>
      </w:r>
      <w:r w:rsidRPr="00001AC3">
        <w:rPr>
          <w:sz w:val="28"/>
          <w:szCs w:val="28"/>
        </w:rPr>
        <w:t xml:space="preserve">боснование ресурсного </w:t>
      </w:r>
      <w:r w:rsidR="00416CC4" w:rsidRPr="00001AC3">
        <w:rPr>
          <w:sz w:val="28"/>
          <w:szCs w:val="28"/>
        </w:rPr>
        <w:t xml:space="preserve">обеспечения </w:t>
      </w:r>
      <w:r w:rsidR="00416CC4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мероприятия </w:t>
      </w:r>
      <w:r w:rsidRPr="00001AC3">
        <w:rPr>
          <w:sz w:val="28"/>
          <w:szCs w:val="28"/>
        </w:rPr>
        <w:t xml:space="preserve">отсутствует.  </w:t>
      </w:r>
    </w:p>
    <w:p w:rsidR="00416CC4" w:rsidRPr="00001AC3" w:rsidRDefault="00416CC4" w:rsidP="00416CC4">
      <w:pPr>
        <w:spacing w:line="240" w:lineRule="auto"/>
        <w:ind w:left="17" w:firstLine="697"/>
        <w:rPr>
          <w:sz w:val="28"/>
          <w:szCs w:val="28"/>
        </w:rPr>
      </w:pPr>
    </w:p>
    <w:p w:rsidR="00640B94" w:rsidRDefault="00536A7E" w:rsidP="009A793E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6161BE">
        <w:rPr>
          <w:sz w:val="28"/>
          <w:szCs w:val="28"/>
        </w:rPr>
        <w:t>Анализ структуры и содержания муниципальной программы</w:t>
      </w:r>
      <w:r w:rsidR="000A638A" w:rsidRPr="006161BE">
        <w:rPr>
          <w:sz w:val="28"/>
          <w:szCs w:val="28"/>
        </w:rPr>
        <w:t xml:space="preserve"> </w:t>
      </w:r>
    </w:p>
    <w:p w:rsidR="009B7D7E" w:rsidRPr="006161BE" w:rsidRDefault="009B7D7E" w:rsidP="009B7D7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102" w:firstLine="0"/>
        <w:outlineLvl w:val="1"/>
        <w:rPr>
          <w:sz w:val="28"/>
          <w:szCs w:val="28"/>
        </w:rPr>
      </w:pPr>
    </w:p>
    <w:p w:rsidR="006854CB" w:rsidRDefault="00124C23" w:rsidP="00124C23">
      <w:pPr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54CB" w:rsidRPr="00FE0087">
        <w:rPr>
          <w:sz w:val="28"/>
          <w:szCs w:val="28"/>
        </w:rPr>
        <w:t xml:space="preserve">Предлагаемые проектом постановления изменения не затрагивают структуру муниципальной программы. </w:t>
      </w:r>
      <w:r w:rsidR="00591931">
        <w:rPr>
          <w:sz w:val="28"/>
          <w:szCs w:val="28"/>
        </w:rPr>
        <w:t xml:space="preserve"> Сокращение финансирования не влияет на индикаторы муниципальной программы. </w:t>
      </w:r>
      <w:r w:rsidR="006854CB" w:rsidRPr="00FE0087">
        <w:rPr>
          <w:sz w:val="28"/>
          <w:szCs w:val="28"/>
        </w:rPr>
        <w:t xml:space="preserve"> </w:t>
      </w:r>
    </w:p>
    <w:p w:rsidR="006854CB" w:rsidRDefault="00072DBB" w:rsidP="00354744">
      <w:pPr>
        <w:ind w:left="127" w:firstLine="15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54CB" w:rsidRPr="009B7D7E" w:rsidRDefault="002B50EC" w:rsidP="009B7D7E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9B7D7E">
        <w:rPr>
          <w:sz w:val="28"/>
          <w:szCs w:val="28"/>
        </w:rPr>
        <w:t>Анализ устранения замечаний</w:t>
      </w:r>
    </w:p>
    <w:p w:rsidR="009B7D7E" w:rsidRPr="009B7D7E" w:rsidRDefault="009B7D7E" w:rsidP="009B7D7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102" w:firstLine="0"/>
        <w:outlineLvl w:val="1"/>
        <w:rPr>
          <w:sz w:val="28"/>
          <w:szCs w:val="28"/>
        </w:rPr>
      </w:pPr>
    </w:p>
    <w:p w:rsidR="002B50EC" w:rsidRPr="006161BE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6161BE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75581C">
        <w:rPr>
          <w:sz w:val="28"/>
          <w:szCs w:val="28"/>
        </w:rPr>
        <w:t>устранены</w:t>
      </w:r>
      <w:r w:rsidR="0018735F" w:rsidRPr="006161BE">
        <w:rPr>
          <w:sz w:val="28"/>
          <w:szCs w:val="28"/>
        </w:rPr>
        <w:t>.</w:t>
      </w:r>
    </w:p>
    <w:p w:rsidR="00FE47FE" w:rsidRPr="006161B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Pr="009B7D7E" w:rsidRDefault="00183B9E" w:rsidP="009B7D7E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9B7D7E">
        <w:rPr>
          <w:sz w:val="28"/>
          <w:szCs w:val="28"/>
        </w:rPr>
        <w:t>В</w:t>
      </w:r>
      <w:r w:rsidR="00536A7E" w:rsidRPr="009B7D7E">
        <w:rPr>
          <w:sz w:val="28"/>
          <w:szCs w:val="28"/>
        </w:rPr>
        <w:t>ыводы и предложения по результатам проведенной экспертизы</w:t>
      </w:r>
    </w:p>
    <w:p w:rsidR="00693D6C" w:rsidRDefault="005234EF" w:rsidP="00354744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</w:p>
    <w:p w:rsidR="00837927" w:rsidRPr="00591931" w:rsidRDefault="00591931" w:rsidP="005919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Обосновать суммы ресурсного обеспечения по мероприятиям </w:t>
      </w:r>
      <w:r w:rsidRPr="00591931">
        <w:rPr>
          <w:sz w:val="28"/>
          <w:szCs w:val="28"/>
        </w:rPr>
        <w:t>1.3.4 «Изго</w:t>
      </w:r>
      <w:r w:rsidRPr="00591931">
        <w:rPr>
          <w:sz w:val="28"/>
          <w:szCs w:val="28"/>
        </w:rPr>
        <w:softHyphen/>
        <w:t>товление и размещение наружной со</w:t>
      </w:r>
      <w:r w:rsidRPr="00591931">
        <w:rPr>
          <w:sz w:val="28"/>
          <w:szCs w:val="28"/>
        </w:rPr>
        <w:softHyphen/>
        <w:t>циальной ре</w:t>
      </w:r>
      <w:r w:rsidRPr="00591931">
        <w:rPr>
          <w:sz w:val="28"/>
          <w:szCs w:val="28"/>
        </w:rPr>
        <w:softHyphen/>
        <w:t>кламы по те</w:t>
      </w:r>
      <w:r w:rsidRPr="00591931">
        <w:rPr>
          <w:sz w:val="28"/>
          <w:szCs w:val="28"/>
        </w:rPr>
        <w:softHyphen/>
        <w:t>ме обеспече</w:t>
      </w:r>
      <w:r w:rsidRPr="00591931">
        <w:rPr>
          <w:sz w:val="28"/>
          <w:szCs w:val="28"/>
        </w:rPr>
        <w:softHyphen/>
        <w:t>ния безопас</w:t>
      </w:r>
      <w:r w:rsidRPr="00591931">
        <w:rPr>
          <w:sz w:val="28"/>
          <w:szCs w:val="28"/>
        </w:rPr>
        <w:softHyphen/>
        <w:t xml:space="preserve">ности людей на водных объектах» </w:t>
      </w:r>
      <w:r>
        <w:rPr>
          <w:sz w:val="28"/>
          <w:szCs w:val="28"/>
        </w:rPr>
        <w:t xml:space="preserve">в сумме 15,6 тыс. рублей и </w:t>
      </w:r>
      <w:r w:rsidRPr="00591931">
        <w:rPr>
          <w:sz w:val="28"/>
          <w:szCs w:val="28"/>
        </w:rPr>
        <w:t xml:space="preserve"> 1.3.5. «Изготовление и установка знаков, запрещающих купание (нахождение на льду) на водоемах в не оборудованных местах»</w:t>
      </w:r>
      <w:r>
        <w:rPr>
          <w:sz w:val="28"/>
          <w:szCs w:val="28"/>
        </w:rPr>
        <w:t xml:space="preserve"> в сумме 50,6 тыс. рублей согласно утвержденных ассигнований. </w:t>
      </w:r>
    </w:p>
    <w:p w:rsidR="00693D6C" w:rsidRPr="00693D6C" w:rsidRDefault="00693D6C" w:rsidP="00693D6C">
      <w:pPr>
        <w:spacing w:after="0" w:line="240" w:lineRule="auto"/>
        <w:rPr>
          <w:sz w:val="28"/>
          <w:szCs w:val="28"/>
        </w:rPr>
      </w:pPr>
    </w:p>
    <w:p w:rsidR="00FF2395" w:rsidRDefault="00FF2395" w:rsidP="00693D6C">
      <w:pPr>
        <w:pStyle w:val="a9"/>
        <w:ind w:left="379" w:firstLine="0"/>
        <w:rPr>
          <w:sz w:val="28"/>
          <w:szCs w:val="28"/>
        </w:rPr>
      </w:pPr>
    </w:p>
    <w:p w:rsid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591931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90" w:rsidRDefault="00BF2A90" w:rsidP="003F5C68">
      <w:pPr>
        <w:spacing w:after="0" w:line="240" w:lineRule="auto"/>
      </w:pPr>
      <w:r>
        <w:separator/>
      </w:r>
    </w:p>
  </w:endnote>
  <w:endnote w:type="continuationSeparator" w:id="0">
    <w:p w:rsidR="00BF2A90" w:rsidRDefault="00BF2A9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BF2A90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6161BE" w:rsidRDefault="006161BE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A01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B74A5D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90" w:rsidRDefault="00BF2A90" w:rsidP="003F5C68">
      <w:pPr>
        <w:spacing w:after="0" w:line="240" w:lineRule="auto"/>
      </w:pPr>
      <w:r>
        <w:separator/>
      </w:r>
    </w:p>
  </w:footnote>
  <w:footnote w:type="continuationSeparator" w:id="0">
    <w:p w:rsidR="00BF2A90" w:rsidRDefault="00BF2A9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AA83AAA"/>
    <w:multiLevelType w:val="hybridMultilevel"/>
    <w:tmpl w:val="B7421592"/>
    <w:lvl w:ilvl="0" w:tplc="D6A29A0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4"/>
  </w:num>
  <w:num w:numId="12">
    <w:abstractNumId w:val="15"/>
  </w:num>
  <w:num w:numId="13">
    <w:abstractNumId w:val="0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1AC3"/>
    <w:rsid w:val="00017E00"/>
    <w:rsid w:val="00017FF7"/>
    <w:rsid w:val="0002644B"/>
    <w:rsid w:val="00033CC2"/>
    <w:rsid w:val="000410BB"/>
    <w:rsid w:val="0004592E"/>
    <w:rsid w:val="000511A9"/>
    <w:rsid w:val="00062347"/>
    <w:rsid w:val="00062423"/>
    <w:rsid w:val="0006422D"/>
    <w:rsid w:val="00066231"/>
    <w:rsid w:val="00072DBB"/>
    <w:rsid w:val="00080148"/>
    <w:rsid w:val="000809E7"/>
    <w:rsid w:val="00095FF3"/>
    <w:rsid w:val="000A6093"/>
    <w:rsid w:val="000A638A"/>
    <w:rsid w:val="000A6740"/>
    <w:rsid w:val="000B0D85"/>
    <w:rsid w:val="000B6491"/>
    <w:rsid w:val="000C03F3"/>
    <w:rsid w:val="000C28C2"/>
    <w:rsid w:val="000C7B9E"/>
    <w:rsid w:val="000D186D"/>
    <w:rsid w:val="000D49EA"/>
    <w:rsid w:val="000D65A1"/>
    <w:rsid w:val="000F0590"/>
    <w:rsid w:val="00100324"/>
    <w:rsid w:val="0010457A"/>
    <w:rsid w:val="00112BBB"/>
    <w:rsid w:val="00113575"/>
    <w:rsid w:val="00124C23"/>
    <w:rsid w:val="001254D2"/>
    <w:rsid w:val="001312FF"/>
    <w:rsid w:val="0013288E"/>
    <w:rsid w:val="00133E89"/>
    <w:rsid w:val="00155F97"/>
    <w:rsid w:val="00160B88"/>
    <w:rsid w:val="00171EEA"/>
    <w:rsid w:val="001725BB"/>
    <w:rsid w:val="00176D50"/>
    <w:rsid w:val="00183B9E"/>
    <w:rsid w:val="0018735F"/>
    <w:rsid w:val="001905B5"/>
    <w:rsid w:val="00194246"/>
    <w:rsid w:val="00195619"/>
    <w:rsid w:val="001A199A"/>
    <w:rsid w:val="001A6B03"/>
    <w:rsid w:val="001B5EDD"/>
    <w:rsid w:val="001C3923"/>
    <w:rsid w:val="001C6FA9"/>
    <w:rsid w:val="001D07E2"/>
    <w:rsid w:val="001D1CF5"/>
    <w:rsid w:val="001F48B1"/>
    <w:rsid w:val="001F60A1"/>
    <w:rsid w:val="001F64D5"/>
    <w:rsid w:val="00200834"/>
    <w:rsid w:val="002013A9"/>
    <w:rsid w:val="00203375"/>
    <w:rsid w:val="00206B5F"/>
    <w:rsid w:val="00223B8F"/>
    <w:rsid w:val="00227823"/>
    <w:rsid w:val="00235928"/>
    <w:rsid w:val="00244EE6"/>
    <w:rsid w:val="002553BC"/>
    <w:rsid w:val="00264766"/>
    <w:rsid w:val="00273368"/>
    <w:rsid w:val="002778B8"/>
    <w:rsid w:val="00280F7D"/>
    <w:rsid w:val="002862B2"/>
    <w:rsid w:val="002922EE"/>
    <w:rsid w:val="00297FF5"/>
    <w:rsid w:val="002A3F99"/>
    <w:rsid w:val="002A7662"/>
    <w:rsid w:val="002A7887"/>
    <w:rsid w:val="002B0782"/>
    <w:rsid w:val="002B1B2C"/>
    <w:rsid w:val="002B50EC"/>
    <w:rsid w:val="002B7503"/>
    <w:rsid w:val="002B7A60"/>
    <w:rsid w:val="002C0D2D"/>
    <w:rsid w:val="002C20CA"/>
    <w:rsid w:val="002C72F2"/>
    <w:rsid w:val="002D5909"/>
    <w:rsid w:val="002D76D5"/>
    <w:rsid w:val="002E170F"/>
    <w:rsid w:val="002E214B"/>
    <w:rsid w:val="002E2F32"/>
    <w:rsid w:val="002E4113"/>
    <w:rsid w:val="002E6888"/>
    <w:rsid w:val="003066A1"/>
    <w:rsid w:val="00310E3A"/>
    <w:rsid w:val="003158B0"/>
    <w:rsid w:val="00320B78"/>
    <w:rsid w:val="00323958"/>
    <w:rsid w:val="00326944"/>
    <w:rsid w:val="00327F50"/>
    <w:rsid w:val="003318A2"/>
    <w:rsid w:val="00332E88"/>
    <w:rsid w:val="003333A6"/>
    <w:rsid w:val="00340000"/>
    <w:rsid w:val="0034618A"/>
    <w:rsid w:val="00347E56"/>
    <w:rsid w:val="00352080"/>
    <w:rsid w:val="00354744"/>
    <w:rsid w:val="00357D0B"/>
    <w:rsid w:val="00362474"/>
    <w:rsid w:val="003832D9"/>
    <w:rsid w:val="00383F0A"/>
    <w:rsid w:val="00387111"/>
    <w:rsid w:val="003941DF"/>
    <w:rsid w:val="00397CB8"/>
    <w:rsid w:val="003A1948"/>
    <w:rsid w:val="003A4174"/>
    <w:rsid w:val="003B2C46"/>
    <w:rsid w:val="003D2E18"/>
    <w:rsid w:val="003E196C"/>
    <w:rsid w:val="003F5C68"/>
    <w:rsid w:val="003F7900"/>
    <w:rsid w:val="00413ECA"/>
    <w:rsid w:val="00416CC4"/>
    <w:rsid w:val="004273AD"/>
    <w:rsid w:val="004357DD"/>
    <w:rsid w:val="00435B95"/>
    <w:rsid w:val="00441C82"/>
    <w:rsid w:val="00456127"/>
    <w:rsid w:val="004618E2"/>
    <w:rsid w:val="004716C0"/>
    <w:rsid w:val="004737A3"/>
    <w:rsid w:val="00473A64"/>
    <w:rsid w:val="00493215"/>
    <w:rsid w:val="00496E3F"/>
    <w:rsid w:val="00497A18"/>
    <w:rsid w:val="004A2E75"/>
    <w:rsid w:val="004B0185"/>
    <w:rsid w:val="004B0203"/>
    <w:rsid w:val="004C62DC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205F5"/>
    <w:rsid w:val="005234EF"/>
    <w:rsid w:val="005249A9"/>
    <w:rsid w:val="005268E3"/>
    <w:rsid w:val="00530073"/>
    <w:rsid w:val="0053154B"/>
    <w:rsid w:val="0053209C"/>
    <w:rsid w:val="00535FC3"/>
    <w:rsid w:val="005361CB"/>
    <w:rsid w:val="00536A7E"/>
    <w:rsid w:val="00554178"/>
    <w:rsid w:val="005612C6"/>
    <w:rsid w:val="00562FA1"/>
    <w:rsid w:val="005637F0"/>
    <w:rsid w:val="00574158"/>
    <w:rsid w:val="00577A90"/>
    <w:rsid w:val="0058016A"/>
    <w:rsid w:val="00580B0B"/>
    <w:rsid w:val="0059108A"/>
    <w:rsid w:val="00591931"/>
    <w:rsid w:val="0059611A"/>
    <w:rsid w:val="005A17ED"/>
    <w:rsid w:val="005A42A1"/>
    <w:rsid w:val="005A6B41"/>
    <w:rsid w:val="005B4C79"/>
    <w:rsid w:val="005B6D3B"/>
    <w:rsid w:val="005C1932"/>
    <w:rsid w:val="005C5089"/>
    <w:rsid w:val="005D6A47"/>
    <w:rsid w:val="005D7B0A"/>
    <w:rsid w:val="005E025E"/>
    <w:rsid w:val="005F1F11"/>
    <w:rsid w:val="005F56CF"/>
    <w:rsid w:val="006045E3"/>
    <w:rsid w:val="0061013E"/>
    <w:rsid w:val="00611BEC"/>
    <w:rsid w:val="006161BE"/>
    <w:rsid w:val="00617954"/>
    <w:rsid w:val="00624FF6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1C85"/>
    <w:rsid w:val="006727E5"/>
    <w:rsid w:val="0067470F"/>
    <w:rsid w:val="0067474A"/>
    <w:rsid w:val="006842C5"/>
    <w:rsid w:val="006846C1"/>
    <w:rsid w:val="00684D12"/>
    <w:rsid w:val="006854CB"/>
    <w:rsid w:val="00687F28"/>
    <w:rsid w:val="00693D6C"/>
    <w:rsid w:val="006A2C4F"/>
    <w:rsid w:val="006A4743"/>
    <w:rsid w:val="006A6E46"/>
    <w:rsid w:val="006B74C3"/>
    <w:rsid w:val="006C2E0E"/>
    <w:rsid w:val="006D1709"/>
    <w:rsid w:val="006D618D"/>
    <w:rsid w:val="006D67A2"/>
    <w:rsid w:val="006E1F67"/>
    <w:rsid w:val="006F1FBE"/>
    <w:rsid w:val="006F3B69"/>
    <w:rsid w:val="006F5108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30CFB"/>
    <w:rsid w:val="00737116"/>
    <w:rsid w:val="00743DB0"/>
    <w:rsid w:val="00744859"/>
    <w:rsid w:val="00744ACA"/>
    <w:rsid w:val="007504B4"/>
    <w:rsid w:val="0075581C"/>
    <w:rsid w:val="00764B6E"/>
    <w:rsid w:val="00785A51"/>
    <w:rsid w:val="0079142F"/>
    <w:rsid w:val="0079188C"/>
    <w:rsid w:val="00794A01"/>
    <w:rsid w:val="007A27C9"/>
    <w:rsid w:val="007C0689"/>
    <w:rsid w:val="007C2A4C"/>
    <w:rsid w:val="007D07A2"/>
    <w:rsid w:val="007D4D66"/>
    <w:rsid w:val="007D7307"/>
    <w:rsid w:val="007E7C08"/>
    <w:rsid w:val="00803CCB"/>
    <w:rsid w:val="00804037"/>
    <w:rsid w:val="008105E8"/>
    <w:rsid w:val="00826082"/>
    <w:rsid w:val="008332C1"/>
    <w:rsid w:val="00837927"/>
    <w:rsid w:val="00845EC7"/>
    <w:rsid w:val="00846EBA"/>
    <w:rsid w:val="00851327"/>
    <w:rsid w:val="00852A8A"/>
    <w:rsid w:val="00857336"/>
    <w:rsid w:val="00862C2B"/>
    <w:rsid w:val="00864AD8"/>
    <w:rsid w:val="00865BA2"/>
    <w:rsid w:val="00870886"/>
    <w:rsid w:val="00870D76"/>
    <w:rsid w:val="00883D76"/>
    <w:rsid w:val="00886211"/>
    <w:rsid w:val="008915A2"/>
    <w:rsid w:val="00896FE0"/>
    <w:rsid w:val="008A7B36"/>
    <w:rsid w:val="008B4C88"/>
    <w:rsid w:val="008C04D6"/>
    <w:rsid w:val="008C2CC4"/>
    <w:rsid w:val="008C44F2"/>
    <w:rsid w:val="008D073C"/>
    <w:rsid w:val="008D4FEF"/>
    <w:rsid w:val="008D5EC2"/>
    <w:rsid w:val="008E6A9B"/>
    <w:rsid w:val="008F0DE5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0085"/>
    <w:rsid w:val="00921300"/>
    <w:rsid w:val="009242F4"/>
    <w:rsid w:val="00933467"/>
    <w:rsid w:val="00936E4F"/>
    <w:rsid w:val="0094369F"/>
    <w:rsid w:val="00945AAE"/>
    <w:rsid w:val="009474E5"/>
    <w:rsid w:val="00956AE8"/>
    <w:rsid w:val="00961589"/>
    <w:rsid w:val="00966A91"/>
    <w:rsid w:val="00967270"/>
    <w:rsid w:val="009731EB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B7D7E"/>
    <w:rsid w:val="009C3311"/>
    <w:rsid w:val="009C5CF6"/>
    <w:rsid w:val="009D0CF4"/>
    <w:rsid w:val="009D3C69"/>
    <w:rsid w:val="009F3853"/>
    <w:rsid w:val="009F54D9"/>
    <w:rsid w:val="009F6C4A"/>
    <w:rsid w:val="00A04F79"/>
    <w:rsid w:val="00A06050"/>
    <w:rsid w:val="00A105A6"/>
    <w:rsid w:val="00A160F7"/>
    <w:rsid w:val="00A316CB"/>
    <w:rsid w:val="00A33BB1"/>
    <w:rsid w:val="00A352B1"/>
    <w:rsid w:val="00A4319C"/>
    <w:rsid w:val="00A529B8"/>
    <w:rsid w:val="00A6262F"/>
    <w:rsid w:val="00A726D5"/>
    <w:rsid w:val="00A72F8D"/>
    <w:rsid w:val="00A761EA"/>
    <w:rsid w:val="00A81DD5"/>
    <w:rsid w:val="00A826AB"/>
    <w:rsid w:val="00A850DB"/>
    <w:rsid w:val="00A95F99"/>
    <w:rsid w:val="00AA1BAD"/>
    <w:rsid w:val="00AA481F"/>
    <w:rsid w:val="00AA58E5"/>
    <w:rsid w:val="00AA659C"/>
    <w:rsid w:val="00AB03C0"/>
    <w:rsid w:val="00AB29FD"/>
    <w:rsid w:val="00AC0CE2"/>
    <w:rsid w:val="00AC12A4"/>
    <w:rsid w:val="00AC2B38"/>
    <w:rsid w:val="00AC5177"/>
    <w:rsid w:val="00AC7797"/>
    <w:rsid w:val="00AD68CE"/>
    <w:rsid w:val="00B02245"/>
    <w:rsid w:val="00B06FCD"/>
    <w:rsid w:val="00B070CA"/>
    <w:rsid w:val="00B111A6"/>
    <w:rsid w:val="00B1501F"/>
    <w:rsid w:val="00B17723"/>
    <w:rsid w:val="00B36C3D"/>
    <w:rsid w:val="00B453FB"/>
    <w:rsid w:val="00B465F8"/>
    <w:rsid w:val="00B508BD"/>
    <w:rsid w:val="00B52903"/>
    <w:rsid w:val="00B540FE"/>
    <w:rsid w:val="00B63395"/>
    <w:rsid w:val="00B6545F"/>
    <w:rsid w:val="00B6764E"/>
    <w:rsid w:val="00B71114"/>
    <w:rsid w:val="00B72A66"/>
    <w:rsid w:val="00B74A5D"/>
    <w:rsid w:val="00B74F24"/>
    <w:rsid w:val="00B76DE3"/>
    <w:rsid w:val="00B7769C"/>
    <w:rsid w:val="00B8676D"/>
    <w:rsid w:val="00B948BE"/>
    <w:rsid w:val="00BB0031"/>
    <w:rsid w:val="00BB28D7"/>
    <w:rsid w:val="00BB43B8"/>
    <w:rsid w:val="00BB60C2"/>
    <w:rsid w:val="00BB6D47"/>
    <w:rsid w:val="00BC6B78"/>
    <w:rsid w:val="00BC7786"/>
    <w:rsid w:val="00BD3073"/>
    <w:rsid w:val="00BD560D"/>
    <w:rsid w:val="00BE1E14"/>
    <w:rsid w:val="00BE3CC4"/>
    <w:rsid w:val="00BE6ADE"/>
    <w:rsid w:val="00BF0498"/>
    <w:rsid w:val="00BF2A90"/>
    <w:rsid w:val="00BF6B9F"/>
    <w:rsid w:val="00BF79E7"/>
    <w:rsid w:val="00C00AA8"/>
    <w:rsid w:val="00C0139D"/>
    <w:rsid w:val="00C07F1A"/>
    <w:rsid w:val="00C15714"/>
    <w:rsid w:val="00C27D9B"/>
    <w:rsid w:val="00C40551"/>
    <w:rsid w:val="00C416D8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D1A"/>
    <w:rsid w:val="00CD5CEA"/>
    <w:rsid w:val="00CD648F"/>
    <w:rsid w:val="00CE1CA4"/>
    <w:rsid w:val="00CE3371"/>
    <w:rsid w:val="00CE500F"/>
    <w:rsid w:val="00CE51C8"/>
    <w:rsid w:val="00CF0A77"/>
    <w:rsid w:val="00CF1D16"/>
    <w:rsid w:val="00CF3CB1"/>
    <w:rsid w:val="00CF615A"/>
    <w:rsid w:val="00D237BF"/>
    <w:rsid w:val="00D36578"/>
    <w:rsid w:val="00D3787D"/>
    <w:rsid w:val="00D4131A"/>
    <w:rsid w:val="00D41A0B"/>
    <w:rsid w:val="00D56101"/>
    <w:rsid w:val="00D624A4"/>
    <w:rsid w:val="00D643BE"/>
    <w:rsid w:val="00D67601"/>
    <w:rsid w:val="00D74B56"/>
    <w:rsid w:val="00D75BAC"/>
    <w:rsid w:val="00D76C01"/>
    <w:rsid w:val="00D9265B"/>
    <w:rsid w:val="00D949E0"/>
    <w:rsid w:val="00DA2557"/>
    <w:rsid w:val="00DA5F58"/>
    <w:rsid w:val="00DB7A04"/>
    <w:rsid w:val="00DC0D1F"/>
    <w:rsid w:val="00DC4EEB"/>
    <w:rsid w:val="00DC6B34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07395"/>
    <w:rsid w:val="00E12A1F"/>
    <w:rsid w:val="00E1324A"/>
    <w:rsid w:val="00E168A4"/>
    <w:rsid w:val="00E23BE5"/>
    <w:rsid w:val="00E34CD0"/>
    <w:rsid w:val="00E351F9"/>
    <w:rsid w:val="00E36EC1"/>
    <w:rsid w:val="00E45B7E"/>
    <w:rsid w:val="00E47BC5"/>
    <w:rsid w:val="00E56F5C"/>
    <w:rsid w:val="00E600B0"/>
    <w:rsid w:val="00E610C9"/>
    <w:rsid w:val="00E64522"/>
    <w:rsid w:val="00E67739"/>
    <w:rsid w:val="00E738EB"/>
    <w:rsid w:val="00E74334"/>
    <w:rsid w:val="00E818D7"/>
    <w:rsid w:val="00E8637B"/>
    <w:rsid w:val="00E91A80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1F47"/>
    <w:rsid w:val="00ED6324"/>
    <w:rsid w:val="00EE1798"/>
    <w:rsid w:val="00EE20AF"/>
    <w:rsid w:val="00EE3CAF"/>
    <w:rsid w:val="00EE3CEC"/>
    <w:rsid w:val="00F0367B"/>
    <w:rsid w:val="00F06395"/>
    <w:rsid w:val="00F105EE"/>
    <w:rsid w:val="00F11F39"/>
    <w:rsid w:val="00F1280E"/>
    <w:rsid w:val="00F1345D"/>
    <w:rsid w:val="00F17C70"/>
    <w:rsid w:val="00F20042"/>
    <w:rsid w:val="00F264D6"/>
    <w:rsid w:val="00F3012A"/>
    <w:rsid w:val="00F3175D"/>
    <w:rsid w:val="00F63382"/>
    <w:rsid w:val="00F7050A"/>
    <w:rsid w:val="00F731C9"/>
    <w:rsid w:val="00F77CD8"/>
    <w:rsid w:val="00F80F09"/>
    <w:rsid w:val="00F8389E"/>
    <w:rsid w:val="00F84C2A"/>
    <w:rsid w:val="00F86308"/>
    <w:rsid w:val="00F8651D"/>
    <w:rsid w:val="00F90CE6"/>
    <w:rsid w:val="00F929E4"/>
    <w:rsid w:val="00F93C4C"/>
    <w:rsid w:val="00F94EDD"/>
    <w:rsid w:val="00FA594E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976D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4C68-FCB4-44F5-A467-68629562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179</cp:revision>
  <cp:lastPrinted>2023-01-31T08:49:00Z</cp:lastPrinted>
  <dcterms:created xsi:type="dcterms:W3CDTF">2020-04-23T10:35:00Z</dcterms:created>
  <dcterms:modified xsi:type="dcterms:W3CDTF">2023-01-31T08:52:00Z</dcterms:modified>
</cp:coreProperties>
</file>