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48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28243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04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города Яровое </w:t>
      </w:r>
      <w:r w:rsidR="007A2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28.06.2021 №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485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7337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и условиях предоставления дополнительных мер социальной   поддержки в целях соблюдения предельного индекса платы граждан за коммунальные услуги на территории города Яровое Алтайского края</w:t>
      </w:r>
      <w:r w:rsid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F3" w:rsidRDefault="000927F3" w:rsidP="000927F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778A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3778A2">
        <w:rPr>
          <w:rFonts w:ascii="Times New Roman" w:hAnsi="Times New Roman" w:cs="Times New Roman"/>
          <w:sz w:val="28"/>
          <w:szCs w:val="28"/>
        </w:rPr>
        <w:t xml:space="preserve"> РФ от 14.11.2022 № 2053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постановления гражданам Российской Федерации, постоянно проживающим на территории города Яровое в заявительном порядке,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компенсация за покупку дров для целей отопления жилья.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постановления предложения отсутствуют.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AE" w:rsidRDefault="00677BAE" w:rsidP="00D76514">
      <w:pPr>
        <w:spacing w:after="0" w:line="240" w:lineRule="auto"/>
      </w:pPr>
      <w:r>
        <w:separator/>
      </w:r>
    </w:p>
  </w:endnote>
  <w:endnote w:type="continuationSeparator" w:id="0">
    <w:p w:rsidR="00677BAE" w:rsidRDefault="00677BA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AE" w:rsidRDefault="00677BAE" w:rsidP="00D76514">
      <w:pPr>
        <w:spacing w:after="0" w:line="240" w:lineRule="auto"/>
      </w:pPr>
      <w:r>
        <w:separator/>
      </w:r>
    </w:p>
  </w:footnote>
  <w:footnote w:type="continuationSeparator" w:id="0">
    <w:p w:rsidR="00677BAE" w:rsidRDefault="00677BA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24F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746D-049E-4FC3-8B1A-AC487C5A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228</cp:revision>
  <cp:lastPrinted>2022-07-01T01:25:00Z</cp:lastPrinted>
  <dcterms:created xsi:type="dcterms:W3CDTF">2020-03-24T02:18:00Z</dcterms:created>
  <dcterms:modified xsi:type="dcterms:W3CDTF">2023-01-19T09:05:00Z</dcterms:modified>
</cp:coreProperties>
</file>