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FB20A8" w:rsidRDefault="004357DD" w:rsidP="004357DD">
      <w:pPr>
        <w:spacing w:after="0" w:line="380" w:lineRule="exact"/>
        <w:ind w:left="0" w:firstLine="0"/>
        <w:jc w:val="center"/>
        <w:rPr>
          <w:color w:val="auto"/>
          <w:szCs w:val="27"/>
        </w:rPr>
      </w:pPr>
      <w:r w:rsidRPr="00FB20A8">
        <w:rPr>
          <w:color w:val="auto"/>
          <w:szCs w:val="27"/>
        </w:rPr>
        <w:t xml:space="preserve">ЗАКЛЮЧЕНИЕ </w:t>
      </w:r>
      <w:r w:rsidR="00CA6476" w:rsidRPr="00FB20A8">
        <w:rPr>
          <w:color w:val="auto"/>
          <w:szCs w:val="27"/>
        </w:rPr>
        <w:t xml:space="preserve">№ </w:t>
      </w:r>
      <w:r w:rsidR="00566B24" w:rsidRPr="00FB20A8">
        <w:rPr>
          <w:color w:val="auto"/>
          <w:szCs w:val="27"/>
        </w:rPr>
        <w:t>68</w:t>
      </w:r>
    </w:p>
    <w:p w:rsidR="004357DD" w:rsidRPr="00FB20A8" w:rsidRDefault="004357DD" w:rsidP="004357DD">
      <w:pPr>
        <w:spacing w:after="0" w:line="380" w:lineRule="exact"/>
        <w:ind w:left="0" w:firstLine="708"/>
        <w:rPr>
          <w:color w:val="auto"/>
          <w:szCs w:val="27"/>
        </w:rPr>
      </w:pPr>
    </w:p>
    <w:p w:rsidR="000F0590" w:rsidRPr="00FB20A8" w:rsidRDefault="00566B24">
      <w:pPr>
        <w:spacing w:after="0" w:line="237" w:lineRule="auto"/>
        <w:ind w:firstLine="0"/>
        <w:rPr>
          <w:szCs w:val="27"/>
        </w:rPr>
      </w:pPr>
      <w:r w:rsidRPr="00FB20A8">
        <w:rPr>
          <w:szCs w:val="27"/>
        </w:rPr>
        <w:t>01</w:t>
      </w:r>
      <w:r w:rsidR="009137F7" w:rsidRPr="00FB20A8">
        <w:rPr>
          <w:szCs w:val="27"/>
        </w:rPr>
        <w:t>.1</w:t>
      </w:r>
      <w:r w:rsidRPr="00FB20A8">
        <w:rPr>
          <w:szCs w:val="27"/>
        </w:rPr>
        <w:t>1</w:t>
      </w:r>
      <w:r w:rsidR="00785A51" w:rsidRPr="00FB20A8">
        <w:rPr>
          <w:szCs w:val="27"/>
        </w:rPr>
        <w:t>.202</w:t>
      </w:r>
      <w:r w:rsidR="000F1321" w:rsidRPr="00FB20A8">
        <w:rPr>
          <w:szCs w:val="27"/>
        </w:rPr>
        <w:t>2</w:t>
      </w:r>
      <w:r w:rsidR="008F28B9" w:rsidRPr="00FB20A8">
        <w:rPr>
          <w:szCs w:val="27"/>
        </w:rPr>
        <w:t>г.</w:t>
      </w:r>
    </w:p>
    <w:p w:rsidR="000F0590" w:rsidRPr="00FB20A8" w:rsidRDefault="000F0590">
      <w:pPr>
        <w:spacing w:line="234" w:lineRule="auto"/>
        <w:ind w:left="4710" w:right="4648" w:firstLine="0"/>
        <w:jc w:val="center"/>
        <w:rPr>
          <w:szCs w:val="27"/>
        </w:rPr>
      </w:pPr>
    </w:p>
    <w:p w:rsidR="0081626B" w:rsidRPr="00FB20A8" w:rsidRDefault="00785A51" w:rsidP="00157936">
      <w:pPr>
        <w:spacing w:after="0" w:line="240" w:lineRule="auto"/>
        <w:jc w:val="center"/>
        <w:rPr>
          <w:szCs w:val="27"/>
        </w:rPr>
      </w:pPr>
      <w:r w:rsidRPr="00FB20A8">
        <w:rPr>
          <w:szCs w:val="27"/>
        </w:rPr>
        <w:t xml:space="preserve">на </w:t>
      </w:r>
      <w:r w:rsidR="00A01B7E" w:rsidRPr="00FB20A8">
        <w:rPr>
          <w:szCs w:val="27"/>
        </w:rPr>
        <w:t xml:space="preserve">проект </w:t>
      </w:r>
      <w:r w:rsidR="009137F7" w:rsidRPr="00FB20A8">
        <w:rPr>
          <w:szCs w:val="27"/>
        </w:rPr>
        <w:t>постановления Администрации города Яровое Алтайского края</w:t>
      </w:r>
    </w:p>
    <w:p w:rsidR="006262C2" w:rsidRPr="00FB20A8" w:rsidRDefault="009137F7" w:rsidP="00157936">
      <w:pPr>
        <w:spacing w:after="0" w:line="240" w:lineRule="auto"/>
        <w:jc w:val="center"/>
        <w:rPr>
          <w:rFonts w:eastAsiaTheme="minorHAnsi"/>
          <w:szCs w:val="27"/>
          <w:lang w:eastAsia="en-US"/>
        </w:rPr>
      </w:pPr>
      <w:r w:rsidRPr="00FB20A8">
        <w:rPr>
          <w:szCs w:val="27"/>
        </w:rPr>
        <w:t xml:space="preserve"> </w:t>
      </w:r>
      <w:r w:rsidR="0081626B" w:rsidRPr="00FB20A8">
        <w:rPr>
          <w:szCs w:val="27"/>
        </w:rPr>
        <w:t>«Об утверждении положения о порядке сноса самовольных построек и перемещения (демонтажа) движимого имущества, нестационарных объектов, незаконно размещенных на земельных участках, находящихся на территории муниципального образования город Яровое Алтайского края»</w:t>
      </w:r>
    </w:p>
    <w:p w:rsidR="006262C2" w:rsidRPr="00FB20A8" w:rsidRDefault="006262C2" w:rsidP="00921300">
      <w:pPr>
        <w:autoSpaceDE w:val="0"/>
        <w:autoSpaceDN w:val="0"/>
        <w:adjustRightInd w:val="0"/>
        <w:rPr>
          <w:rFonts w:eastAsiaTheme="minorHAnsi"/>
          <w:szCs w:val="27"/>
          <w:lang w:eastAsia="en-US"/>
        </w:rPr>
      </w:pPr>
    </w:p>
    <w:p w:rsidR="00BF7422" w:rsidRPr="00FB20A8" w:rsidRDefault="00A20707" w:rsidP="0081626B">
      <w:pPr>
        <w:spacing w:after="0" w:line="240" w:lineRule="auto"/>
        <w:rPr>
          <w:szCs w:val="27"/>
        </w:rPr>
      </w:pPr>
      <w:r w:rsidRPr="00FB20A8">
        <w:rPr>
          <w:color w:val="auto"/>
          <w:szCs w:val="27"/>
        </w:rPr>
        <w:t xml:space="preserve">Заключение на </w:t>
      </w:r>
      <w:r w:rsidR="0099307D" w:rsidRPr="00FB20A8">
        <w:rPr>
          <w:color w:val="auto"/>
          <w:szCs w:val="27"/>
        </w:rPr>
        <w:t>проект постановления</w:t>
      </w:r>
      <w:r w:rsidR="0099307D" w:rsidRPr="00FB20A8">
        <w:rPr>
          <w:szCs w:val="27"/>
        </w:rPr>
        <w:t xml:space="preserve"> </w:t>
      </w:r>
      <w:r w:rsidR="0081626B" w:rsidRPr="00FB20A8">
        <w:rPr>
          <w:szCs w:val="27"/>
        </w:rPr>
        <w:t>Администраци</w:t>
      </w:r>
      <w:r w:rsidR="0081626B" w:rsidRPr="00FB20A8">
        <w:rPr>
          <w:szCs w:val="27"/>
        </w:rPr>
        <w:t xml:space="preserve">и города Яровое Алтайского края </w:t>
      </w:r>
      <w:r w:rsidR="0081626B" w:rsidRPr="00FB20A8">
        <w:rPr>
          <w:szCs w:val="27"/>
        </w:rPr>
        <w:t>«Об утверждении положения о порядке сноса самовольных построек и перемещения (демонтажа) движимого имущества, нестационарных объектов, незаконно размещенных на земельных участках, находящихся на территории муниципального образования город Яровое Алтайского края»</w:t>
      </w:r>
      <w:r w:rsidR="0099307D" w:rsidRPr="00FB20A8">
        <w:rPr>
          <w:szCs w:val="27"/>
        </w:rPr>
        <w:t xml:space="preserve"> </w:t>
      </w:r>
      <w:r w:rsidRPr="00FB20A8">
        <w:rPr>
          <w:color w:val="auto"/>
          <w:szCs w:val="27"/>
        </w:rPr>
        <w:t xml:space="preserve">(далее - «проект </w:t>
      </w:r>
      <w:r w:rsidR="0099307D" w:rsidRPr="00FB20A8">
        <w:rPr>
          <w:color w:val="auto"/>
          <w:szCs w:val="27"/>
        </w:rPr>
        <w:t>постановления</w:t>
      </w:r>
      <w:r w:rsidRPr="00FB20A8">
        <w:rPr>
          <w:color w:val="auto"/>
          <w:szCs w:val="27"/>
        </w:rPr>
        <w:t>») подготовлен на основании ст.157 Бюджетного Кодекса Российской Федерации, п.</w:t>
      </w:r>
      <w:r w:rsidR="000D4DB1" w:rsidRPr="00FB20A8">
        <w:rPr>
          <w:color w:val="auto"/>
          <w:szCs w:val="27"/>
        </w:rPr>
        <w:t>12</w:t>
      </w:r>
      <w:r w:rsidRPr="00FB20A8">
        <w:rPr>
          <w:color w:val="auto"/>
          <w:szCs w:val="27"/>
        </w:rPr>
        <w:t xml:space="preserve"> ст.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BF7422" w:rsidRPr="00FB20A8">
        <w:rPr>
          <w:color w:val="auto"/>
          <w:szCs w:val="27"/>
        </w:rPr>
        <w:t xml:space="preserve">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</w:t>
      </w:r>
    </w:p>
    <w:p w:rsidR="00E57A1F" w:rsidRPr="00FB20A8" w:rsidRDefault="00651FF9" w:rsidP="00E57A1F">
      <w:pPr>
        <w:spacing w:after="47" w:line="240" w:lineRule="auto"/>
        <w:ind w:firstLine="708"/>
        <w:rPr>
          <w:color w:val="auto"/>
          <w:szCs w:val="27"/>
        </w:rPr>
      </w:pPr>
      <w:r w:rsidRPr="00FB20A8">
        <w:rPr>
          <w:color w:val="auto"/>
          <w:szCs w:val="27"/>
        </w:rPr>
        <w:t xml:space="preserve">Проект </w:t>
      </w:r>
      <w:r w:rsidR="00D26FC2" w:rsidRPr="00FB20A8">
        <w:rPr>
          <w:color w:val="auto"/>
          <w:szCs w:val="27"/>
        </w:rPr>
        <w:t xml:space="preserve">постановления разработан в соответствии с требованиями Гражданского кодекса Российской Федерации,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Федерации». </w:t>
      </w:r>
    </w:p>
    <w:p w:rsidR="00D26FC2" w:rsidRPr="00FB20A8" w:rsidRDefault="00D26FC2" w:rsidP="00E57A1F">
      <w:pPr>
        <w:spacing w:after="47" w:line="240" w:lineRule="auto"/>
        <w:ind w:firstLine="708"/>
        <w:rPr>
          <w:color w:val="auto"/>
          <w:szCs w:val="27"/>
        </w:rPr>
      </w:pPr>
      <w:r w:rsidRPr="00FB20A8">
        <w:rPr>
          <w:color w:val="auto"/>
          <w:szCs w:val="27"/>
        </w:rPr>
        <w:t xml:space="preserve">Финансовое обеспечение расходов, связанных с </w:t>
      </w:r>
      <w:r w:rsidR="00FB20A8" w:rsidRPr="00FB20A8">
        <w:rPr>
          <w:color w:val="auto"/>
          <w:szCs w:val="27"/>
        </w:rPr>
        <w:t>осуществлением мероприятий</w:t>
      </w:r>
      <w:r w:rsidRPr="00FB20A8">
        <w:rPr>
          <w:color w:val="auto"/>
          <w:szCs w:val="27"/>
        </w:rPr>
        <w:t xml:space="preserve"> по демонтажу, перемещению, хранению самовольных </w:t>
      </w:r>
      <w:r w:rsidR="00FB20A8" w:rsidRPr="00FB20A8">
        <w:rPr>
          <w:color w:val="auto"/>
          <w:szCs w:val="27"/>
        </w:rPr>
        <w:t>(незаконных</w:t>
      </w:r>
      <w:r w:rsidRPr="00FB20A8">
        <w:rPr>
          <w:color w:val="auto"/>
          <w:szCs w:val="27"/>
        </w:rPr>
        <w:t>) объектов, их транспортированию и хранению либо утилизации в качестве отходов имущества осуществляется за счет лиц,</w:t>
      </w:r>
      <w:r w:rsidR="00FB20A8" w:rsidRPr="00FB20A8">
        <w:rPr>
          <w:color w:val="auto"/>
          <w:szCs w:val="27"/>
        </w:rPr>
        <w:t xml:space="preserve"> осуществляющих</w:t>
      </w:r>
      <w:r w:rsidRPr="00FB20A8">
        <w:rPr>
          <w:color w:val="auto"/>
          <w:szCs w:val="27"/>
        </w:rPr>
        <w:t xml:space="preserve"> данные мероприятия с </w:t>
      </w:r>
      <w:r w:rsidR="00FB20A8" w:rsidRPr="00FB20A8">
        <w:rPr>
          <w:color w:val="auto"/>
          <w:szCs w:val="27"/>
        </w:rPr>
        <w:t>последующим возмещением</w:t>
      </w:r>
      <w:r w:rsidRPr="00FB20A8">
        <w:rPr>
          <w:color w:val="auto"/>
          <w:szCs w:val="27"/>
        </w:rPr>
        <w:t xml:space="preserve"> расходов владельцем самовольного (незаконного</w:t>
      </w:r>
      <w:r w:rsidR="00FB20A8" w:rsidRPr="00FB20A8">
        <w:rPr>
          <w:color w:val="auto"/>
          <w:szCs w:val="27"/>
        </w:rPr>
        <w:t>)</w:t>
      </w:r>
      <w:r w:rsidRPr="00FB20A8">
        <w:rPr>
          <w:color w:val="auto"/>
          <w:szCs w:val="27"/>
        </w:rPr>
        <w:t xml:space="preserve"> объекта</w:t>
      </w:r>
      <w:r w:rsidR="00FB20A8" w:rsidRPr="00FB20A8">
        <w:rPr>
          <w:color w:val="auto"/>
          <w:szCs w:val="27"/>
        </w:rPr>
        <w:t>.</w:t>
      </w:r>
      <w:r w:rsidRPr="00FB20A8">
        <w:rPr>
          <w:color w:val="auto"/>
          <w:szCs w:val="27"/>
        </w:rPr>
        <w:t xml:space="preserve"> </w:t>
      </w:r>
      <w:r w:rsidR="00FB20A8" w:rsidRPr="00FB20A8">
        <w:rPr>
          <w:color w:val="auto"/>
          <w:szCs w:val="27"/>
        </w:rPr>
        <w:t xml:space="preserve">Расчет размера расходов производится Администрацией города Яровое Алтайского края. </w:t>
      </w:r>
    </w:p>
    <w:p w:rsidR="0070306A" w:rsidRDefault="00D26FC2" w:rsidP="00E57A1F">
      <w:pPr>
        <w:spacing w:after="47" w:line="240" w:lineRule="auto"/>
        <w:ind w:firstLine="708"/>
        <w:rPr>
          <w:color w:val="auto"/>
          <w:szCs w:val="27"/>
        </w:rPr>
      </w:pPr>
      <w:r w:rsidRPr="00FB20A8">
        <w:rPr>
          <w:color w:val="auto"/>
          <w:szCs w:val="27"/>
        </w:rPr>
        <w:t xml:space="preserve">По результатам финансово-экономической экспертизы представленного проекта </w:t>
      </w:r>
      <w:r w:rsidR="00312476">
        <w:rPr>
          <w:color w:val="auto"/>
          <w:szCs w:val="27"/>
        </w:rPr>
        <w:t>постановления</w:t>
      </w:r>
      <w:r w:rsidRPr="00FB20A8">
        <w:rPr>
          <w:color w:val="auto"/>
          <w:szCs w:val="27"/>
        </w:rPr>
        <w:t xml:space="preserve"> замечаний и предложений не имеется.</w:t>
      </w:r>
    </w:p>
    <w:p w:rsidR="00FB20A8" w:rsidRPr="00FB20A8" w:rsidRDefault="00FB20A8" w:rsidP="00E57A1F">
      <w:pPr>
        <w:spacing w:after="47" w:line="240" w:lineRule="auto"/>
        <w:ind w:firstLine="708"/>
        <w:rPr>
          <w:color w:val="auto"/>
          <w:szCs w:val="27"/>
        </w:rPr>
      </w:pPr>
      <w:bookmarkStart w:id="0" w:name="_GoBack"/>
      <w:bookmarkEnd w:id="0"/>
    </w:p>
    <w:p w:rsidR="000F0590" w:rsidRPr="00FB20A8" w:rsidRDefault="00C92A00" w:rsidP="00E57A1F">
      <w:pPr>
        <w:spacing w:after="47" w:line="240" w:lineRule="auto"/>
        <w:ind w:firstLine="708"/>
        <w:rPr>
          <w:szCs w:val="27"/>
        </w:rPr>
      </w:pPr>
      <w:r w:rsidRPr="00FB20A8">
        <w:rPr>
          <w:color w:val="auto"/>
          <w:szCs w:val="27"/>
        </w:rPr>
        <w:t>Председатель</w:t>
      </w:r>
      <w:r w:rsidRPr="00FB20A8">
        <w:rPr>
          <w:color w:val="auto"/>
          <w:szCs w:val="27"/>
        </w:rPr>
        <w:tab/>
      </w:r>
      <w:r w:rsidR="00E57A1F" w:rsidRPr="00FB20A8">
        <w:rPr>
          <w:color w:val="auto"/>
          <w:szCs w:val="27"/>
        </w:rPr>
        <w:t xml:space="preserve">                                                                               </w:t>
      </w:r>
      <w:r w:rsidRPr="00FB20A8">
        <w:rPr>
          <w:szCs w:val="27"/>
        </w:rPr>
        <w:t>В.А. Безбанова</w:t>
      </w:r>
    </w:p>
    <w:sectPr w:rsidR="000F0590" w:rsidRPr="00FB20A8" w:rsidSect="009D624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1134" w:header="1134" w:footer="0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D56" w:rsidRDefault="00CA2D56" w:rsidP="003F5C68">
      <w:pPr>
        <w:spacing w:after="0" w:line="240" w:lineRule="auto"/>
      </w:pPr>
      <w:r>
        <w:separator/>
      </w:r>
    </w:p>
  </w:endnote>
  <w:endnote w:type="continuationSeparator" w:id="0">
    <w:p w:rsidR="00CA2D56" w:rsidRDefault="00CA2D56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344320"/>
    </w:sdtPr>
    <w:sdtEndPr/>
    <w:sdtContent>
      <w:p w:rsidR="007B1C35" w:rsidRDefault="007B1C35">
        <w:pPr>
          <w:pStyle w:val="a7"/>
        </w:pPr>
      </w:p>
      <w:p w:rsidR="007B1C35" w:rsidRDefault="007B1C35">
        <w:pPr>
          <w:pStyle w:val="a7"/>
        </w:pPr>
        <w:r>
          <w:t xml:space="preserve">                                                                                                                                </w:t>
        </w:r>
      </w:p>
      <w:p w:rsidR="00D67601" w:rsidRDefault="00CA2D56" w:rsidP="007B1C35">
        <w:pPr>
          <w:pStyle w:val="a7"/>
          <w:tabs>
            <w:tab w:val="left" w:pos="4253"/>
          </w:tabs>
        </w:pP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591521"/>
    </w:sdtPr>
    <w:sdtEndPr/>
    <w:sdtContent>
      <w:p w:rsidR="00D67601" w:rsidRDefault="00870D76" w:rsidP="00D67601">
        <w:pPr>
          <w:pStyle w:val="a7"/>
          <w:jc w:val="right"/>
        </w:pPr>
        <w:r>
          <w:fldChar w:fldCharType="begin"/>
        </w:r>
        <w:r w:rsidR="00D67601">
          <w:instrText>PAGE   \* MERGEFORMAT</w:instrText>
        </w:r>
        <w:r>
          <w:fldChar w:fldCharType="separate"/>
        </w:r>
        <w:r w:rsidR="00487A72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6B0" w:rsidRDefault="00A726B0">
    <w:pPr>
      <w:pStyle w:val="a7"/>
      <w:jc w:val="right"/>
    </w:pPr>
  </w:p>
  <w:p w:rsidR="00D67601" w:rsidRDefault="00D67601">
    <w:pPr>
      <w:pStyle w:val="a7"/>
    </w:pPr>
  </w:p>
  <w:p w:rsidR="00A726B0" w:rsidRDefault="00A726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D56" w:rsidRDefault="00CA2D56" w:rsidP="003F5C68">
      <w:pPr>
        <w:spacing w:after="0" w:line="240" w:lineRule="auto"/>
      </w:pPr>
      <w:r>
        <w:separator/>
      </w:r>
    </w:p>
  </w:footnote>
  <w:footnote w:type="continuationSeparator" w:id="0">
    <w:p w:rsidR="00CA2D56" w:rsidRDefault="00CA2D56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51" name="Рисунок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317341A"/>
    <w:multiLevelType w:val="hybridMultilevel"/>
    <w:tmpl w:val="12FE03CE"/>
    <w:lvl w:ilvl="0" w:tplc="31F050A4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84003C">
      <w:start w:val="1"/>
      <w:numFmt w:val="lowerLetter"/>
      <w:lvlText w:val="%2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E8FB26">
      <w:start w:val="1"/>
      <w:numFmt w:val="lowerRoman"/>
      <w:lvlText w:val="%3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0D800">
      <w:start w:val="1"/>
      <w:numFmt w:val="decimal"/>
      <w:lvlText w:val="%4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C826BE">
      <w:start w:val="1"/>
      <w:numFmt w:val="lowerLetter"/>
      <w:lvlText w:val="%5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94114E">
      <w:start w:val="1"/>
      <w:numFmt w:val="lowerRoman"/>
      <w:lvlText w:val="%6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64E0A6">
      <w:start w:val="1"/>
      <w:numFmt w:val="decimal"/>
      <w:lvlText w:val="%7"/>
      <w:lvlJc w:val="left"/>
      <w:pPr>
        <w:ind w:left="7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0C6A92">
      <w:start w:val="1"/>
      <w:numFmt w:val="lowerLetter"/>
      <w:lvlText w:val="%8"/>
      <w:lvlJc w:val="left"/>
      <w:pPr>
        <w:ind w:left="8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882EC">
      <w:start w:val="1"/>
      <w:numFmt w:val="lowerRoman"/>
      <w:lvlText w:val="%9"/>
      <w:lvlJc w:val="left"/>
      <w:pPr>
        <w:ind w:left="9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3AFB"/>
    <w:rsid w:val="00017FF7"/>
    <w:rsid w:val="00023363"/>
    <w:rsid w:val="0002644B"/>
    <w:rsid w:val="00032450"/>
    <w:rsid w:val="00032B5D"/>
    <w:rsid w:val="00033CC2"/>
    <w:rsid w:val="00034A15"/>
    <w:rsid w:val="0004592E"/>
    <w:rsid w:val="000511A9"/>
    <w:rsid w:val="00066461"/>
    <w:rsid w:val="00080148"/>
    <w:rsid w:val="00095FF3"/>
    <w:rsid w:val="00096FD5"/>
    <w:rsid w:val="000A6093"/>
    <w:rsid w:val="000A638A"/>
    <w:rsid w:val="000A6740"/>
    <w:rsid w:val="000B0D85"/>
    <w:rsid w:val="000B1F86"/>
    <w:rsid w:val="000C03F3"/>
    <w:rsid w:val="000C28C2"/>
    <w:rsid w:val="000C2ECF"/>
    <w:rsid w:val="000C4262"/>
    <w:rsid w:val="000C7B9E"/>
    <w:rsid w:val="000D186D"/>
    <w:rsid w:val="000D49EA"/>
    <w:rsid w:val="000D4DB1"/>
    <w:rsid w:val="000D5CF2"/>
    <w:rsid w:val="000F0590"/>
    <w:rsid w:val="000F1321"/>
    <w:rsid w:val="000F31C1"/>
    <w:rsid w:val="000F404B"/>
    <w:rsid w:val="000F44FB"/>
    <w:rsid w:val="00100324"/>
    <w:rsid w:val="00112BBB"/>
    <w:rsid w:val="00113575"/>
    <w:rsid w:val="0011431A"/>
    <w:rsid w:val="001254D2"/>
    <w:rsid w:val="0012771C"/>
    <w:rsid w:val="001312FF"/>
    <w:rsid w:val="0013288E"/>
    <w:rsid w:val="00133E89"/>
    <w:rsid w:val="00151D56"/>
    <w:rsid w:val="00155234"/>
    <w:rsid w:val="00157936"/>
    <w:rsid w:val="00160B88"/>
    <w:rsid w:val="001725BB"/>
    <w:rsid w:val="0017528A"/>
    <w:rsid w:val="00183291"/>
    <w:rsid w:val="00183B9E"/>
    <w:rsid w:val="001905B5"/>
    <w:rsid w:val="00194246"/>
    <w:rsid w:val="00195619"/>
    <w:rsid w:val="001A199A"/>
    <w:rsid w:val="001A5668"/>
    <w:rsid w:val="001A6B03"/>
    <w:rsid w:val="001B2B9F"/>
    <w:rsid w:val="001C3923"/>
    <w:rsid w:val="001C3F9B"/>
    <w:rsid w:val="001C6FA9"/>
    <w:rsid w:val="001D77CF"/>
    <w:rsid w:val="001E4549"/>
    <w:rsid w:val="001F60A1"/>
    <w:rsid w:val="001F64D5"/>
    <w:rsid w:val="001F7905"/>
    <w:rsid w:val="00200834"/>
    <w:rsid w:val="00203375"/>
    <w:rsid w:val="00203531"/>
    <w:rsid w:val="00206B5F"/>
    <w:rsid w:val="00215E49"/>
    <w:rsid w:val="00227823"/>
    <w:rsid w:val="00235928"/>
    <w:rsid w:val="00244EE6"/>
    <w:rsid w:val="00254A6A"/>
    <w:rsid w:val="002553BC"/>
    <w:rsid w:val="00264766"/>
    <w:rsid w:val="00267D1C"/>
    <w:rsid w:val="00273368"/>
    <w:rsid w:val="002756A6"/>
    <w:rsid w:val="002778B8"/>
    <w:rsid w:val="00280F7D"/>
    <w:rsid w:val="002922EE"/>
    <w:rsid w:val="00297FF5"/>
    <w:rsid w:val="002A3F99"/>
    <w:rsid w:val="002A54B0"/>
    <w:rsid w:val="002A7887"/>
    <w:rsid w:val="002B1B2C"/>
    <w:rsid w:val="002B7503"/>
    <w:rsid w:val="002C0D2D"/>
    <w:rsid w:val="002C20CA"/>
    <w:rsid w:val="002C3911"/>
    <w:rsid w:val="002C530E"/>
    <w:rsid w:val="002C72F2"/>
    <w:rsid w:val="002D5909"/>
    <w:rsid w:val="002D6898"/>
    <w:rsid w:val="002E214B"/>
    <w:rsid w:val="002E4113"/>
    <w:rsid w:val="002E6888"/>
    <w:rsid w:val="002F3620"/>
    <w:rsid w:val="0030063D"/>
    <w:rsid w:val="00301F86"/>
    <w:rsid w:val="003066A1"/>
    <w:rsid w:val="00310E3A"/>
    <w:rsid w:val="00312476"/>
    <w:rsid w:val="003158B0"/>
    <w:rsid w:val="00320B78"/>
    <w:rsid w:val="00325E65"/>
    <w:rsid w:val="00326944"/>
    <w:rsid w:val="00327F50"/>
    <w:rsid w:val="003318A2"/>
    <w:rsid w:val="00332E88"/>
    <w:rsid w:val="003333A6"/>
    <w:rsid w:val="00344DC1"/>
    <w:rsid w:val="0034534B"/>
    <w:rsid w:val="0034618A"/>
    <w:rsid w:val="00347E56"/>
    <w:rsid w:val="00352080"/>
    <w:rsid w:val="00357D0B"/>
    <w:rsid w:val="00362474"/>
    <w:rsid w:val="00371858"/>
    <w:rsid w:val="003719E4"/>
    <w:rsid w:val="0038007C"/>
    <w:rsid w:val="00383F0A"/>
    <w:rsid w:val="003941DF"/>
    <w:rsid w:val="00397CB8"/>
    <w:rsid w:val="003A1948"/>
    <w:rsid w:val="003A4174"/>
    <w:rsid w:val="003A5599"/>
    <w:rsid w:val="003B2C46"/>
    <w:rsid w:val="003B365C"/>
    <w:rsid w:val="003C0490"/>
    <w:rsid w:val="003D18F0"/>
    <w:rsid w:val="003D2E18"/>
    <w:rsid w:val="003D3972"/>
    <w:rsid w:val="003F5C68"/>
    <w:rsid w:val="003F7D55"/>
    <w:rsid w:val="00413ECA"/>
    <w:rsid w:val="00413EE5"/>
    <w:rsid w:val="004273AD"/>
    <w:rsid w:val="004357DD"/>
    <w:rsid w:val="00445ACE"/>
    <w:rsid w:val="00453DA4"/>
    <w:rsid w:val="00456127"/>
    <w:rsid w:val="004618E2"/>
    <w:rsid w:val="004706C6"/>
    <w:rsid w:val="00473A64"/>
    <w:rsid w:val="00481B66"/>
    <w:rsid w:val="00484E67"/>
    <w:rsid w:val="004874C8"/>
    <w:rsid w:val="00487A72"/>
    <w:rsid w:val="00493215"/>
    <w:rsid w:val="00496E3F"/>
    <w:rsid w:val="00497A18"/>
    <w:rsid w:val="00497D8B"/>
    <w:rsid w:val="004B0185"/>
    <w:rsid w:val="004B0203"/>
    <w:rsid w:val="004C5331"/>
    <w:rsid w:val="004D15AE"/>
    <w:rsid w:val="004D2F7B"/>
    <w:rsid w:val="004E5999"/>
    <w:rsid w:val="004F1533"/>
    <w:rsid w:val="004F171A"/>
    <w:rsid w:val="004F4547"/>
    <w:rsid w:val="004F65A5"/>
    <w:rsid w:val="0050355C"/>
    <w:rsid w:val="00504531"/>
    <w:rsid w:val="00504913"/>
    <w:rsid w:val="00510DBF"/>
    <w:rsid w:val="00521543"/>
    <w:rsid w:val="005234EF"/>
    <w:rsid w:val="005249A9"/>
    <w:rsid w:val="005268E3"/>
    <w:rsid w:val="00530073"/>
    <w:rsid w:val="0053154B"/>
    <w:rsid w:val="0053209C"/>
    <w:rsid w:val="005361CB"/>
    <w:rsid w:val="00536A7E"/>
    <w:rsid w:val="00537212"/>
    <w:rsid w:val="00556114"/>
    <w:rsid w:val="005612C6"/>
    <w:rsid w:val="00561420"/>
    <w:rsid w:val="005637F0"/>
    <w:rsid w:val="00566B24"/>
    <w:rsid w:val="00574158"/>
    <w:rsid w:val="00576891"/>
    <w:rsid w:val="00577A90"/>
    <w:rsid w:val="0058016A"/>
    <w:rsid w:val="0059108A"/>
    <w:rsid w:val="00593C4D"/>
    <w:rsid w:val="00595CFD"/>
    <w:rsid w:val="0059611A"/>
    <w:rsid w:val="00596692"/>
    <w:rsid w:val="00597AF5"/>
    <w:rsid w:val="005A6B41"/>
    <w:rsid w:val="005A7B01"/>
    <w:rsid w:val="005B0E18"/>
    <w:rsid w:val="005B6D3B"/>
    <w:rsid w:val="005B6DED"/>
    <w:rsid w:val="005B7EB4"/>
    <w:rsid w:val="005C1932"/>
    <w:rsid w:val="005C5089"/>
    <w:rsid w:val="005D7B0A"/>
    <w:rsid w:val="005E025E"/>
    <w:rsid w:val="005E13E5"/>
    <w:rsid w:val="005F1F11"/>
    <w:rsid w:val="005F56CF"/>
    <w:rsid w:val="005F7AA4"/>
    <w:rsid w:val="006045E3"/>
    <w:rsid w:val="00611BEC"/>
    <w:rsid w:val="00617954"/>
    <w:rsid w:val="0062474E"/>
    <w:rsid w:val="00625B00"/>
    <w:rsid w:val="006262C2"/>
    <w:rsid w:val="006358C0"/>
    <w:rsid w:val="006369EF"/>
    <w:rsid w:val="00640855"/>
    <w:rsid w:val="00640B94"/>
    <w:rsid w:val="00646947"/>
    <w:rsid w:val="00651FF9"/>
    <w:rsid w:val="00653D80"/>
    <w:rsid w:val="00654704"/>
    <w:rsid w:val="00663364"/>
    <w:rsid w:val="0067447B"/>
    <w:rsid w:val="0067470F"/>
    <w:rsid w:val="0067474A"/>
    <w:rsid w:val="006842C5"/>
    <w:rsid w:val="006846C1"/>
    <w:rsid w:val="00684D12"/>
    <w:rsid w:val="00684E8D"/>
    <w:rsid w:val="00686DC2"/>
    <w:rsid w:val="00687AAD"/>
    <w:rsid w:val="006A2C4F"/>
    <w:rsid w:val="006A4743"/>
    <w:rsid w:val="006A6E46"/>
    <w:rsid w:val="006B7920"/>
    <w:rsid w:val="006C2E0E"/>
    <w:rsid w:val="006C6BA6"/>
    <w:rsid w:val="006D1709"/>
    <w:rsid w:val="006D618D"/>
    <w:rsid w:val="006D67A2"/>
    <w:rsid w:val="006D7032"/>
    <w:rsid w:val="006E1F67"/>
    <w:rsid w:val="006F1FBE"/>
    <w:rsid w:val="006F5108"/>
    <w:rsid w:val="0070306A"/>
    <w:rsid w:val="007063D5"/>
    <w:rsid w:val="00706BCC"/>
    <w:rsid w:val="00706CD6"/>
    <w:rsid w:val="00712E59"/>
    <w:rsid w:val="00713231"/>
    <w:rsid w:val="0071546F"/>
    <w:rsid w:val="0071696B"/>
    <w:rsid w:val="0072671D"/>
    <w:rsid w:val="00730CFB"/>
    <w:rsid w:val="00732381"/>
    <w:rsid w:val="00737116"/>
    <w:rsid w:val="00743DB0"/>
    <w:rsid w:val="00744024"/>
    <w:rsid w:val="00744859"/>
    <w:rsid w:val="00744ACA"/>
    <w:rsid w:val="007504B4"/>
    <w:rsid w:val="00760C79"/>
    <w:rsid w:val="00764B6E"/>
    <w:rsid w:val="007814FB"/>
    <w:rsid w:val="00785A51"/>
    <w:rsid w:val="0079188C"/>
    <w:rsid w:val="007A3E21"/>
    <w:rsid w:val="007B13CD"/>
    <w:rsid w:val="007B1C35"/>
    <w:rsid w:val="007B2EC1"/>
    <w:rsid w:val="007C0689"/>
    <w:rsid w:val="007C2A4C"/>
    <w:rsid w:val="007D4D66"/>
    <w:rsid w:val="007D6F68"/>
    <w:rsid w:val="007D7A8D"/>
    <w:rsid w:val="007E7C08"/>
    <w:rsid w:val="00803CCB"/>
    <w:rsid w:val="00804BF9"/>
    <w:rsid w:val="0081008E"/>
    <w:rsid w:val="008105E8"/>
    <w:rsid w:val="00811017"/>
    <w:rsid w:val="00814782"/>
    <w:rsid w:val="0081626B"/>
    <w:rsid w:val="008201AD"/>
    <w:rsid w:val="00826082"/>
    <w:rsid w:val="008266A1"/>
    <w:rsid w:val="00845EC7"/>
    <w:rsid w:val="00846EBA"/>
    <w:rsid w:val="00850EFC"/>
    <w:rsid w:val="00851327"/>
    <w:rsid w:val="00852A8A"/>
    <w:rsid w:val="008567A9"/>
    <w:rsid w:val="0086199C"/>
    <w:rsid w:val="00862C2B"/>
    <w:rsid w:val="00865CA5"/>
    <w:rsid w:val="00870886"/>
    <w:rsid w:val="00870D76"/>
    <w:rsid w:val="00883D76"/>
    <w:rsid w:val="00886211"/>
    <w:rsid w:val="00893CA3"/>
    <w:rsid w:val="00896FE0"/>
    <w:rsid w:val="008A7B36"/>
    <w:rsid w:val="008B4C88"/>
    <w:rsid w:val="008B54DF"/>
    <w:rsid w:val="008C2CC4"/>
    <w:rsid w:val="008C44F2"/>
    <w:rsid w:val="008D073C"/>
    <w:rsid w:val="008F28B9"/>
    <w:rsid w:val="008F2B03"/>
    <w:rsid w:val="008F3690"/>
    <w:rsid w:val="008F46F2"/>
    <w:rsid w:val="008F69F7"/>
    <w:rsid w:val="008F7175"/>
    <w:rsid w:val="0090459E"/>
    <w:rsid w:val="0090603D"/>
    <w:rsid w:val="00907C3C"/>
    <w:rsid w:val="00910A4A"/>
    <w:rsid w:val="00912FD9"/>
    <w:rsid w:val="009137F7"/>
    <w:rsid w:val="00913D51"/>
    <w:rsid w:val="00921300"/>
    <w:rsid w:val="009234D1"/>
    <w:rsid w:val="009242F4"/>
    <w:rsid w:val="00925C73"/>
    <w:rsid w:val="00936671"/>
    <w:rsid w:val="009366C5"/>
    <w:rsid w:val="00936E4F"/>
    <w:rsid w:val="00945AAE"/>
    <w:rsid w:val="00946DA9"/>
    <w:rsid w:val="009474E5"/>
    <w:rsid w:val="00956AE8"/>
    <w:rsid w:val="00961589"/>
    <w:rsid w:val="00966A91"/>
    <w:rsid w:val="009671F9"/>
    <w:rsid w:val="0097331A"/>
    <w:rsid w:val="00975D78"/>
    <w:rsid w:val="00976F91"/>
    <w:rsid w:val="0097733A"/>
    <w:rsid w:val="00982F5F"/>
    <w:rsid w:val="0098303F"/>
    <w:rsid w:val="00985AA4"/>
    <w:rsid w:val="0098681A"/>
    <w:rsid w:val="009879C3"/>
    <w:rsid w:val="00990B9C"/>
    <w:rsid w:val="0099307D"/>
    <w:rsid w:val="009A30B6"/>
    <w:rsid w:val="009A7450"/>
    <w:rsid w:val="009B058D"/>
    <w:rsid w:val="009B4588"/>
    <w:rsid w:val="009B73EC"/>
    <w:rsid w:val="009C2AF3"/>
    <w:rsid w:val="009C3311"/>
    <w:rsid w:val="009C5CF6"/>
    <w:rsid w:val="009C6780"/>
    <w:rsid w:val="009D0CF4"/>
    <w:rsid w:val="009D3C69"/>
    <w:rsid w:val="009D624A"/>
    <w:rsid w:val="009D6AA1"/>
    <w:rsid w:val="009D7493"/>
    <w:rsid w:val="009F02C1"/>
    <w:rsid w:val="009F6C4A"/>
    <w:rsid w:val="00A01B7E"/>
    <w:rsid w:val="00A04F79"/>
    <w:rsid w:val="00A105A6"/>
    <w:rsid w:val="00A139F7"/>
    <w:rsid w:val="00A14385"/>
    <w:rsid w:val="00A160F7"/>
    <w:rsid w:val="00A16DB3"/>
    <w:rsid w:val="00A20707"/>
    <w:rsid w:val="00A22AA9"/>
    <w:rsid w:val="00A316CB"/>
    <w:rsid w:val="00A33BB1"/>
    <w:rsid w:val="00A3421C"/>
    <w:rsid w:val="00A352B1"/>
    <w:rsid w:val="00A6262F"/>
    <w:rsid w:val="00A726B0"/>
    <w:rsid w:val="00A72F8D"/>
    <w:rsid w:val="00A761EA"/>
    <w:rsid w:val="00A81DD5"/>
    <w:rsid w:val="00A95F99"/>
    <w:rsid w:val="00AA1BAD"/>
    <w:rsid w:val="00AA481F"/>
    <w:rsid w:val="00AA58E5"/>
    <w:rsid w:val="00AA659C"/>
    <w:rsid w:val="00AB03C0"/>
    <w:rsid w:val="00AB0B8D"/>
    <w:rsid w:val="00AB7143"/>
    <w:rsid w:val="00AB71F2"/>
    <w:rsid w:val="00AC0CE2"/>
    <w:rsid w:val="00AC2B38"/>
    <w:rsid w:val="00AC7797"/>
    <w:rsid w:val="00AD68CE"/>
    <w:rsid w:val="00AD7508"/>
    <w:rsid w:val="00AF0E12"/>
    <w:rsid w:val="00B06C84"/>
    <w:rsid w:val="00B06FCD"/>
    <w:rsid w:val="00B111A6"/>
    <w:rsid w:val="00B1501F"/>
    <w:rsid w:val="00B17723"/>
    <w:rsid w:val="00B21316"/>
    <w:rsid w:val="00B25E9A"/>
    <w:rsid w:val="00B312C1"/>
    <w:rsid w:val="00B36C3D"/>
    <w:rsid w:val="00B40F50"/>
    <w:rsid w:val="00B453FB"/>
    <w:rsid w:val="00B465F8"/>
    <w:rsid w:val="00B508BD"/>
    <w:rsid w:val="00B52903"/>
    <w:rsid w:val="00B63395"/>
    <w:rsid w:val="00B6545F"/>
    <w:rsid w:val="00B67127"/>
    <w:rsid w:val="00B6764E"/>
    <w:rsid w:val="00B71114"/>
    <w:rsid w:val="00B72A66"/>
    <w:rsid w:val="00B74F24"/>
    <w:rsid w:val="00B75FEC"/>
    <w:rsid w:val="00B76DE3"/>
    <w:rsid w:val="00B7769C"/>
    <w:rsid w:val="00B948BE"/>
    <w:rsid w:val="00BA3C64"/>
    <w:rsid w:val="00BA3FC6"/>
    <w:rsid w:val="00BB00F0"/>
    <w:rsid w:val="00BB28D7"/>
    <w:rsid w:val="00BB60C2"/>
    <w:rsid w:val="00BB6D47"/>
    <w:rsid w:val="00BC26AD"/>
    <w:rsid w:val="00BD3073"/>
    <w:rsid w:val="00BD560D"/>
    <w:rsid w:val="00BD7E50"/>
    <w:rsid w:val="00BE1E14"/>
    <w:rsid w:val="00BE6ADE"/>
    <w:rsid w:val="00BF0498"/>
    <w:rsid w:val="00BF6DCC"/>
    <w:rsid w:val="00BF7422"/>
    <w:rsid w:val="00BF79E7"/>
    <w:rsid w:val="00C00AA8"/>
    <w:rsid w:val="00C0139D"/>
    <w:rsid w:val="00C07DB0"/>
    <w:rsid w:val="00C07F1A"/>
    <w:rsid w:val="00C15AEA"/>
    <w:rsid w:val="00C27D9B"/>
    <w:rsid w:val="00C33296"/>
    <w:rsid w:val="00C338A3"/>
    <w:rsid w:val="00C416D8"/>
    <w:rsid w:val="00C45F30"/>
    <w:rsid w:val="00C51B55"/>
    <w:rsid w:val="00C52323"/>
    <w:rsid w:val="00C53CF6"/>
    <w:rsid w:val="00C55525"/>
    <w:rsid w:val="00C5608C"/>
    <w:rsid w:val="00C614B7"/>
    <w:rsid w:val="00C65FC0"/>
    <w:rsid w:val="00C678BD"/>
    <w:rsid w:val="00C726A2"/>
    <w:rsid w:val="00C74572"/>
    <w:rsid w:val="00C75C2A"/>
    <w:rsid w:val="00C77EB5"/>
    <w:rsid w:val="00C825FE"/>
    <w:rsid w:val="00C837F7"/>
    <w:rsid w:val="00C85303"/>
    <w:rsid w:val="00C91DC8"/>
    <w:rsid w:val="00C92A00"/>
    <w:rsid w:val="00CA02E1"/>
    <w:rsid w:val="00CA2D56"/>
    <w:rsid w:val="00CA439B"/>
    <w:rsid w:val="00CA6476"/>
    <w:rsid w:val="00CB00BF"/>
    <w:rsid w:val="00CB1409"/>
    <w:rsid w:val="00CC0892"/>
    <w:rsid w:val="00CC3ADE"/>
    <w:rsid w:val="00CC3D6F"/>
    <w:rsid w:val="00CC42A6"/>
    <w:rsid w:val="00CC4D1A"/>
    <w:rsid w:val="00CD0C64"/>
    <w:rsid w:val="00CD5CEA"/>
    <w:rsid w:val="00CE0C8C"/>
    <w:rsid w:val="00CE1CA4"/>
    <w:rsid w:val="00CE274C"/>
    <w:rsid w:val="00CE500F"/>
    <w:rsid w:val="00CE51C8"/>
    <w:rsid w:val="00CF0A77"/>
    <w:rsid w:val="00CF1D16"/>
    <w:rsid w:val="00CF3CB1"/>
    <w:rsid w:val="00CF615A"/>
    <w:rsid w:val="00D20C1B"/>
    <w:rsid w:val="00D237BF"/>
    <w:rsid w:val="00D26FC2"/>
    <w:rsid w:val="00D36578"/>
    <w:rsid w:val="00D3787D"/>
    <w:rsid w:val="00D4131A"/>
    <w:rsid w:val="00D624A4"/>
    <w:rsid w:val="00D643BE"/>
    <w:rsid w:val="00D67601"/>
    <w:rsid w:val="00D72F8A"/>
    <w:rsid w:val="00D74B56"/>
    <w:rsid w:val="00D75BAC"/>
    <w:rsid w:val="00D76C01"/>
    <w:rsid w:val="00D77BB7"/>
    <w:rsid w:val="00D83A17"/>
    <w:rsid w:val="00D86702"/>
    <w:rsid w:val="00D9265B"/>
    <w:rsid w:val="00D97B16"/>
    <w:rsid w:val="00DA2557"/>
    <w:rsid w:val="00DA3AA3"/>
    <w:rsid w:val="00DA443D"/>
    <w:rsid w:val="00DA5F58"/>
    <w:rsid w:val="00DB547D"/>
    <w:rsid w:val="00DB7A04"/>
    <w:rsid w:val="00DC203D"/>
    <w:rsid w:val="00DD3AE7"/>
    <w:rsid w:val="00DD6E87"/>
    <w:rsid w:val="00DE111C"/>
    <w:rsid w:val="00DE6340"/>
    <w:rsid w:val="00DE6B40"/>
    <w:rsid w:val="00DE71D5"/>
    <w:rsid w:val="00DF29CF"/>
    <w:rsid w:val="00DF3187"/>
    <w:rsid w:val="00DF748C"/>
    <w:rsid w:val="00E015EE"/>
    <w:rsid w:val="00E017F4"/>
    <w:rsid w:val="00E03FEC"/>
    <w:rsid w:val="00E06EF5"/>
    <w:rsid w:val="00E12A1F"/>
    <w:rsid w:val="00E12AA8"/>
    <w:rsid w:val="00E23BE5"/>
    <w:rsid w:val="00E25811"/>
    <w:rsid w:val="00E27459"/>
    <w:rsid w:val="00E34CD0"/>
    <w:rsid w:val="00E351F9"/>
    <w:rsid w:val="00E3754F"/>
    <w:rsid w:val="00E441C9"/>
    <w:rsid w:val="00E45B7E"/>
    <w:rsid w:val="00E56F5C"/>
    <w:rsid w:val="00E57A1F"/>
    <w:rsid w:val="00E600B0"/>
    <w:rsid w:val="00E674FB"/>
    <w:rsid w:val="00E67739"/>
    <w:rsid w:val="00E7173F"/>
    <w:rsid w:val="00E818D7"/>
    <w:rsid w:val="00E85780"/>
    <w:rsid w:val="00E8637B"/>
    <w:rsid w:val="00E9263C"/>
    <w:rsid w:val="00E95AB7"/>
    <w:rsid w:val="00E9631E"/>
    <w:rsid w:val="00E97D12"/>
    <w:rsid w:val="00EA345C"/>
    <w:rsid w:val="00EA3861"/>
    <w:rsid w:val="00EB0C96"/>
    <w:rsid w:val="00EB32EC"/>
    <w:rsid w:val="00EB585C"/>
    <w:rsid w:val="00ED4346"/>
    <w:rsid w:val="00ED6324"/>
    <w:rsid w:val="00ED635D"/>
    <w:rsid w:val="00EE20AF"/>
    <w:rsid w:val="00EE3CAF"/>
    <w:rsid w:val="00EF3377"/>
    <w:rsid w:val="00EF7AF4"/>
    <w:rsid w:val="00F01F2D"/>
    <w:rsid w:val="00F0367B"/>
    <w:rsid w:val="00F05F42"/>
    <w:rsid w:val="00F06395"/>
    <w:rsid w:val="00F105EE"/>
    <w:rsid w:val="00F11F39"/>
    <w:rsid w:val="00F1280E"/>
    <w:rsid w:val="00F1345D"/>
    <w:rsid w:val="00F155FD"/>
    <w:rsid w:val="00F20042"/>
    <w:rsid w:val="00F264D6"/>
    <w:rsid w:val="00F3012A"/>
    <w:rsid w:val="00F315F0"/>
    <w:rsid w:val="00F42323"/>
    <w:rsid w:val="00F4787E"/>
    <w:rsid w:val="00F731C9"/>
    <w:rsid w:val="00F80F09"/>
    <w:rsid w:val="00F8389E"/>
    <w:rsid w:val="00F84C2A"/>
    <w:rsid w:val="00F86308"/>
    <w:rsid w:val="00F8644C"/>
    <w:rsid w:val="00F8651D"/>
    <w:rsid w:val="00F90CE6"/>
    <w:rsid w:val="00F929E4"/>
    <w:rsid w:val="00F92E45"/>
    <w:rsid w:val="00F94EDD"/>
    <w:rsid w:val="00F97137"/>
    <w:rsid w:val="00FB20A8"/>
    <w:rsid w:val="00FC3969"/>
    <w:rsid w:val="00FC7937"/>
    <w:rsid w:val="00FD11F6"/>
    <w:rsid w:val="00FD1261"/>
    <w:rsid w:val="00FD2A6D"/>
    <w:rsid w:val="00FD2E2A"/>
    <w:rsid w:val="00FD2F0D"/>
    <w:rsid w:val="00FD3B57"/>
    <w:rsid w:val="00FD6523"/>
    <w:rsid w:val="00FE0087"/>
    <w:rsid w:val="00FE00E5"/>
    <w:rsid w:val="00FE47FE"/>
    <w:rsid w:val="00FE5A31"/>
    <w:rsid w:val="00FF0823"/>
    <w:rsid w:val="00FF1D6D"/>
    <w:rsid w:val="00FF562C"/>
    <w:rsid w:val="00FF5710"/>
    <w:rsid w:val="00FF6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8C3EF"/>
  <w15:docId w15:val="{7174302A-A9B6-4E28-8DF5-5251437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891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uiPriority w:val="99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paragraph" w:customStyle="1" w:styleId="5">
    <w:name w:val="Основной текст5"/>
    <w:basedOn w:val="a"/>
    <w:rsid w:val="00EF3377"/>
    <w:pPr>
      <w:shd w:val="clear" w:color="auto" w:fill="FFFFFF"/>
      <w:spacing w:after="3360" w:line="322" w:lineRule="exact"/>
      <w:ind w:left="0" w:hanging="360"/>
      <w:jc w:val="left"/>
    </w:pPr>
    <w:rPr>
      <w:sz w:val="28"/>
      <w:szCs w:val="28"/>
    </w:rPr>
  </w:style>
  <w:style w:type="table" w:styleId="ae">
    <w:name w:val="Table Grid"/>
    <w:basedOn w:val="a1"/>
    <w:uiPriority w:val="39"/>
    <w:rsid w:val="006B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9D6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65AF8-2476-4148-9321-CC1810A4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236</cp:revision>
  <cp:lastPrinted>2021-10-05T09:09:00Z</cp:lastPrinted>
  <dcterms:created xsi:type="dcterms:W3CDTF">2020-04-23T10:35:00Z</dcterms:created>
  <dcterms:modified xsi:type="dcterms:W3CDTF">2022-11-01T08:23:00Z</dcterms:modified>
</cp:coreProperties>
</file>