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97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0697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7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69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пояснительная записка. 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D9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247 750,0 </w:t>
      </w:r>
      <w:r w:rsidR="00D93A88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93A88">
        <w:rPr>
          <w:rFonts w:ascii="Times New Roman" w:eastAsia="Times New Roman" w:hAnsi="Times New Roman" w:cs="Times New Roman"/>
          <w:sz w:val="28"/>
          <w:szCs w:val="28"/>
          <w:lang w:eastAsia="ru-RU"/>
        </w:rPr>
        <w:t>2 091 839,6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93A88">
        <w:rPr>
          <w:rFonts w:ascii="Times New Roman" w:eastAsia="Times New Roman" w:hAnsi="Times New Roman" w:cs="Times New Roman"/>
          <w:sz w:val="28"/>
          <w:szCs w:val="28"/>
          <w:lang w:eastAsia="ru-RU"/>
        </w:rPr>
        <w:t>247 750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A88">
        <w:rPr>
          <w:rFonts w:ascii="Times New Roman" w:eastAsia="Times New Roman" w:hAnsi="Times New Roman" w:cs="Times New Roman"/>
          <w:sz w:val="28"/>
          <w:szCs w:val="28"/>
          <w:lang w:eastAsia="ru-RU"/>
        </w:rPr>
        <w:t>2 204 678,</w:t>
      </w:r>
      <w:proofErr w:type="gramStart"/>
      <w:r w:rsidR="00D9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proofErr w:type="gramEnd"/>
      <w:r w:rsidR="00D3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источники финансирования дефицита бюджета на 2022 год </w:t>
      </w:r>
      <w:r w:rsidR="007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11" w:rsidRDefault="005A421E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5FD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FD" w:rsidRPr="00FB2067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74" w:rsidRDefault="005D6248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C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на 13 523,6 тыс. </w:t>
      </w:r>
      <w:r w:rsid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C1635">
        <w:rPr>
          <w:rFonts w:ascii="Times New Roman" w:eastAsia="Times New Roman" w:hAnsi="Times New Roman" w:cs="Times New Roman"/>
          <w:sz w:val="28"/>
          <w:szCs w:val="28"/>
          <w:lang w:eastAsia="ru-RU"/>
        </w:rPr>
        <w:t>136 283,2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</w:t>
      </w:r>
      <w:r w:rsidR="00D94374"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D94374"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доходы на 7 926 тыс. руб. (рост по ЕСХН, госпошлине) и уменьш</w:t>
      </w:r>
      <w:r w:rsid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</w:t>
      </w:r>
      <w:r w:rsidR="00D94374"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доходы на 21 449,6 тыс. руб. в том числе </w:t>
      </w:r>
      <w:r w:rsid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D94374"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4374" w:rsidRDefault="00D94374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уменьшения </w:t>
      </w:r>
      <w:r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затрат на 23 681,2 тыс. руб. в связи с уточнением суммы задолженности МУП «ЯТЭК» за резервный уголь по решению Арбитражного суда и подписанием соглашения о рассрочке задолженности со сроками уплаты 2022 -2024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374" w:rsidRDefault="00D94374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374">
        <w:rPr>
          <w:rFonts w:ascii="Times New Roman" w:eastAsia="Times New Roman" w:hAnsi="Times New Roman" w:cs="Times New Roman"/>
          <w:sz w:val="28"/>
          <w:szCs w:val="28"/>
          <w:lang w:eastAsia="ru-RU"/>
        </w:rPr>
        <w:t>1 410 тыс. руб.- доходы от реализации имущества в связи с отсутствием потенциальных покупателей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374" w:rsidRDefault="00D94374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уменьшения прочих неналоговых доходов на 80,0 тыс. рублей;</w:t>
      </w:r>
    </w:p>
    <w:p w:rsidR="00D94374" w:rsidRDefault="00D94374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увеличения доходов от </w:t>
      </w:r>
      <w:r w:rsidR="00FB01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муниципальной собственности на 23 670,0 тыс. рублей от оплаты </w:t>
      </w:r>
      <w:r w:rsidR="00FB0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01.01.2022 АО «Алтайский Химпром» и МУП «ЯТЭК», рост поступлений от сдачи в аренду торговых мест;</w:t>
      </w:r>
    </w:p>
    <w:p w:rsidR="00D94374" w:rsidRDefault="00D94374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платежей при пользовании природными ресурсами на 755,0 тыс. рублей;</w:t>
      </w:r>
    </w:p>
    <w:p w:rsidR="00D94374" w:rsidRPr="00D94374" w:rsidRDefault="00D94374" w:rsidP="00D94374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увеличения штрафов, санкций, возмещения ущерба на 600,0 тыс. рублей. </w:t>
      </w:r>
    </w:p>
    <w:p w:rsidR="00804DE8" w:rsidRDefault="00804DE8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58" w:rsidRDefault="00681A87" w:rsidP="006B078F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езвозмездные поступления увеличены на </w:t>
      </w:r>
      <w:r w:rsid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261 273,6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="00680758" w:rsidRPr="0068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08C" w:rsidRPr="00A4208C" w:rsidRDefault="00680758" w:rsidP="00A4208C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C"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- 30 204,1 тыс. руб</w:t>
      </w:r>
      <w:r w:rsid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4208C"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3</w:t>
      </w:r>
      <w:r w:rsidR="00A4208C"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тыс. руб</w:t>
      </w:r>
      <w:r w:rsid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4208C"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дотации на сбалансированность бюджета, 27 204,1 тыс. руб</w:t>
      </w:r>
      <w:r w:rsid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A4208C"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дотации по распоряжения Правительства Алтайского края от 29.04.2022 № 169-р и 203-р.;</w:t>
      </w:r>
    </w:p>
    <w:p w:rsidR="00A4208C" w:rsidRPr="00A4208C" w:rsidRDefault="00A4208C" w:rsidP="00A4208C">
      <w:pPr>
        <w:pStyle w:val="a3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- 22 892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-субсидии бюджетам</w:t>
      </w:r>
      <w:r w:rsid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12 300 тыс. руб</w:t>
      </w:r>
      <w:r w:rsid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-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дорожной деятельности,</w:t>
      </w:r>
      <w:r w:rsid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10 562,5 тыс. рублей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на оплату труда, 29,5 тыс.</w:t>
      </w:r>
      <w:r w:rsid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спортподготовку</w:t>
      </w:r>
      <w:proofErr w:type="spellEnd"/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08C" w:rsidRPr="00A4208C" w:rsidRDefault="00A4208C" w:rsidP="00A4208C">
      <w:pPr>
        <w:pStyle w:val="a3"/>
        <w:tabs>
          <w:tab w:val="left" w:pos="709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-8 538,2 тыс. руб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B7D"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65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</w:t>
      </w:r>
      <w:r w:rsidR="00CB65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школы- 4 696 тыс. рублей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етские сады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-3 336 тыс.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, 79 тыс. руб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функционирование деятельности КДН и АДК, 394 тыс.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-приемные семьи, 33,2 тыс.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осуществл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первичного воинского учета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08C" w:rsidRPr="00A4208C" w:rsidRDefault="00A4208C" w:rsidP="00F05579">
      <w:pPr>
        <w:pStyle w:val="a3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F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межбюджетные трансферты </w:t>
      </w:r>
      <w:r w:rsidR="00F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A4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повышению надежности теплоснабжения г. Яровое. </w:t>
      </w:r>
    </w:p>
    <w:p w:rsidR="00832D83" w:rsidRDefault="00B2488A" w:rsidP="00A4208C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05579">
        <w:rPr>
          <w:rFonts w:ascii="Times New Roman" w:eastAsia="Times New Roman" w:hAnsi="Times New Roman" w:cs="Times New Roman"/>
          <w:sz w:val="28"/>
          <w:szCs w:val="28"/>
          <w:lang w:eastAsia="ru-RU"/>
        </w:rPr>
        <w:t>1 955 556,4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B9527A" w:rsidRDefault="00721211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расходной части бюджета</w:t>
      </w:r>
    </w:p>
    <w:p w:rsidR="00015BF9" w:rsidRDefault="00721211" w:rsidP="00832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E4A1F" w:rsidRPr="00A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2 204 678,5  </w:t>
      </w:r>
      <w:r w:rsidR="0059496E" w:rsidRPr="0059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247 750,0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B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BF129A"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BF129A"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B0E18"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F129A"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B0E18" w:rsidRPr="00BF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4B77AB" w:rsidRPr="00430A51" w:rsidTr="00CC568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B77AB" w:rsidRPr="00430A51" w:rsidRDefault="004B77AB" w:rsidP="004B7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51 972,5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3 114,8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55 087,3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579,8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1 995,6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24 291,5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12 446,9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36 738,4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1 530 199,0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199 464,4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1 729 663,4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228 712,7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15 786,8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244 499,5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46 683,2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49 281,7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35 176,6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8 964,0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44 140,6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34 910,3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39 656,3</w:t>
            </w:r>
          </w:p>
        </w:tc>
      </w:tr>
      <w:tr w:rsidR="004B77AB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3 035,9</w:t>
            </w:r>
          </w:p>
        </w:tc>
      </w:tr>
      <w:tr w:rsidR="004B77AB" w:rsidRPr="00430A51" w:rsidTr="002E4DDB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AB" w:rsidRPr="00430A51" w:rsidRDefault="004B77AB" w:rsidP="004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7AB" w:rsidRPr="00C17761" w:rsidRDefault="004B77AB" w:rsidP="004B77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7AB" w:rsidRPr="004B77AB" w:rsidRDefault="004B77AB" w:rsidP="004B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A1F" w:rsidRPr="00430A51" w:rsidTr="00832D8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AE4A1F" w:rsidRPr="00430A51" w:rsidRDefault="00AE4A1F" w:rsidP="00AE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1F" w:rsidRPr="00430A51" w:rsidRDefault="00AE4A1F" w:rsidP="00AE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A1F" w:rsidRPr="005C0C54" w:rsidRDefault="00AE4A1F" w:rsidP="00AE4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1 956 928,5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A1F" w:rsidRPr="005C0C54" w:rsidRDefault="004B77AB" w:rsidP="00AE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247 750,0</w:t>
            </w:r>
            <w:r w:rsidR="00A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1F" w:rsidRPr="005C0C54" w:rsidRDefault="004B77AB" w:rsidP="00AE4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2 204 678,5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B84" w:rsidRDefault="00D15B84" w:rsidP="00D15B8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</w:t>
      </w:r>
      <w:r>
        <w:rPr>
          <w:sz w:val="28"/>
          <w:szCs w:val="28"/>
        </w:rPr>
        <w:t>:</w:t>
      </w:r>
    </w:p>
    <w:p w:rsidR="009274C3" w:rsidRDefault="009274C3" w:rsidP="009274C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расходов за счет безвозмездных поступлений целевого назначения из краевого бюджета (231 333,8 тыс. руб.) полностью соответствует изменению краевых поступлений, описанному в пункте 1 пояснительной записки, в том числе увеличены расходы на заработную плату учреждениям за счет субсидии на </w:t>
      </w:r>
      <w:proofErr w:type="spellStart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на оплату труда на 10 562,5 тыс.</w:t>
      </w:r>
      <w:r w:rsidR="007F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4C3" w:rsidRPr="009274C3" w:rsidRDefault="009274C3" w:rsidP="009274C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дотации на компенсацию коммунальных услуг и покупки угля населением на 8 606,4 тыс. руб. увеличены расходы на предоставление дополнительных мер социальной поддержки в целях соблюдения предельного индекса платы граждан за коммунальные услуги, остальная сумма дотации (14440-8606,4 = 5833,6 </w:t>
      </w:r>
      <w:proofErr w:type="spellStart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.) замещает сумму компенсации на 2е полугодие, указанную в бюджете, но не обеспеченную реальными доходами.</w:t>
      </w:r>
    </w:p>
    <w:p w:rsidR="009274C3" w:rsidRPr="009274C3" w:rsidRDefault="009274C3" w:rsidP="009274C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Добавлены расходы на реализацию мероприятий, в целях </w:t>
      </w:r>
      <w:proofErr w:type="spellStart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из краевого бюджета предоставлены межбюджетные трансферты, в том числе</w:t>
      </w:r>
      <w:r w:rsidR="00284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74C3" w:rsidRPr="009274C3" w:rsidRDefault="009274C3" w:rsidP="0028491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- 0,3 тыс. руб</w:t>
      </w:r>
      <w:r w:rsidR="002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подготовки;</w:t>
      </w:r>
    </w:p>
    <w:p w:rsidR="009274C3" w:rsidRDefault="009274C3" w:rsidP="0028491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- 124.2 тыс. руб</w:t>
      </w:r>
      <w:r w:rsidR="002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капитальный ремонт и ремонт автомобильных дорог общего пользования местного значения;</w:t>
      </w:r>
    </w:p>
    <w:p w:rsidR="00CA706B" w:rsidRDefault="009274C3" w:rsidP="00CA70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 план по расходам на создание площадок для сбора ТКО на 1017</w:t>
      </w:r>
      <w:r w:rsidR="00CA7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</w:t>
      </w:r>
      <w:r w:rsidR="00CA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06B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A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CA706B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изменением способа накопления и вывоза мусора в частном секторе </w:t>
      </w:r>
      <w:r w:rsidR="00CA706B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(вывоз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 организован по графику без накопления на контейнерных площадках).</w:t>
      </w:r>
    </w:p>
    <w:p w:rsidR="009274C3" w:rsidRPr="009274C3" w:rsidRDefault="009274C3" w:rsidP="00CA70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Добавлены 73,3 т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инициативных проектов развития (создания) общественной инфраструктуры за счет местного бюджета.</w:t>
      </w:r>
    </w:p>
    <w:p w:rsidR="009274C3" w:rsidRPr="009274C3" w:rsidRDefault="00CA706B" w:rsidP="00CA70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Добавлены 352</w:t>
      </w:r>
      <w:r w:rsidR="009274C3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274C3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замену деревянных окон в здании администрации в связи с их аварийным состоянием. 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предоставленной федеральной дотации добавлены 8 277,4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социально-значимые мероприятия, в том числе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938 тыс. рублей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обеспечение антитеррористических мероприятий в детских учреждениях образования;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- 378,5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закупку и монтаж системы оповещения и управления эвакуации спортивно-оздоровительно центра;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- 507,1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установку пандусов в детском </w:t>
      </w:r>
      <w:r w:rsidR="00000972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№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и школе № 19;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- 434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ремонт теплотрассы и замену двери в школах №№ 14,19;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- 1 786,7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ремонт кровли и цоколя учреждения доп. образования ЦНТТУ;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- 102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установку аварийного освещения и приобретение огнетушителей для музея истории г. Яровое;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- 668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замену светильников и трубопровода в детском саду № 31;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- 431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добавлены на выполнение работ по выборочному капитальному ремонту библиотеки;</w:t>
      </w:r>
    </w:p>
    <w:p w:rsidR="009274C3" w:rsidRPr="009274C3" w:rsidRDefault="009274C3" w:rsidP="00DE2D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- 628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тыс. </w:t>
      </w:r>
      <w:r w:rsidR="00DE2D26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DE2D26"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рамках МП "Охрана окружающей среды на территории муниципального образования город Яровое Алтайского края" на 2021-2025 годы;</w:t>
      </w:r>
    </w:p>
    <w:p w:rsidR="009274C3" w:rsidRPr="009274C3" w:rsidRDefault="009274C3" w:rsidP="00231CD7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- 2 403,0 тыс. руб</w:t>
      </w:r>
      <w:r w:rsidR="00231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хоккейной коробки в спортшколе.</w:t>
      </w:r>
    </w:p>
    <w:p w:rsidR="009274C3" w:rsidRPr="009274C3" w:rsidRDefault="009274C3" w:rsidP="00000972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оставшейся части дотации (12 764,1 тыс. руб. – 8 277,4 тыс. руб. = 4 486,7 тыс. руб.) будут выполнены мероприятия, ранее предусмотренные в бюджете (выборочный капитальный ремонт здания библиотеки, ремонт контейнеров для сбора отходов, работы по озеленению и благоустройству).</w:t>
      </w:r>
    </w:p>
    <w:p w:rsidR="009B5D05" w:rsidRPr="009274C3" w:rsidRDefault="009B5D05" w:rsidP="0087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05" w:rsidRPr="009274C3" w:rsidRDefault="009B5D05" w:rsidP="0087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05" w:rsidRPr="009274C3" w:rsidRDefault="009B5D05" w:rsidP="0087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05" w:rsidRPr="009274C3" w:rsidRDefault="009B5D05" w:rsidP="0087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05" w:rsidRDefault="009B5D05" w:rsidP="00875519">
      <w:pPr>
        <w:spacing w:after="0" w:line="240" w:lineRule="auto"/>
        <w:jc w:val="both"/>
        <w:rPr>
          <w:sz w:val="28"/>
          <w:szCs w:val="28"/>
        </w:rPr>
      </w:pPr>
    </w:p>
    <w:p w:rsidR="009B5D05" w:rsidRDefault="009B5D05" w:rsidP="00875519">
      <w:pPr>
        <w:spacing w:after="0" w:line="240" w:lineRule="auto"/>
        <w:jc w:val="both"/>
        <w:rPr>
          <w:sz w:val="28"/>
          <w:szCs w:val="28"/>
        </w:rPr>
      </w:pPr>
    </w:p>
    <w:p w:rsidR="00D15B84" w:rsidRPr="005C38B9" w:rsidRDefault="005C38B9" w:rsidP="0087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</w:t>
      </w:r>
      <w:r w:rsidRPr="005C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бюджета, предусматриваемые проектом решения, соответствуют требованиям Бюджетного кодекса Российской Федерации. </w:t>
      </w:r>
    </w:p>
    <w:p w:rsidR="00875519" w:rsidRPr="00875519" w:rsidRDefault="008F5F08" w:rsidP="008755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875519">
        <w:rPr>
          <w:sz w:val="28"/>
          <w:szCs w:val="28"/>
        </w:rPr>
        <w:t xml:space="preserve">     </w:t>
      </w:r>
      <w:r w:rsidR="00875519" w:rsidRPr="0087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считает возможным Городскому Собранию депутатов города Яровое Алтайского края принять проект решение «О внесении изменений в решение Городского Собрания депутатов города Яровое Алтайского края от 23.12.2021г.  № 41 «О бюджете муниципального образования город Яровое Алтайского края на 2022 год и на плановый период 2023 и 2024 годов». </w:t>
      </w:r>
    </w:p>
    <w:p w:rsidR="0007717C" w:rsidRDefault="0007717C" w:rsidP="00D15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C" w:rsidRDefault="0007717C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E2" w:rsidRDefault="00960AE2" w:rsidP="00252887">
      <w:pPr>
        <w:spacing w:after="0" w:line="240" w:lineRule="auto"/>
      </w:pPr>
      <w:r>
        <w:separator/>
      </w:r>
    </w:p>
  </w:endnote>
  <w:endnote w:type="continuationSeparator" w:id="0">
    <w:p w:rsidR="00960AE2" w:rsidRDefault="00960AE2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E2" w:rsidRDefault="00960AE2" w:rsidP="00252887">
      <w:pPr>
        <w:spacing w:after="0" w:line="240" w:lineRule="auto"/>
      </w:pPr>
      <w:r>
        <w:separator/>
      </w:r>
    </w:p>
  </w:footnote>
  <w:footnote w:type="continuationSeparator" w:id="0">
    <w:p w:rsidR="00960AE2" w:rsidRDefault="00960AE2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0972"/>
    <w:rsid w:val="000026A2"/>
    <w:rsid w:val="00010C5C"/>
    <w:rsid w:val="00015BF9"/>
    <w:rsid w:val="00020BEA"/>
    <w:rsid w:val="0002583E"/>
    <w:rsid w:val="00031091"/>
    <w:rsid w:val="00035C2C"/>
    <w:rsid w:val="000431F0"/>
    <w:rsid w:val="000535F4"/>
    <w:rsid w:val="0006376C"/>
    <w:rsid w:val="00065E9C"/>
    <w:rsid w:val="0007717C"/>
    <w:rsid w:val="000815FE"/>
    <w:rsid w:val="000905B5"/>
    <w:rsid w:val="00093FEF"/>
    <w:rsid w:val="000A0BED"/>
    <w:rsid w:val="000A27F4"/>
    <w:rsid w:val="000A6F4A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7F"/>
    <w:rsid w:val="000E5BE0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0244"/>
    <w:rsid w:val="00192A30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10B51"/>
    <w:rsid w:val="00210C35"/>
    <w:rsid w:val="00220D98"/>
    <w:rsid w:val="002226CC"/>
    <w:rsid w:val="002246A2"/>
    <w:rsid w:val="00231CD7"/>
    <w:rsid w:val="002437C3"/>
    <w:rsid w:val="00243C11"/>
    <w:rsid w:val="00243E91"/>
    <w:rsid w:val="0024645E"/>
    <w:rsid w:val="00252887"/>
    <w:rsid w:val="002565A8"/>
    <w:rsid w:val="0026179B"/>
    <w:rsid w:val="00280EBD"/>
    <w:rsid w:val="0028491E"/>
    <w:rsid w:val="0028745D"/>
    <w:rsid w:val="00290B56"/>
    <w:rsid w:val="00292653"/>
    <w:rsid w:val="002962A8"/>
    <w:rsid w:val="002976C9"/>
    <w:rsid w:val="002A1237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47F3"/>
    <w:rsid w:val="002E75E7"/>
    <w:rsid w:val="002E7EFA"/>
    <w:rsid w:val="002F0CF5"/>
    <w:rsid w:val="002F1491"/>
    <w:rsid w:val="002F1A9E"/>
    <w:rsid w:val="002F1BEF"/>
    <w:rsid w:val="002F4548"/>
    <w:rsid w:val="00302686"/>
    <w:rsid w:val="00305F94"/>
    <w:rsid w:val="003076CC"/>
    <w:rsid w:val="00310677"/>
    <w:rsid w:val="003111C5"/>
    <w:rsid w:val="00314045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960A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3F7D20"/>
    <w:rsid w:val="00402F92"/>
    <w:rsid w:val="004032F1"/>
    <w:rsid w:val="00404C62"/>
    <w:rsid w:val="00404C6D"/>
    <w:rsid w:val="004057D8"/>
    <w:rsid w:val="00407C6F"/>
    <w:rsid w:val="00411ABF"/>
    <w:rsid w:val="0041520D"/>
    <w:rsid w:val="00416BCE"/>
    <w:rsid w:val="00417DAF"/>
    <w:rsid w:val="00421EE6"/>
    <w:rsid w:val="0042530A"/>
    <w:rsid w:val="00430A51"/>
    <w:rsid w:val="0043189D"/>
    <w:rsid w:val="00437F62"/>
    <w:rsid w:val="00442FE0"/>
    <w:rsid w:val="004467C1"/>
    <w:rsid w:val="00453975"/>
    <w:rsid w:val="00453D0F"/>
    <w:rsid w:val="004600FE"/>
    <w:rsid w:val="0046373F"/>
    <w:rsid w:val="00466E5F"/>
    <w:rsid w:val="00470D74"/>
    <w:rsid w:val="0047248F"/>
    <w:rsid w:val="00476105"/>
    <w:rsid w:val="00481AB6"/>
    <w:rsid w:val="00481BC6"/>
    <w:rsid w:val="00483C14"/>
    <w:rsid w:val="00485A58"/>
    <w:rsid w:val="004865F0"/>
    <w:rsid w:val="004941FE"/>
    <w:rsid w:val="00497159"/>
    <w:rsid w:val="00497355"/>
    <w:rsid w:val="004A590A"/>
    <w:rsid w:val="004B6248"/>
    <w:rsid w:val="004B6273"/>
    <w:rsid w:val="004B77AB"/>
    <w:rsid w:val="004C0361"/>
    <w:rsid w:val="004D11D4"/>
    <w:rsid w:val="004D7E76"/>
    <w:rsid w:val="004E59C0"/>
    <w:rsid w:val="004E6B17"/>
    <w:rsid w:val="004E71B5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3B0A"/>
    <w:rsid w:val="00544343"/>
    <w:rsid w:val="00552222"/>
    <w:rsid w:val="0056623F"/>
    <w:rsid w:val="00573835"/>
    <w:rsid w:val="00573FC0"/>
    <w:rsid w:val="00574BE7"/>
    <w:rsid w:val="00575397"/>
    <w:rsid w:val="00575F58"/>
    <w:rsid w:val="0058064A"/>
    <w:rsid w:val="00580936"/>
    <w:rsid w:val="00583041"/>
    <w:rsid w:val="0058529F"/>
    <w:rsid w:val="00585981"/>
    <w:rsid w:val="00590B59"/>
    <w:rsid w:val="005944E7"/>
    <w:rsid w:val="0059496E"/>
    <w:rsid w:val="00595001"/>
    <w:rsid w:val="005962A1"/>
    <w:rsid w:val="00596783"/>
    <w:rsid w:val="005A421E"/>
    <w:rsid w:val="005A7600"/>
    <w:rsid w:val="005A7717"/>
    <w:rsid w:val="005A7A86"/>
    <w:rsid w:val="005C0C54"/>
    <w:rsid w:val="005C0E2F"/>
    <w:rsid w:val="005C22E9"/>
    <w:rsid w:val="005C38B9"/>
    <w:rsid w:val="005C52A4"/>
    <w:rsid w:val="005C6F51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25EE9"/>
    <w:rsid w:val="00634CB1"/>
    <w:rsid w:val="00634FF7"/>
    <w:rsid w:val="00635476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4B7D"/>
    <w:rsid w:val="00657B2C"/>
    <w:rsid w:val="006600C6"/>
    <w:rsid w:val="00660F10"/>
    <w:rsid w:val="00661A59"/>
    <w:rsid w:val="00662D13"/>
    <w:rsid w:val="00675F0B"/>
    <w:rsid w:val="0067634D"/>
    <w:rsid w:val="00680758"/>
    <w:rsid w:val="00681A87"/>
    <w:rsid w:val="00682C9F"/>
    <w:rsid w:val="00683B54"/>
    <w:rsid w:val="00685042"/>
    <w:rsid w:val="00691E7A"/>
    <w:rsid w:val="006B078F"/>
    <w:rsid w:val="006B25A7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7016DC"/>
    <w:rsid w:val="00704B17"/>
    <w:rsid w:val="00706974"/>
    <w:rsid w:val="00706AE8"/>
    <w:rsid w:val="007133C1"/>
    <w:rsid w:val="00713E3C"/>
    <w:rsid w:val="00714449"/>
    <w:rsid w:val="00717221"/>
    <w:rsid w:val="00720E94"/>
    <w:rsid w:val="00721211"/>
    <w:rsid w:val="007212E2"/>
    <w:rsid w:val="00722DEA"/>
    <w:rsid w:val="007230A4"/>
    <w:rsid w:val="00725D27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712A8"/>
    <w:rsid w:val="00773DFB"/>
    <w:rsid w:val="00786A0E"/>
    <w:rsid w:val="007873B4"/>
    <w:rsid w:val="00790661"/>
    <w:rsid w:val="007927DD"/>
    <w:rsid w:val="00793C88"/>
    <w:rsid w:val="00797464"/>
    <w:rsid w:val="007A18C2"/>
    <w:rsid w:val="007A7326"/>
    <w:rsid w:val="007B50D2"/>
    <w:rsid w:val="007B5A75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7F2D5F"/>
    <w:rsid w:val="00802B8B"/>
    <w:rsid w:val="00803B62"/>
    <w:rsid w:val="00804DE8"/>
    <w:rsid w:val="00805015"/>
    <w:rsid w:val="00812EDB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547D5"/>
    <w:rsid w:val="008552BF"/>
    <w:rsid w:val="0086075C"/>
    <w:rsid w:val="00864FDD"/>
    <w:rsid w:val="00866C6B"/>
    <w:rsid w:val="0086798C"/>
    <w:rsid w:val="00875519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1635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3D28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274C3"/>
    <w:rsid w:val="0093300F"/>
    <w:rsid w:val="00936DAB"/>
    <w:rsid w:val="00940535"/>
    <w:rsid w:val="009406FF"/>
    <w:rsid w:val="00940A61"/>
    <w:rsid w:val="009436A8"/>
    <w:rsid w:val="00945200"/>
    <w:rsid w:val="009547FD"/>
    <w:rsid w:val="00957B6F"/>
    <w:rsid w:val="00960AE2"/>
    <w:rsid w:val="00963993"/>
    <w:rsid w:val="009642D5"/>
    <w:rsid w:val="00966CF0"/>
    <w:rsid w:val="00972DDC"/>
    <w:rsid w:val="0097564C"/>
    <w:rsid w:val="00995778"/>
    <w:rsid w:val="00995D8E"/>
    <w:rsid w:val="00997076"/>
    <w:rsid w:val="009A2396"/>
    <w:rsid w:val="009A3AB8"/>
    <w:rsid w:val="009A5757"/>
    <w:rsid w:val="009B5D05"/>
    <w:rsid w:val="009C5EE3"/>
    <w:rsid w:val="009D7834"/>
    <w:rsid w:val="009E2F13"/>
    <w:rsid w:val="009E4239"/>
    <w:rsid w:val="009F0525"/>
    <w:rsid w:val="009F054E"/>
    <w:rsid w:val="00A0720B"/>
    <w:rsid w:val="00A0722A"/>
    <w:rsid w:val="00A1215E"/>
    <w:rsid w:val="00A1330D"/>
    <w:rsid w:val="00A165B8"/>
    <w:rsid w:val="00A24BB5"/>
    <w:rsid w:val="00A3266A"/>
    <w:rsid w:val="00A33796"/>
    <w:rsid w:val="00A34431"/>
    <w:rsid w:val="00A401E0"/>
    <w:rsid w:val="00A4208C"/>
    <w:rsid w:val="00A512DC"/>
    <w:rsid w:val="00A532D3"/>
    <w:rsid w:val="00A53B60"/>
    <w:rsid w:val="00A558B6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E18"/>
    <w:rsid w:val="00AB3835"/>
    <w:rsid w:val="00AC1ABB"/>
    <w:rsid w:val="00AC234D"/>
    <w:rsid w:val="00AC3733"/>
    <w:rsid w:val="00AC43EA"/>
    <w:rsid w:val="00AD1146"/>
    <w:rsid w:val="00AD473F"/>
    <w:rsid w:val="00AD5CB7"/>
    <w:rsid w:val="00AD64BE"/>
    <w:rsid w:val="00AE1171"/>
    <w:rsid w:val="00AE1D60"/>
    <w:rsid w:val="00AE4A1F"/>
    <w:rsid w:val="00AE59E7"/>
    <w:rsid w:val="00AE5C0E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55137"/>
    <w:rsid w:val="00B56C8F"/>
    <w:rsid w:val="00B572AA"/>
    <w:rsid w:val="00B60981"/>
    <w:rsid w:val="00B6114C"/>
    <w:rsid w:val="00B629A0"/>
    <w:rsid w:val="00B65455"/>
    <w:rsid w:val="00B717BA"/>
    <w:rsid w:val="00B735E1"/>
    <w:rsid w:val="00B74B77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129A"/>
    <w:rsid w:val="00BF3930"/>
    <w:rsid w:val="00C0321C"/>
    <w:rsid w:val="00C11468"/>
    <w:rsid w:val="00C17761"/>
    <w:rsid w:val="00C228BD"/>
    <w:rsid w:val="00C33741"/>
    <w:rsid w:val="00C33821"/>
    <w:rsid w:val="00C4751F"/>
    <w:rsid w:val="00C569BE"/>
    <w:rsid w:val="00C57239"/>
    <w:rsid w:val="00C61E34"/>
    <w:rsid w:val="00C63140"/>
    <w:rsid w:val="00C71535"/>
    <w:rsid w:val="00C7392E"/>
    <w:rsid w:val="00C816FF"/>
    <w:rsid w:val="00C83159"/>
    <w:rsid w:val="00C84499"/>
    <w:rsid w:val="00C86358"/>
    <w:rsid w:val="00C90B76"/>
    <w:rsid w:val="00C93668"/>
    <w:rsid w:val="00C9507F"/>
    <w:rsid w:val="00C97C6A"/>
    <w:rsid w:val="00CA03BF"/>
    <w:rsid w:val="00CA09E1"/>
    <w:rsid w:val="00CA13FC"/>
    <w:rsid w:val="00CA23A9"/>
    <w:rsid w:val="00CA6D99"/>
    <w:rsid w:val="00CA706B"/>
    <w:rsid w:val="00CB0E88"/>
    <w:rsid w:val="00CB3234"/>
    <w:rsid w:val="00CB5BEB"/>
    <w:rsid w:val="00CB659A"/>
    <w:rsid w:val="00CC29A3"/>
    <w:rsid w:val="00CC2BC6"/>
    <w:rsid w:val="00CC51AB"/>
    <w:rsid w:val="00CC7742"/>
    <w:rsid w:val="00CD14FF"/>
    <w:rsid w:val="00CD5728"/>
    <w:rsid w:val="00CE2296"/>
    <w:rsid w:val="00CE2B8A"/>
    <w:rsid w:val="00CF231B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10A9"/>
    <w:rsid w:val="00D34EDD"/>
    <w:rsid w:val="00D3740D"/>
    <w:rsid w:val="00D42371"/>
    <w:rsid w:val="00D43646"/>
    <w:rsid w:val="00D51E7D"/>
    <w:rsid w:val="00D531A7"/>
    <w:rsid w:val="00D53B4E"/>
    <w:rsid w:val="00D54C57"/>
    <w:rsid w:val="00D54EC5"/>
    <w:rsid w:val="00D71F16"/>
    <w:rsid w:val="00D73FB5"/>
    <w:rsid w:val="00D812ED"/>
    <w:rsid w:val="00D849BA"/>
    <w:rsid w:val="00D87241"/>
    <w:rsid w:val="00D8799D"/>
    <w:rsid w:val="00D93A88"/>
    <w:rsid w:val="00D94374"/>
    <w:rsid w:val="00D95B58"/>
    <w:rsid w:val="00DA030C"/>
    <w:rsid w:val="00DA1944"/>
    <w:rsid w:val="00DA5B4A"/>
    <w:rsid w:val="00DA69B2"/>
    <w:rsid w:val="00DB0799"/>
    <w:rsid w:val="00DB4E2D"/>
    <w:rsid w:val="00DC3D0A"/>
    <w:rsid w:val="00DC6598"/>
    <w:rsid w:val="00DC7018"/>
    <w:rsid w:val="00DD246E"/>
    <w:rsid w:val="00DD4F12"/>
    <w:rsid w:val="00DE067A"/>
    <w:rsid w:val="00DE127F"/>
    <w:rsid w:val="00DE2D26"/>
    <w:rsid w:val="00DE34A8"/>
    <w:rsid w:val="00DE7AEE"/>
    <w:rsid w:val="00DF13BA"/>
    <w:rsid w:val="00DF1911"/>
    <w:rsid w:val="00DF1C59"/>
    <w:rsid w:val="00E023B9"/>
    <w:rsid w:val="00E12CFF"/>
    <w:rsid w:val="00E136C7"/>
    <w:rsid w:val="00E15201"/>
    <w:rsid w:val="00E16F7E"/>
    <w:rsid w:val="00E22A98"/>
    <w:rsid w:val="00E31EE1"/>
    <w:rsid w:val="00E42E6B"/>
    <w:rsid w:val="00E462E5"/>
    <w:rsid w:val="00E51B5A"/>
    <w:rsid w:val="00E52655"/>
    <w:rsid w:val="00E55787"/>
    <w:rsid w:val="00E57F67"/>
    <w:rsid w:val="00E60B96"/>
    <w:rsid w:val="00E611E2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6F0C"/>
    <w:rsid w:val="00ED106A"/>
    <w:rsid w:val="00ED284B"/>
    <w:rsid w:val="00ED3D88"/>
    <w:rsid w:val="00ED4F6B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05579"/>
    <w:rsid w:val="00F1318E"/>
    <w:rsid w:val="00F25572"/>
    <w:rsid w:val="00F30492"/>
    <w:rsid w:val="00F31302"/>
    <w:rsid w:val="00F34013"/>
    <w:rsid w:val="00F409E9"/>
    <w:rsid w:val="00F41552"/>
    <w:rsid w:val="00F47DB4"/>
    <w:rsid w:val="00F55104"/>
    <w:rsid w:val="00F57537"/>
    <w:rsid w:val="00F61AC5"/>
    <w:rsid w:val="00F666CC"/>
    <w:rsid w:val="00F67EE6"/>
    <w:rsid w:val="00F72425"/>
    <w:rsid w:val="00F771E6"/>
    <w:rsid w:val="00F80902"/>
    <w:rsid w:val="00F831B6"/>
    <w:rsid w:val="00F84370"/>
    <w:rsid w:val="00F913C0"/>
    <w:rsid w:val="00FA32FF"/>
    <w:rsid w:val="00FA6296"/>
    <w:rsid w:val="00FA754D"/>
    <w:rsid w:val="00FA755A"/>
    <w:rsid w:val="00FB01AC"/>
    <w:rsid w:val="00FB037C"/>
    <w:rsid w:val="00FB1092"/>
    <w:rsid w:val="00FB2067"/>
    <w:rsid w:val="00FB3FCE"/>
    <w:rsid w:val="00FC3313"/>
    <w:rsid w:val="00FC5689"/>
    <w:rsid w:val="00FC6D25"/>
    <w:rsid w:val="00FD0578"/>
    <w:rsid w:val="00FD6D10"/>
    <w:rsid w:val="00FE0A67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8463E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3633-A78D-4B50-84A1-91C9CE96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608</cp:revision>
  <cp:lastPrinted>2022-03-29T10:35:00Z</cp:lastPrinted>
  <dcterms:created xsi:type="dcterms:W3CDTF">2020-03-24T02:18:00Z</dcterms:created>
  <dcterms:modified xsi:type="dcterms:W3CDTF">2022-08-24T04:59:00Z</dcterms:modified>
</cp:coreProperties>
</file>