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B841F0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254FAB">
        <w:rPr>
          <w:color w:val="auto"/>
          <w:sz w:val="28"/>
          <w:szCs w:val="28"/>
        </w:rPr>
        <w:t xml:space="preserve">№ </w:t>
      </w:r>
      <w:r w:rsidR="00284DF2">
        <w:rPr>
          <w:color w:val="auto"/>
          <w:sz w:val="28"/>
          <w:szCs w:val="28"/>
        </w:rPr>
        <w:t>48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284DF2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22</w:t>
      </w:r>
      <w:r w:rsidR="00785A51" w:rsidRPr="00D93901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785A51" w:rsidRPr="00D93901">
        <w:rPr>
          <w:sz w:val="28"/>
          <w:szCs w:val="28"/>
        </w:rPr>
        <w:t>.202</w:t>
      </w:r>
      <w:r w:rsidR="005523E3">
        <w:rPr>
          <w:sz w:val="28"/>
          <w:szCs w:val="28"/>
        </w:rPr>
        <w:t>2</w:t>
      </w:r>
      <w:r w:rsidR="008F28B9" w:rsidRPr="00D93901">
        <w:rPr>
          <w:sz w:val="28"/>
          <w:szCs w:val="28"/>
        </w:rPr>
        <w:t>г.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967270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«</w:t>
      </w:r>
      <w:r w:rsidR="005523E3">
        <w:rPr>
          <w:sz w:val="28"/>
          <w:szCs w:val="28"/>
        </w:rPr>
        <w:t>О</w:t>
      </w:r>
      <w:r w:rsidR="00284DF2">
        <w:rPr>
          <w:sz w:val="28"/>
          <w:szCs w:val="28"/>
        </w:rPr>
        <w:t xml:space="preserve"> внесении изменений и дополнений в постановление Администрации города Яровое Алтайского края от 11.02.2022 № 110 «</w:t>
      </w:r>
      <w:r w:rsidR="005523E3">
        <w:rPr>
          <w:sz w:val="28"/>
          <w:szCs w:val="28"/>
        </w:rPr>
        <w:t>Противодействие экстремизму и идеологии терроризма на территории города Яровое» на 2022-2025 годы</w:t>
      </w:r>
      <w:r w:rsidR="00284DF2">
        <w:rPr>
          <w:sz w:val="28"/>
          <w:szCs w:val="28"/>
        </w:rPr>
        <w:t>»</w:t>
      </w:r>
    </w:p>
    <w:p w:rsidR="006262C2" w:rsidRDefault="006262C2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D67787" w:rsidRDefault="00300E0E" w:rsidP="00E535BB">
      <w:pPr>
        <w:ind w:left="0"/>
        <w:rPr>
          <w:sz w:val="28"/>
          <w:szCs w:val="28"/>
        </w:rPr>
      </w:pPr>
      <w:r>
        <w:rPr>
          <w:sz w:val="28"/>
          <w:szCs w:val="28"/>
        </w:rPr>
        <w:t>Контрольно-с</w:t>
      </w:r>
      <w:r w:rsidR="00785A51" w:rsidRPr="00886211">
        <w:rPr>
          <w:sz w:val="28"/>
          <w:szCs w:val="28"/>
        </w:rPr>
        <w:t xml:space="preserve">четной палатой Алтайского края на 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</w:t>
      </w:r>
      <w:r w:rsidR="00D67787">
        <w:rPr>
          <w:sz w:val="28"/>
          <w:szCs w:val="28"/>
        </w:rPr>
        <w:t>9</w:t>
      </w:r>
      <w:r w:rsidR="0002644B" w:rsidRPr="00886211">
        <w:rPr>
          <w:sz w:val="28"/>
          <w:szCs w:val="28"/>
        </w:rPr>
        <w:t xml:space="preserve"> Положения о Контрольно- счетной палате города Яровое Алтайского края, утвержденного решением </w:t>
      </w:r>
      <w:proofErr w:type="spellStart"/>
      <w:r w:rsidR="0002644B" w:rsidRPr="00886211">
        <w:rPr>
          <w:sz w:val="28"/>
          <w:szCs w:val="28"/>
        </w:rPr>
        <w:t>ГСд</w:t>
      </w:r>
      <w:proofErr w:type="spellEnd"/>
      <w:r w:rsidR="0002644B" w:rsidRPr="00886211">
        <w:rPr>
          <w:sz w:val="28"/>
          <w:szCs w:val="28"/>
        </w:rPr>
        <w:t xml:space="preserve">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D67787">
        <w:rPr>
          <w:sz w:val="28"/>
          <w:szCs w:val="28"/>
        </w:rPr>
        <w:t>30</w:t>
      </w:r>
      <w:r w:rsidR="008F7175" w:rsidRPr="00886211">
        <w:rPr>
          <w:sz w:val="28"/>
          <w:szCs w:val="28"/>
        </w:rPr>
        <w:t>.1</w:t>
      </w:r>
      <w:r w:rsidR="00D67787">
        <w:rPr>
          <w:sz w:val="28"/>
          <w:szCs w:val="28"/>
        </w:rPr>
        <w:t>1</w:t>
      </w:r>
      <w:r w:rsidR="008F7175" w:rsidRPr="00886211">
        <w:rPr>
          <w:sz w:val="28"/>
          <w:szCs w:val="28"/>
        </w:rPr>
        <w:t>.20</w:t>
      </w:r>
      <w:r w:rsidR="00D67787">
        <w:rPr>
          <w:sz w:val="28"/>
          <w:szCs w:val="28"/>
        </w:rPr>
        <w:t>21</w:t>
      </w:r>
      <w:r w:rsidR="008F7175" w:rsidRPr="00886211">
        <w:rPr>
          <w:sz w:val="28"/>
          <w:szCs w:val="28"/>
        </w:rPr>
        <w:t xml:space="preserve">  №</w:t>
      </w:r>
      <w:r w:rsidR="0002644B" w:rsidRPr="00886211">
        <w:rPr>
          <w:sz w:val="28"/>
          <w:szCs w:val="28"/>
        </w:rPr>
        <w:t>3</w:t>
      </w:r>
      <w:r w:rsidR="00D67787">
        <w:rPr>
          <w:sz w:val="28"/>
          <w:szCs w:val="28"/>
        </w:rPr>
        <w:t>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 проведена финансово-экономическая </w:t>
      </w:r>
      <w:r w:rsidR="00D67787">
        <w:rPr>
          <w:sz w:val="28"/>
          <w:szCs w:val="28"/>
        </w:rPr>
        <w:t xml:space="preserve">экспертиза </w:t>
      </w:r>
      <w:bookmarkStart w:id="0" w:name="_GoBack"/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</w:t>
      </w:r>
      <w:r w:rsidR="00E535BB" w:rsidRPr="00E535BB">
        <w:rPr>
          <w:sz w:val="28"/>
          <w:szCs w:val="28"/>
        </w:rPr>
        <w:t xml:space="preserve">«О внесении изменений и дополнений в постановление Администрации города Яровое Алтайского края от 11.02.2022 № 110 </w:t>
      </w:r>
      <w:bookmarkEnd w:id="0"/>
      <w:r w:rsidR="00E535BB" w:rsidRPr="00E535BB">
        <w:rPr>
          <w:sz w:val="28"/>
          <w:szCs w:val="28"/>
        </w:rPr>
        <w:t>«Противодействие экстремизму и идеологии терроризма на территории города Яровое» на 2022-2025 годы»</w:t>
      </w:r>
      <w:r w:rsidR="00580B0B" w:rsidRPr="00580B0B">
        <w:rPr>
          <w:sz w:val="28"/>
          <w:szCs w:val="28"/>
        </w:rPr>
        <w:t xml:space="preserve">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A90399">
        <w:rPr>
          <w:sz w:val="28"/>
          <w:szCs w:val="28"/>
        </w:rPr>
        <w:t xml:space="preserve">Комитетом </w:t>
      </w:r>
      <w:r w:rsidR="009911CA">
        <w:rPr>
          <w:sz w:val="28"/>
          <w:szCs w:val="28"/>
        </w:rPr>
        <w:t>администрации г. </w:t>
      </w:r>
      <w:r w:rsidR="009911CA" w:rsidRPr="00886211">
        <w:rPr>
          <w:sz w:val="28"/>
          <w:szCs w:val="28"/>
        </w:rPr>
        <w:t>Яровое</w:t>
      </w:r>
      <w:r w:rsidR="009911CA">
        <w:rPr>
          <w:sz w:val="28"/>
          <w:szCs w:val="28"/>
        </w:rPr>
        <w:t xml:space="preserve"> </w:t>
      </w:r>
      <w:r w:rsidR="00A90399">
        <w:rPr>
          <w:sz w:val="28"/>
          <w:szCs w:val="28"/>
        </w:rPr>
        <w:t xml:space="preserve">по культуре, спорту и моложёной политике </w:t>
      </w:r>
      <w:r w:rsidR="00E535BB">
        <w:rPr>
          <w:sz w:val="28"/>
          <w:szCs w:val="28"/>
        </w:rPr>
        <w:t>16</w:t>
      </w:r>
      <w:r w:rsidR="000600E1">
        <w:rPr>
          <w:sz w:val="28"/>
          <w:szCs w:val="28"/>
        </w:rPr>
        <w:t>.0</w:t>
      </w:r>
      <w:r w:rsidR="00E535BB">
        <w:rPr>
          <w:sz w:val="28"/>
          <w:szCs w:val="28"/>
        </w:rPr>
        <w:t>8</w:t>
      </w:r>
      <w:r w:rsidR="000600E1">
        <w:rPr>
          <w:sz w:val="28"/>
          <w:szCs w:val="28"/>
        </w:rPr>
        <w:t>.20</w:t>
      </w:r>
      <w:r w:rsidR="009637CF">
        <w:rPr>
          <w:sz w:val="28"/>
          <w:szCs w:val="28"/>
        </w:rPr>
        <w:t>2</w:t>
      </w:r>
      <w:r w:rsidR="00D67787">
        <w:rPr>
          <w:sz w:val="28"/>
          <w:szCs w:val="28"/>
        </w:rPr>
        <w:t xml:space="preserve">2 </w:t>
      </w:r>
      <w:r w:rsidR="00580B0B" w:rsidRPr="00886211">
        <w:rPr>
          <w:sz w:val="28"/>
          <w:szCs w:val="28"/>
        </w:rPr>
        <w:t>по 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6B74C3" w:rsidRDefault="00536A7E" w:rsidP="002253E6">
      <w:pPr>
        <w:pStyle w:val="a9"/>
        <w:numPr>
          <w:ilvl w:val="0"/>
          <w:numId w:val="12"/>
        </w:numPr>
        <w:spacing w:after="47" w:line="240" w:lineRule="auto"/>
        <w:ind w:firstLine="0"/>
        <w:jc w:val="center"/>
        <w:rPr>
          <w:sz w:val="28"/>
          <w:szCs w:val="28"/>
        </w:rPr>
      </w:pPr>
      <w:r w:rsidRPr="00476902">
        <w:rPr>
          <w:sz w:val="28"/>
          <w:szCs w:val="28"/>
        </w:rPr>
        <w:t xml:space="preserve">Анализ целей и задач  </w:t>
      </w:r>
    </w:p>
    <w:p w:rsidR="00476902" w:rsidRPr="00476902" w:rsidRDefault="00476902" w:rsidP="00476902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F35B88" w:rsidRDefault="00F35B88" w:rsidP="00AB597B">
      <w:pPr>
        <w:pStyle w:val="a9"/>
        <w:spacing w:after="47" w:line="240" w:lineRule="auto"/>
        <w:ind w:left="0" w:firstLine="567"/>
        <w:rPr>
          <w:rFonts w:eastAsia="Calibr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AB597B" w:rsidRPr="00AB597B">
        <w:rPr>
          <w:sz w:val="28"/>
          <w:szCs w:val="28"/>
        </w:rPr>
        <w:t xml:space="preserve">роектом постановления </w:t>
      </w:r>
      <w:r>
        <w:rPr>
          <w:sz w:val="28"/>
          <w:szCs w:val="28"/>
        </w:rPr>
        <w:t xml:space="preserve">добавлена Задача </w:t>
      </w:r>
      <w:r w:rsidRPr="00F35B88">
        <w:rPr>
          <w:rFonts w:eastAsia="Calibri"/>
          <w:color w:val="auto"/>
          <w:sz w:val="28"/>
          <w:szCs w:val="28"/>
          <w:lang w:eastAsia="en-US"/>
        </w:rPr>
        <w:t>4 «Организация безопасности муниципальных бюджетных образовательных учреждений, дополнительного образований, культуры»</w:t>
      </w:r>
      <w:r>
        <w:rPr>
          <w:rFonts w:eastAsia="Calibri"/>
          <w:color w:val="auto"/>
          <w:sz w:val="28"/>
          <w:szCs w:val="28"/>
          <w:lang w:eastAsia="en-US"/>
        </w:rPr>
        <w:t>. Для достижения задачи разработаны мероприятия:</w:t>
      </w:r>
    </w:p>
    <w:p w:rsidR="00F35B88" w:rsidRDefault="00F35B88" w:rsidP="00F35B88">
      <w:pPr>
        <w:pStyle w:val="a9"/>
        <w:spacing w:after="47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5B88">
        <w:rPr>
          <w:sz w:val="28"/>
          <w:szCs w:val="28"/>
        </w:rPr>
        <w:t>4</w:t>
      </w:r>
      <w:r>
        <w:rPr>
          <w:sz w:val="28"/>
          <w:szCs w:val="28"/>
        </w:rPr>
        <w:t>.1 «</w:t>
      </w:r>
      <w:r w:rsidRPr="00F35B88">
        <w:rPr>
          <w:sz w:val="28"/>
          <w:szCs w:val="28"/>
        </w:rPr>
        <w:t>Оказание услуг по охране объектов</w:t>
      </w:r>
      <w:r>
        <w:rPr>
          <w:sz w:val="28"/>
          <w:szCs w:val="28"/>
        </w:rPr>
        <w:t>»;</w:t>
      </w:r>
    </w:p>
    <w:p w:rsidR="00F35B88" w:rsidRDefault="00F35B88" w:rsidP="00F35B88">
      <w:pPr>
        <w:pStyle w:val="a9"/>
        <w:spacing w:after="47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5B88">
        <w:rPr>
          <w:sz w:val="28"/>
          <w:szCs w:val="28"/>
        </w:rPr>
        <w:t>4.2</w:t>
      </w:r>
      <w:r>
        <w:rPr>
          <w:sz w:val="28"/>
          <w:szCs w:val="28"/>
        </w:rPr>
        <w:t xml:space="preserve"> «</w:t>
      </w:r>
      <w:r w:rsidRPr="00F35B88">
        <w:rPr>
          <w:sz w:val="28"/>
          <w:szCs w:val="28"/>
        </w:rPr>
        <w:t>Закупка и монтаж системы оповещения и управления эвакуации</w:t>
      </w:r>
      <w:r>
        <w:rPr>
          <w:sz w:val="28"/>
          <w:szCs w:val="28"/>
        </w:rPr>
        <w:t xml:space="preserve">». </w:t>
      </w:r>
    </w:p>
    <w:p w:rsidR="00F35B88" w:rsidRPr="00F35B88" w:rsidRDefault="00F35B88" w:rsidP="00F35B88">
      <w:pPr>
        <w:pStyle w:val="a9"/>
        <w:spacing w:after="47"/>
        <w:ind w:firstLine="567"/>
        <w:rPr>
          <w:sz w:val="28"/>
          <w:szCs w:val="28"/>
        </w:rPr>
      </w:pPr>
      <w:r w:rsidRPr="00F35B88">
        <w:rPr>
          <w:sz w:val="28"/>
          <w:szCs w:val="28"/>
        </w:rPr>
        <w:lastRenderedPageBreak/>
        <w:t>Добавлен новый индикатор № 4</w:t>
      </w:r>
      <w:r>
        <w:rPr>
          <w:sz w:val="28"/>
          <w:szCs w:val="28"/>
        </w:rPr>
        <w:t xml:space="preserve"> «</w:t>
      </w:r>
      <w:r w:rsidRPr="00F35B88">
        <w:rPr>
          <w:sz w:val="28"/>
          <w:szCs w:val="28"/>
        </w:rPr>
        <w:t>Количество охраняемых объектов</w:t>
      </w:r>
      <w:r>
        <w:rPr>
          <w:sz w:val="28"/>
          <w:szCs w:val="28"/>
        </w:rPr>
        <w:t>»</w:t>
      </w:r>
      <w:r w:rsidRPr="00F35B88">
        <w:rPr>
          <w:sz w:val="28"/>
          <w:szCs w:val="28"/>
        </w:rPr>
        <w:t>, 1 таблицы.</w:t>
      </w:r>
      <w:r>
        <w:rPr>
          <w:sz w:val="28"/>
          <w:szCs w:val="28"/>
        </w:rPr>
        <w:t xml:space="preserve"> </w:t>
      </w:r>
    </w:p>
    <w:p w:rsidR="00F35B88" w:rsidRDefault="00117981" w:rsidP="00117981">
      <w:pPr>
        <w:autoSpaceDE w:val="0"/>
        <w:autoSpaceDN w:val="0"/>
        <w:adjustRightInd w:val="0"/>
        <w:spacing w:line="235" w:lineRule="auto"/>
        <w:ind w:firstLine="709"/>
        <w:rPr>
          <w:sz w:val="28"/>
          <w:szCs w:val="28"/>
        </w:rPr>
      </w:pPr>
      <w:r w:rsidRPr="00AB597B">
        <w:rPr>
          <w:sz w:val="28"/>
          <w:szCs w:val="28"/>
        </w:rPr>
        <w:t xml:space="preserve">Цели и задачи </w:t>
      </w:r>
      <w:r>
        <w:rPr>
          <w:sz w:val="28"/>
          <w:szCs w:val="28"/>
        </w:rPr>
        <w:t xml:space="preserve">муниципальной программы </w:t>
      </w:r>
      <w:r w:rsidRPr="00AB597B">
        <w:rPr>
          <w:sz w:val="28"/>
          <w:szCs w:val="28"/>
        </w:rPr>
        <w:t xml:space="preserve">в целом соответствуют основным стратегическим приоритетам социально-экономического развития Российской Федерации и Алтайского края. </w:t>
      </w:r>
    </w:p>
    <w:p w:rsidR="00117981" w:rsidRPr="00AB597B" w:rsidRDefault="00117981" w:rsidP="00117981">
      <w:pPr>
        <w:pStyle w:val="a9"/>
        <w:spacing w:after="47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Результативность выполнения цели «О</w:t>
      </w:r>
      <w:r w:rsidR="00AB597B" w:rsidRPr="00AB597B">
        <w:rPr>
          <w:sz w:val="28"/>
          <w:szCs w:val="28"/>
        </w:rPr>
        <w:t xml:space="preserve">рганизация эффективной системы мер </w:t>
      </w:r>
      <w:proofErr w:type="spellStart"/>
      <w:r w:rsidR="00AB597B" w:rsidRPr="00AB597B">
        <w:rPr>
          <w:sz w:val="28"/>
          <w:szCs w:val="28"/>
        </w:rPr>
        <w:t>антиэкстремистской</w:t>
      </w:r>
      <w:proofErr w:type="spellEnd"/>
      <w:r w:rsidR="00AB597B" w:rsidRPr="00AB597B">
        <w:rPr>
          <w:sz w:val="28"/>
          <w:szCs w:val="28"/>
        </w:rPr>
        <w:t xml:space="preserve"> направленности для профилактики угроз распространения радикальных идеологий, в том числе идеологии терроризма и мотивированной конфликтности на территории</w:t>
      </w:r>
      <w:r w:rsidR="00581711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Яровое» отражаются четырьмя индикаторами</w:t>
      </w:r>
      <w:r w:rsidR="009911CA">
        <w:rPr>
          <w:sz w:val="28"/>
          <w:szCs w:val="28"/>
        </w:rPr>
        <w:t>.</w:t>
      </w:r>
      <w:r w:rsidR="00AB597B" w:rsidRPr="00AB597B">
        <w:rPr>
          <w:sz w:val="28"/>
          <w:szCs w:val="28"/>
        </w:rPr>
        <w:t xml:space="preserve"> </w:t>
      </w:r>
    </w:p>
    <w:p w:rsidR="00581711" w:rsidRDefault="00581711" w:rsidP="00AB597B">
      <w:pPr>
        <w:pStyle w:val="a9"/>
        <w:spacing w:after="47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3305" w:rsidRDefault="00053305" w:rsidP="00EB2C03">
      <w:pPr>
        <w:pStyle w:val="a9"/>
        <w:numPr>
          <w:ilvl w:val="0"/>
          <w:numId w:val="12"/>
        </w:numPr>
        <w:autoSpaceDE w:val="0"/>
        <w:autoSpaceDN w:val="0"/>
        <w:adjustRightInd w:val="0"/>
        <w:spacing w:line="235" w:lineRule="auto"/>
        <w:ind w:firstLine="0"/>
        <w:jc w:val="center"/>
        <w:rPr>
          <w:color w:val="auto"/>
          <w:sz w:val="28"/>
          <w:szCs w:val="28"/>
        </w:rPr>
      </w:pPr>
      <w:r w:rsidRPr="00053305">
        <w:rPr>
          <w:color w:val="auto"/>
          <w:sz w:val="28"/>
          <w:szCs w:val="28"/>
        </w:rPr>
        <w:t xml:space="preserve">Анализ структуры и содержания </w:t>
      </w:r>
    </w:p>
    <w:p w:rsidR="00053305" w:rsidRPr="00053305" w:rsidRDefault="00053305" w:rsidP="00053305">
      <w:pPr>
        <w:pStyle w:val="a9"/>
        <w:autoSpaceDE w:val="0"/>
        <w:autoSpaceDN w:val="0"/>
        <w:adjustRightInd w:val="0"/>
        <w:spacing w:line="235" w:lineRule="auto"/>
        <w:ind w:left="1102" w:firstLine="0"/>
        <w:rPr>
          <w:color w:val="auto"/>
          <w:sz w:val="28"/>
          <w:szCs w:val="28"/>
        </w:rPr>
      </w:pPr>
    </w:p>
    <w:p w:rsidR="00F31560" w:rsidRDefault="00117981" w:rsidP="00454B77">
      <w:pPr>
        <w:autoSpaceDE w:val="0"/>
        <w:autoSpaceDN w:val="0"/>
        <w:adjustRightInd w:val="0"/>
        <w:spacing w:line="235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Проектом постановления вносятся изменения:</w:t>
      </w:r>
    </w:p>
    <w:p w:rsidR="00117981" w:rsidRDefault="00117981" w:rsidP="00454B77">
      <w:pPr>
        <w:autoSpaceDE w:val="0"/>
        <w:autoSpaceDN w:val="0"/>
        <w:adjustRightInd w:val="0"/>
        <w:spacing w:line="235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Таблица </w:t>
      </w:r>
      <w:r w:rsidR="00021316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«Сведения об индикаторах муниципальной программы</w:t>
      </w:r>
      <w:r w:rsidR="00B16399">
        <w:rPr>
          <w:color w:val="auto"/>
          <w:sz w:val="28"/>
          <w:szCs w:val="28"/>
        </w:rPr>
        <w:t xml:space="preserve"> (показатели подпрограммы) и значения»;</w:t>
      </w:r>
    </w:p>
    <w:p w:rsidR="00B16399" w:rsidRDefault="00B16399" w:rsidP="00454B77">
      <w:pPr>
        <w:autoSpaceDE w:val="0"/>
        <w:autoSpaceDN w:val="0"/>
        <w:adjustRightInd w:val="0"/>
        <w:spacing w:line="235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Таблица 2 «Перечень мероприятий, муниципальной программы». </w:t>
      </w:r>
    </w:p>
    <w:p w:rsidR="00B16399" w:rsidRDefault="00B16399" w:rsidP="00454B77">
      <w:pPr>
        <w:autoSpaceDE w:val="0"/>
        <w:autoSpaceDN w:val="0"/>
        <w:adjustRightInd w:val="0"/>
        <w:spacing w:line="235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Предлагаемый перечень мероприятий будет способствовать решению обозначенных задач. </w:t>
      </w:r>
    </w:p>
    <w:p w:rsidR="00117981" w:rsidRPr="00067F3A" w:rsidRDefault="00117981" w:rsidP="00454B77">
      <w:pPr>
        <w:autoSpaceDE w:val="0"/>
        <w:autoSpaceDN w:val="0"/>
        <w:adjustRightInd w:val="0"/>
        <w:spacing w:line="235" w:lineRule="auto"/>
        <w:ind w:firstLine="709"/>
        <w:rPr>
          <w:color w:val="auto"/>
          <w:sz w:val="28"/>
          <w:szCs w:val="28"/>
        </w:rPr>
      </w:pPr>
    </w:p>
    <w:p w:rsidR="006B74C3" w:rsidRPr="00F01F2D" w:rsidRDefault="006B74C3" w:rsidP="006B74C3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F01F2D">
        <w:rPr>
          <w:sz w:val="28"/>
          <w:szCs w:val="28"/>
        </w:rPr>
        <w:t xml:space="preserve">Анализ финансирования муниципальной программы </w:t>
      </w:r>
    </w:p>
    <w:p w:rsidR="00B6145A" w:rsidRPr="00B6145A" w:rsidRDefault="00B6145A" w:rsidP="00B6145A">
      <w:pPr>
        <w:pStyle w:val="a9"/>
        <w:rPr>
          <w:sz w:val="28"/>
          <w:szCs w:val="28"/>
        </w:rPr>
      </w:pPr>
    </w:p>
    <w:p w:rsidR="00382B02" w:rsidRDefault="00B6145A" w:rsidP="00B6145A">
      <w:pPr>
        <w:spacing w:line="240" w:lineRule="auto"/>
        <w:rPr>
          <w:sz w:val="28"/>
          <w:szCs w:val="28"/>
        </w:rPr>
      </w:pPr>
      <w:r w:rsidRPr="00B6145A">
        <w:rPr>
          <w:sz w:val="28"/>
          <w:szCs w:val="28"/>
        </w:rPr>
        <w:t xml:space="preserve">Общий объем финансирования </w:t>
      </w:r>
      <w:r w:rsidR="00382B02">
        <w:rPr>
          <w:sz w:val="28"/>
          <w:szCs w:val="28"/>
        </w:rPr>
        <w:t xml:space="preserve">муниципальной программы </w:t>
      </w:r>
      <w:r w:rsidR="00382B02" w:rsidRPr="00B6145A">
        <w:rPr>
          <w:sz w:val="28"/>
          <w:szCs w:val="28"/>
        </w:rPr>
        <w:t>составит</w:t>
      </w:r>
      <w:r w:rsidRPr="00B6145A">
        <w:rPr>
          <w:sz w:val="28"/>
          <w:szCs w:val="28"/>
        </w:rPr>
        <w:t xml:space="preserve"> </w:t>
      </w:r>
      <w:r w:rsidR="00382B02">
        <w:rPr>
          <w:sz w:val="28"/>
          <w:szCs w:val="28"/>
        </w:rPr>
        <w:t>54,0</w:t>
      </w:r>
      <w:r w:rsidRPr="00B6145A">
        <w:rPr>
          <w:sz w:val="28"/>
          <w:szCs w:val="28"/>
        </w:rPr>
        <w:t xml:space="preserve"> тыс. рублей (средства </w:t>
      </w:r>
      <w:r w:rsidR="00382B02">
        <w:rPr>
          <w:sz w:val="28"/>
          <w:szCs w:val="28"/>
        </w:rPr>
        <w:t xml:space="preserve">городского бюджета). </w:t>
      </w:r>
      <w:r w:rsidRPr="00B6145A">
        <w:rPr>
          <w:sz w:val="28"/>
          <w:szCs w:val="28"/>
        </w:rPr>
        <w:t xml:space="preserve"> </w:t>
      </w:r>
    </w:p>
    <w:p w:rsidR="000D53F0" w:rsidRDefault="000D53F0" w:rsidP="00B6145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</w:t>
      </w:r>
      <w:r w:rsidR="000D76CE">
        <w:rPr>
          <w:sz w:val="28"/>
          <w:szCs w:val="28"/>
        </w:rPr>
        <w:t xml:space="preserve">предлагается увеличение финансирования на 9000,9 тыс. рублей за счет местного бюджета. </w:t>
      </w:r>
    </w:p>
    <w:p w:rsidR="00382B02" w:rsidRDefault="00B6145A" w:rsidP="00B6145A">
      <w:pPr>
        <w:spacing w:line="240" w:lineRule="auto"/>
        <w:rPr>
          <w:sz w:val="28"/>
          <w:szCs w:val="28"/>
        </w:rPr>
      </w:pPr>
      <w:r w:rsidRPr="00B6145A">
        <w:rPr>
          <w:sz w:val="28"/>
          <w:szCs w:val="28"/>
        </w:rPr>
        <w:t xml:space="preserve">Согласно </w:t>
      </w:r>
      <w:r w:rsidR="00382B02" w:rsidRPr="00B6145A">
        <w:rPr>
          <w:sz w:val="28"/>
          <w:szCs w:val="28"/>
        </w:rPr>
        <w:t>проекту постановления,</w:t>
      </w:r>
      <w:r w:rsidRPr="00B6145A">
        <w:rPr>
          <w:sz w:val="28"/>
          <w:szCs w:val="28"/>
        </w:rPr>
        <w:t xml:space="preserve"> на 202</w:t>
      </w:r>
      <w:r w:rsidR="000E239F">
        <w:rPr>
          <w:sz w:val="28"/>
          <w:szCs w:val="28"/>
        </w:rPr>
        <w:t>2</w:t>
      </w:r>
      <w:r w:rsidRPr="00B6145A">
        <w:rPr>
          <w:sz w:val="28"/>
          <w:szCs w:val="28"/>
        </w:rPr>
        <w:t>-202</w:t>
      </w:r>
      <w:r w:rsidR="000E239F">
        <w:rPr>
          <w:sz w:val="28"/>
          <w:szCs w:val="28"/>
        </w:rPr>
        <w:t>5</w:t>
      </w:r>
      <w:r w:rsidRPr="00B6145A">
        <w:rPr>
          <w:sz w:val="28"/>
          <w:szCs w:val="28"/>
        </w:rPr>
        <w:t xml:space="preserve"> годы предусмотрен объем финансирования ежегодно в сумме </w:t>
      </w:r>
      <w:r w:rsidR="000E239F">
        <w:rPr>
          <w:sz w:val="28"/>
          <w:szCs w:val="28"/>
        </w:rPr>
        <w:t>1328,5</w:t>
      </w:r>
      <w:r w:rsidRPr="00B6145A">
        <w:rPr>
          <w:sz w:val="28"/>
          <w:szCs w:val="28"/>
        </w:rPr>
        <w:t xml:space="preserve"> тыс. рублей</w:t>
      </w:r>
      <w:r w:rsidR="00840539">
        <w:rPr>
          <w:sz w:val="28"/>
          <w:szCs w:val="28"/>
        </w:rPr>
        <w:t xml:space="preserve"> в 2022 году</w:t>
      </w:r>
      <w:r w:rsidRPr="00B6145A">
        <w:rPr>
          <w:sz w:val="28"/>
          <w:szCs w:val="28"/>
        </w:rPr>
        <w:t xml:space="preserve">, </w:t>
      </w:r>
      <w:r w:rsidR="000E239F">
        <w:rPr>
          <w:sz w:val="28"/>
          <w:szCs w:val="28"/>
        </w:rPr>
        <w:t>2474,7</w:t>
      </w:r>
      <w:r w:rsidR="00840539">
        <w:rPr>
          <w:sz w:val="28"/>
          <w:szCs w:val="28"/>
        </w:rPr>
        <w:t xml:space="preserve"> тыс. рублей в 2023 году, </w:t>
      </w:r>
      <w:r w:rsidR="000E239F">
        <w:rPr>
          <w:sz w:val="28"/>
          <w:szCs w:val="28"/>
        </w:rPr>
        <w:t xml:space="preserve">2574,7 тыс. рублей в 2024 году, 2677,6 тыс. рублей в 2025 году. </w:t>
      </w:r>
      <w:r w:rsidR="00840539">
        <w:rPr>
          <w:sz w:val="28"/>
          <w:szCs w:val="28"/>
        </w:rPr>
        <w:t xml:space="preserve"> </w:t>
      </w:r>
      <w:r w:rsidR="000E239F">
        <w:rPr>
          <w:sz w:val="28"/>
          <w:szCs w:val="28"/>
        </w:rPr>
        <w:t xml:space="preserve">Обоснование по мероприятиям имеется. </w:t>
      </w:r>
    </w:p>
    <w:p w:rsidR="000E239F" w:rsidRDefault="000E239F" w:rsidP="00B6145A">
      <w:pPr>
        <w:spacing w:line="240" w:lineRule="auto"/>
        <w:rPr>
          <w:sz w:val="28"/>
          <w:szCs w:val="28"/>
        </w:rPr>
      </w:pPr>
    </w:p>
    <w:p w:rsidR="00536A7E" w:rsidRDefault="009911CA" w:rsidP="009911CA">
      <w:pPr>
        <w:widowControl w:val="0"/>
        <w:shd w:val="clear" w:color="auto" w:fill="FFFFFF"/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183B9E" w:rsidRPr="00E53942">
        <w:rPr>
          <w:sz w:val="28"/>
          <w:szCs w:val="28"/>
        </w:rPr>
        <w:t>В</w:t>
      </w:r>
      <w:r w:rsidR="00536A7E" w:rsidRPr="00E53942">
        <w:rPr>
          <w:sz w:val="28"/>
          <w:szCs w:val="28"/>
        </w:rPr>
        <w:t>ыводы и предложения</w:t>
      </w:r>
    </w:p>
    <w:p w:rsidR="00B6145A" w:rsidRDefault="00B6145A" w:rsidP="0083685A">
      <w:pPr>
        <w:pStyle w:val="a9"/>
        <w:ind w:left="1102" w:firstLine="0"/>
        <w:rPr>
          <w:sz w:val="28"/>
          <w:szCs w:val="28"/>
        </w:rPr>
      </w:pPr>
    </w:p>
    <w:p w:rsidR="00654A38" w:rsidRDefault="00654A38" w:rsidP="00654A38">
      <w:pPr>
        <w:spacing w:after="47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Согласно п. 20 письма</w:t>
      </w:r>
      <w:r w:rsidRPr="0065107B">
        <w:rPr>
          <w:sz w:val="28"/>
          <w:szCs w:val="28"/>
        </w:rPr>
        <w:t xml:space="preserve"> Минфина России </w:t>
      </w:r>
      <w:r>
        <w:rPr>
          <w:sz w:val="28"/>
          <w:szCs w:val="28"/>
        </w:rPr>
        <w:t>от 30.09.2014 N 09-05-05/48843 «</w:t>
      </w:r>
      <w:r w:rsidRPr="0065107B">
        <w:rPr>
          <w:sz w:val="28"/>
          <w:szCs w:val="28"/>
        </w:rPr>
        <w:t>О Методических рекомендациях по составлению и исполнению бюджетов субъектов Российской Федерации и местных бюджетов на основе государст</w:t>
      </w:r>
      <w:r>
        <w:rPr>
          <w:sz w:val="28"/>
          <w:szCs w:val="28"/>
        </w:rPr>
        <w:t xml:space="preserve">венных (муниципальных) программ» Контрольно-счетной палатой финансирование мероприятий </w:t>
      </w:r>
      <w:r w:rsidR="00677798">
        <w:rPr>
          <w:sz w:val="28"/>
          <w:szCs w:val="28"/>
        </w:rPr>
        <w:t>на</w:t>
      </w:r>
      <w:r>
        <w:rPr>
          <w:sz w:val="28"/>
          <w:szCs w:val="28"/>
        </w:rPr>
        <w:t xml:space="preserve"> 2023</w:t>
      </w:r>
      <w:r w:rsidR="00677798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2024 год</w:t>
      </w:r>
      <w:r w:rsidR="00677798">
        <w:rPr>
          <w:sz w:val="28"/>
          <w:szCs w:val="28"/>
        </w:rPr>
        <w:t>а</w:t>
      </w:r>
      <w:r>
        <w:rPr>
          <w:sz w:val="28"/>
          <w:szCs w:val="28"/>
        </w:rPr>
        <w:t xml:space="preserve"> включить </w:t>
      </w: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 xml:space="preserve">, как прогнозируемый объем расходов </w:t>
      </w:r>
      <w:r>
        <w:rPr>
          <w:rFonts w:eastAsiaTheme="minorEastAsia"/>
          <w:color w:val="auto"/>
          <w:sz w:val="28"/>
          <w:szCs w:val="28"/>
        </w:rPr>
        <w:t xml:space="preserve">муниципальных </w:t>
      </w:r>
      <w:r>
        <w:rPr>
          <w:rFonts w:eastAsiaTheme="minorEastAsia"/>
          <w:color w:val="auto"/>
          <w:sz w:val="28"/>
          <w:szCs w:val="28"/>
        </w:rPr>
        <w:lastRenderedPageBreak/>
        <w:t xml:space="preserve">образований на цели и задачи муниципальной программы, в связи с </w:t>
      </w:r>
      <w:r w:rsidR="00677798">
        <w:rPr>
          <w:rFonts w:eastAsiaTheme="minorEastAsia"/>
          <w:color w:val="auto"/>
          <w:sz w:val="28"/>
          <w:szCs w:val="28"/>
        </w:rPr>
        <w:t xml:space="preserve">отсутствием источника финансирования на 2023-2024 годы. </w:t>
      </w:r>
      <w:r>
        <w:rPr>
          <w:rFonts w:eastAsiaTheme="minorEastAsia"/>
          <w:color w:val="auto"/>
          <w:sz w:val="28"/>
          <w:szCs w:val="28"/>
        </w:rPr>
        <w:t xml:space="preserve"> </w:t>
      </w:r>
    </w:p>
    <w:p w:rsidR="00B6145A" w:rsidRPr="00E53942" w:rsidRDefault="00B6145A" w:rsidP="0083685A">
      <w:pPr>
        <w:pStyle w:val="a9"/>
        <w:ind w:left="1102" w:firstLine="0"/>
        <w:rPr>
          <w:sz w:val="28"/>
          <w:szCs w:val="28"/>
        </w:rPr>
      </w:pPr>
    </w:p>
    <w:p w:rsidR="008909A8" w:rsidRDefault="008909A8" w:rsidP="007E7C08">
      <w:pPr>
        <w:pStyle w:val="a9"/>
        <w:ind w:left="1077" w:firstLine="0"/>
        <w:rPr>
          <w:sz w:val="28"/>
          <w:szCs w:val="28"/>
        </w:rPr>
      </w:pPr>
    </w:p>
    <w:p w:rsidR="00476902" w:rsidRPr="00886211" w:rsidRDefault="00476902" w:rsidP="007E7C08">
      <w:pPr>
        <w:pStyle w:val="a9"/>
        <w:ind w:left="1077" w:firstLine="0"/>
        <w:rPr>
          <w:sz w:val="28"/>
          <w:szCs w:val="28"/>
        </w:rPr>
      </w:pPr>
    </w:p>
    <w:p w:rsidR="00C15714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>В.А. Безбанова</w:t>
      </w:r>
    </w:p>
    <w:sectPr w:rsidR="00C15714" w:rsidSect="00E017F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820" w:rsidRDefault="004F3820" w:rsidP="003F5C68">
      <w:pPr>
        <w:spacing w:after="0" w:line="240" w:lineRule="auto"/>
      </w:pPr>
      <w:r>
        <w:separator/>
      </w:r>
    </w:p>
  </w:endnote>
  <w:endnote w:type="continuationSeparator" w:id="0">
    <w:p w:rsidR="004F3820" w:rsidRDefault="004F3820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4F3820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  <w:t>2</w:t>
    </w: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E0E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300E0E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Pr="00985F6A" w:rsidRDefault="00E93016" w:rsidP="00E93016">
    <w:pPr>
      <w:pStyle w:val="a7"/>
      <w:jc w:val="right"/>
      <w:rPr>
        <w:color w:val="FFFFFF" w:themeColor="background1"/>
      </w:rPr>
    </w:pPr>
    <w:r w:rsidRPr="00985F6A">
      <w:rPr>
        <w:color w:val="FFFFFF" w:themeColor="background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820" w:rsidRDefault="004F3820" w:rsidP="003F5C68">
      <w:pPr>
        <w:spacing w:after="0" w:line="240" w:lineRule="auto"/>
      </w:pPr>
      <w:r>
        <w:separator/>
      </w:r>
    </w:p>
  </w:footnote>
  <w:footnote w:type="continuationSeparator" w:id="0">
    <w:p w:rsidR="004F3820" w:rsidRDefault="004F3820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280E5B"/>
    <w:multiLevelType w:val="hybridMultilevel"/>
    <w:tmpl w:val="9D3A6B58"/>
    <w:lvl w:ilvl="0" w:tplc="098EC93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5CB22A4"/>
    <w:multiLevelType w:val="hybridMultilevel"/>
    <w:tmpl w:val="C0448D04"/>
    <w:lvl w:ilvl="0" w:tplc="B052C64A">
      <w:start w:val="5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758E1E58"/>
    <w:multiLevelType w:val="hybridMultilevel"/>
    <w:tmpl w:val="7E5C183E"/>
    <w:lvl w:ilvl="0" w:tplc="B206249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11"/>
  </w:num>
  <w:num w:numId="7">
    <w:abstractNumId w:val="4"/>
  </w:num>
  <w:num w:numId="8">
    <w:abstractNumId w:val="6"/>
  </w:num>
  <w:num w:numId="9">
    <w:abstractNumId w:val="1"/>
  </w:num>
  <w:num w:numId="10">
    <w:abstractNumId w:val="10"/>
  </w:num>
  <w:num w:numId="11">
    <w:abstractNumId w:val="14"/>
  </w:num>
  <w:num w:numId="12">
    <w:abstractNumId w:val="16"/>
  </w:num>
  <w:num w:numId="13">
    <w:abstractNumId w:val="0"/>
  </w:num>
  <w:num w:numId="14">
    <w:abstractNumId w:val="13"/>
  </w:num>
  <w:num w:numId="15">
    <w:abstractNumId w:val="12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08E9"/>
    <w:rsid w:val="000011F7"/>
    <w:rsid w:val="00012834"/>
    <w:rsid w:val="00017E00"/>
    <w:rsid w:val="00017FF7"/>
    <w:rsid w:val="00021316"/>
    <w:rsid w:val="00025823"/>
    <w:rsid w:val="0002644B"/>
    <w:rsid w:val="00032AA2"/>
    <w:rsid w:val="00033CC2"/>
    <w:rsid w:val="00033EFD"/>
    <w:rsid w:val="000359EF"/>
    <w:rsid w:val="00040D44"/>
    <w:rsid w:val="00042086"/>
    <w:rsid w:val="00044624"/>
    <w:rsid w:val="0004494E"/>
    <w:rsid w:val="0004592E"/>
    <w:rsid w:val="000511A9"/>
    <w:rsid w:val="00053305"/>
    <w:rsid w:val="000600E1"/>
    <w:rsid w:val="00067F3A"/>
    <w:rsid w:val="00080148"/>
    <w:rsid w:val="000809E7"/>
    <w:rsid w:val="00080F8D"/>
    <w:rsid w:val="00095FF3"/>
    <w:rsid w:val="000A2848"/>
    <w:rsid w:val="000A6093"/>
    <w:rsid w:val="000A638A"/>
    <w:rsid w:val="000A6740"/>
    <w:rsid w:val="000B0714"/>
    <w:rsid w:val="000B0D85"/>
    <w:rsid w:val="000B3F4C"/>
    <w:rsid w:val="000C03F3"/>
    <w:rsid w:val="000C28C2"/>
    <w:rsid w:val="000C70C5"/>
    <w:rsid w:val="000C7B9E"/>
    <w:rsid w:val="000D186D"/>
    <w:rsid w:val="000D496C"/>
    <w:rsid w:val="000D49EA"/>
    <w:rsid w:val="000D53F0"/>
    <w:rsid w:val="000D76CE"/>
    <w:rsid w:val="000E239F"/>
    <w:rsid w:val="000E3311"/>
    <w:rsid w:val="000E46D9"/>
    <w:rsid w:val="000F0590"/>
    <w:rsid w:val="000F58DC"/>
    <w:rsid w:val="00100324"/>
    <w:rsid w:val="00103922"/>
    <w:rsid w:val="001048FB"/>
    <w:rsid w:val="00104CF3"/>
    <w:rsid w:val="00112BBB"/>
    <w:rsid w:val="00113575"/>
    <w:rsid w:val="00113D43"/>
    <w:rsid w:val="00117981"/>
    <w:rsid w:val="00120AEB"/>
    <w:rsid w:val="00125288"/>
    <w:rsid w:val="001254D2"/>
    <w:rsid w:val="001312FF"/>
    <w:rsid w:val="0013288E"/>
    <w:rsid w:val="00133E89"/>
    <w:rsid w:val="00155F97"/>
    <w:rsid w:val="00160B88"/>
    <w:rsid w:val="0016215D"/>
    <w:rsid w:val="00165AA5"/>
    <w:rsid w:val="001725BB"/>
    <w:rsid w:val="001729C4"/>
    <w:rsid w:val="00173E6B"/>
    <w:rsid w:val="001746A0"/>
    <w:rsid w:val="00176AA0"/>
    <w:rsid w:val="001813C2"/>
    <w:rsid w:val="00182278"/>
    <w:rsid w:val="001828D1"/>
    <w:rsid w:val="00183B9E"/>
    <w:rsid w:val="0018735F"/>
    <w:rsid w:val="001905B5"/>
    <w:rsid w:val="00192F52"/>
    <w:rsid w:val="00194246"/>
    <w:rsid w:val="00195619"/>
    <w:rsid w:val="001A199A"/>
    <w:rsid w:val="001A4E65"/>
    <w:rsid w:val="001A6B03"/>
    <w:rsid w:val="001B009A"/>
    <w:rsid w:val="001C3923"/>
    <w:rsid w:val="001C4A30"/>
    <w:rsid w:val="001C6713"/>
    <w:rsid w:val="001C6FA9"/>
    <w:rsid w:val="001D07E2"/>
    <w:rsid w:val="001D1CF5"/>
    <w:rsid w:val="001D32F4"/>
    <w:rsid w:val="001E220F"/>
    <w:rsid w:val="001F48B1"/>
    <w:rsid w:val="001F5636"/>
    <w:rsid w:val="001F60A1"/>
    <w:rsid w:val="001F64D5"/>
    <w:rsid w:val="00200834"/>
    <w:rsid w:val="00203375"/>
    <w:rsid w:val="00206B5F"/>
    <w:rsid w:val="00223B8F"/>
    <w:rsid w:val="00226709"/>
    <w:rsid w:val="00227823"/>
    <w:rsid w:val="00235928"/>
    <w:rsid w:val="00244EE6"/>
    <w:rsid w:val="002502E4"/>
    <w:rsid w:val="00250949"/>
    <w:rsid w:val="002539AC"/>
    <w:rsid w:val="00254FAB"/>
    <w:rsid w:val="002553BC"/>
    <w:rsid w:val="00256319"/>
    <w:rsid w:val="00264766"/>
    <w:rsid w:val="002673CD"/>
    <w:rsid w:val="00272B11"/>
    <w:rsid w:val="00273368"/>
    <w:rsid w:val="002778B8"/>
    <w:rsid w:val="00280F7D"/>
    <w:rsid w:val="002811E0"/>
    <w:rsid w:val="0028241A"/>
    <w:rsid w:val="00284DF2"/>
    <w:rsid w:val="002862B2"/>
    <w:rsid w:val="002922EE"/>
    <w:rsid w:val="00297FF5"/>
    <w:rsid w:val="002A3F99"/>
    <w:rsid w:val="002A6322"/>
    <w:rsid w:val="002A7887"/>
    <w:rsid w:val="002B1B2C"/>
    <w:rsid w:val="002B50EC"/>
    <w:rsid w:val="002B7503"/>
    <w:rsid w:val="002C0D2D"/>
    <w:rsid w:val="002C20CA"/>
    <w:rsid w:val="002C72F2"/>
    <w:rsid w:val="002D5909"/>
    <w:rsid w:val="002E214B"/>
    <w:rsid w:val="002E4113"/>
    <w:rsid w:val="002E6888"/>
    <w:rsid w:val="002F7EB5"/>
    <w:rsid w:val="00300E0E"/>
    <w:rsid w:val="00303017"/>
    <w:rsid w:val="003066A1"/>
    <w:rsid w:val="00310E3A"/>
    <w:rsid w:val="003129D0"/>
    <w:rsid w:val="00313932"/>
    <w:rsid w:val="003147C5"/>
    <w:rsid w:val="003158B0"/>
    <w:rsid w:val="00320B78"/>
    <w:rsid w:val="00326944"/>
    <w:rsid w:val="00327F50"/>
    <w:rsid w:val="0033160E"/>
    <w:rsid w:val="003318A2"/>
    <w:rsid w:val="00331B50"/>
    <w:rsid w:val="00332E88"/>
    <w:rsid w:val="003333A6"/>
    <w:rsid w:val="0034618A"/>
    <w:rsid w:val="003470D7"/>
    <w:rsid w:val="00347E56"/>
    <w:rsid w:val="00352080"/>
    <w:rsid w:val="003547FC"/>
    <w:rsid w:val="00357D0B"/>
    <w:rsid w:val="00362474"/>
    <w:rsid w:val="00362AB5"/>
    <w:rsid w:val="00375953"/>
    <w:rsid w:val="00376255"/>
    <w:rsid w:val="00382B02"/>
    <w:rsid w:val="00383F0A"/>
    <w:rsid w:val="003941DF"/>
    <w:rsid w:val="0039427A"/>
    <w:rsid w:val="00397CB8"/>
    <w:rsid w:val="003A1948"/>
    <w:rsid w:val="003A4174"/>
    <w:rsid w:val="003B2C46"/>
    <w:rsid w:val="003B2FA5"/>
    <w:rsid w:val="003B7F81"/>
    <w:rsid w:val="003D2E18"/>
    <w:rsid w:val="003D5BB6"/>
    <w:rsid w:val="003E347B"/>
    <w:rsid w:val="003F3EFD"/>
    <w:rsid w:val="003F5C68"/>
    <w:rsid w:val="004005DB"/>
    <w:rsid w:val="00413ECA"/>
    <w:rsid w:val="004273AD"/>
    <w:rsid w:val="004357DD"/>
    <w:rsid w:val="00441B78"/>
    <w:rsid w:val="00441C82"/>
    <w:rsid w:val="004541F5"/>
    <w:rsid w:val="00454B77"/>
    <w:rsid w:val="00456127"/>
    <w:rsid w:val="004618E2"/>
    <w:rsid w:val="00473A64"/>
    <w:rsid w:val="00476902"/>
    <w:rsid w:val="00493215"/>
    <w:rsid w:val="00494E36"/>
    <w:rsid w:val="00496E3F"/>
    <w:rsid w:val="00497A18"/>
    <w:rsid w:val="004B0185"/>
    <w:rsid w:val="004B0203"/>
    <w:rsid w:val="004B6CA8"/>
    <w:rsid w:val="004D15AE"/>
    <w:rsid w:val="004D2793"/>
    <w:rsid w:val="004D2F7B"/>
    <w:rsid w:val="004D3091"/>
    <w:rsid w:val="004D502E"/>
    <w:rsid w:val="004D6721"/>
    <w:rsid w:val="004E5999"/>
    <w:rsid w:val="004F1533"/>
    <w:rsid w:val="004F3820"/>
    <w:rsid w:val="004F65A5"/>
    <w:rsid w:val="005020E1"/>
    <w:rsid w:val="0050355C"/>
    <w:rsid w:val="00504913"/>
    <w:rsid w:val="00510DBF"/>
    <w:rsid w:val="00513C63"/>
    <w:rsid w:val="005213FB"/>
    <w:rsid w:val="005234EF"/>
    <w:rsid w:val="005249A9"/>
    <w:rsid w:val="005268E3"/>
    <w:rsid w:val="00530073"/>
    <w:rsid w:val="0053154B"/>
    <w:rsid w:val="0053209C"/>
    <w:rsid w:val="005361CB"/>
    <w:rsid w:val="00536A7E"/>
    <w:rsid w:val="00540177"/>
    <w:rsid w:val="00543287"/>
    <w:rsid w:val="005523E3"/>
    <w:rsid w:val="00552742"/>
    <w:rsid w:val="005612C6"/>
    <w:rsid w:val="005637F0"/>
    <w:rsid w:val="005638B5"/>
    <w:rsid w:val="00563F42"/>
    <w:rsid w:val="0057121B"/>
    <w:rsid w:val="00574158"/>
    <w:rsid w:val="00577A90"/>
    <w:rsid w:val="0058016A"/>
    <w:rsid w:val="00580B0B"/>
    <w:rsid w:val="00581711"/>
    <w:rsid w:val="0058514E"/>
    <w:rsid w:val="0059108A"/>
    <w:rsid w:val="00593F32"/>
    <w:rsid w:val="0059611A"/>
    <w:rsid w:val="005A07E6"/>
    <w:rsid w:val="005A4F82"/>
    <w:rsid w:val="005A6B41"/>
    <w:rsid w:val="005B6D3B"/>
    <w:rsid w:val="005C1932"/>
    <w:rsid w:val="005C1EF9"/>
    <w:rsid w:val="005C5089"/>
    <w:rsid w:val="005D7B0A"/>
    <w:rsid w:val="005E025E"/>
    <w:rsid w:val="005F1F11"/>
    <w:rsid w:val="005F56CF"/>
    <w:rsid w:val="006045E3"/>
    <w:rsid w:val="00610135"/>
    <w:rsid w:val="0061013E"/>
    <w:rsid w:val="00611BEC"/>
    <w:rsid w:val="00617954"/>
    <w:rsid w:val="006204DC"/>
    <w:rsid w:val="00622CFF"/>
    <w:rsid w:val="00625B00"/>
    <w:rsid w:val="006262C2"/>
    <w:rsid w:val="006358C0"/>
    <w:rsid w:val="00635E9A"/>
    <w:rsid w:val="006369EF"/>
    <w:rsid w:val="00640855"/>
    <w:rsid w:val="00640B94"/>
    <w:rsid w:val="00644A6F"/>
    <w:rsid w:val="00645358"/>
    <w:rsid w:val="00646947"/>
    <w:rsid w:val="00653D80"/>
    <w:rsid w:val="00654704"/>
    <w:rsid w:val="00654A38"/>
    <w:rsid w:val="00656B55"/>
    <w:rsid w:val="00663364"/>
    <w:rsid w:val="006727E5"/>
    <w:rsid w:val="0067470F"/>
    <w:rsid w:val="0067474A"/>
    <w:rsid w:val="00677798"/>
    <w:rsid w:val="00680BA0"/>
    <w:rsid w:val="006842C5"/>
    <w:rsid w:val="006846C1"/>
    <w:rsid w:val="00684D12"/>
    <w:rsid w:val="006854CB"/>
    <w:rsid w:val="00687326"/>
    <w:rsid w:val="0069438E"/>
    <w:rsid w:val="00694AEC"/>
    <w:rsid w:val="00696B3C"/>
    <w:rsid w:val="006A1151"/>
    <w:rsid w:val="006A20A1"/>
    <w:rsid w:val="006A2C4F"/>
    <w:rsid w:val="006A4743"/>
    <w:rsid w:val="006A6E46"/>
    <w:rsid w:val="006B74C3"/>
    <w:rsid w:val="006C2E0E"/>
    <w:rsid w:val="006C3AEE"/>
    <w:rsid w:val="006D1709"/>
    <w:rsid w:val="006D411E"/>
    <w:rsid w:val="006D618D"/>
    <w:rsid w:val="006D67A2"/>
    <w:rsid w:val="006E1F67"/>
    <w:rsid w:val="006E3ECD"/>
    <w:rsid w:val="006F1FBE"/>
    <w:rsid w:val="006F5108"/>
    <w:rsid w:val="006F5A16"/>
    <w:rsid w:val="006F7342"/>
    <w:rsid w:val="00700508"/>
    <w:rsid w:val="00706BCC"/>
    <w:rsid w:val="00706CD6"/>
    <w:rsid w:val="00712E59"/>
    <w:rsid w:val="00713231"/>
    <w:rsid w:val="00714DCC"/>
    <w:rsid w:val="0071546F"/>
    <w:rsid w:val="0071696B"/>
    <w:rsid w:val="0072671D"/>
    <w:rsid w:val="00727579"/>
    <w:rsid w:val="00730CFB"/>
    <w:rsid w:val="00737116"/>
    <w:rsid w:val="00743DB0"/>
    <w:rsid w:val="00744859"/>
    <w:rsid w:val="00744ACA"/>
    <w:rsid w:val="007504B4"/>
    <w:rsid w:val="00764B6E"/>
    <w:rsid w:val="00781512"/>
    <w:rsid w:val="00785A51"/>
    <w:rsid w:val="0079188C"/>
    <w:rsid w:val="00793231"/>
    <w:rsid w:val="007B0FD1"/>
    <w:rsid w:val="007B2B85"/>
    <w:rsid w:val="007B7F10"/>
    <w:rsid w:val="007C0689"/>
    <w:rsid w:val="007C2A4C"/>
    <w:rsid w:val="007D07A2"/>
    <w:rsid w:val="007D2538"/>
    <w:rsid w:val="007D4D66"/>
    <w:rsid w:val="007D68EB"/>
    <w:rsid w:val="007E4541"/>
    <w:rsid w:val="007E7C08"/>
    <w:rsid w:val="00803CCB"/>
    <w:rsid w:val="00803E2B"/>
    <w:rsid w:val="008105E8"/>
    <w:rsid w:val="00817FE5"/>
    <w:rsid w:val="00824452"/>
    <w:rsid w:val="00826082"/>
    <w:rsid w:val="0083685A"/>
    <w:rsid w:val="00840539"/>
    <w:rsid w:val="00845EC7"/>
    <w:rsid w:val="00846EBA"/>
    <w:rsid w:val="00851327"/>
    <w:rsid w:val="00852A8A"/>
    <w:rsid w:val="008600F8"/>
    <w:rsid w:val="00862C2B"/>
    <w:rsid w:val="00864AD8"/>
    <w:rsid w:val="0086744C"/>
    <w:rsid w:val="00870886"/>
    <w:rsid w:val="00870D76"/>
    <w:rsid w:val="0088283F"/>
    <w:rsid w:val="00883D76"/>
    <w:rsid w:val="00886211"/>
    <w:rsid w:val="008909A8"/>
    <w:rsid w:val="008966E9"/>
    <w:rsid w:val="00896FE0"/>
    <w:rsid w:val="008A5723"/>
    <w:rsid w:val="008A7B36"/>
    <w:rsid w:val="008B4C88"/>
    <w:rsid w:val="008C2CC4"/>
    <w:rsid w:val="008C44F2"/>
    <w:rsid w:val="008C616E"/>
    <w:rsid w:val="008D073C"/>
    <w:rsid w:val="008D4FEF"/>
    <w:rsid w:val="008D67F9"/>
    <w:rsid w:val="008E6F06"/>
    <w:rsid w:val="008F28B9"/>
    <w:rsid w:val="008F2B03"/>
    <w:rsid w:val="008F3690"/>
    <w:rsid w:val="008F69F7"/>
    <w:rsid w:val="008F7175"/>
    <w:rsid w:val="009023D3"/>
    <w:rsid w:val="0090603D"/>
    <w:rsid w:val="00907C3C"/>
    <w:rsid w:val="00910A4A"/>
    <w:rsid w:val="00910FAD"/>
    <w:rsid w:val="00912FD9"/>
    <w:rsid w:val="00913D51"/>
    <w:rsid w:val="00917628"/>
    <w:rsid w:val="009178C3"/>
    <w:rsid w:val="00921300"/>
    <w:rsid w:val="009242F4"/>
    <w:rsid w:val="00936E4F"/>
    <w:rsid w:val="00941ECD"/>
    <w:rsid w:val="00945AAE"/>
    <w:rsid w:val="009474E5"/>
    <w:rsid w:val="00956AE8"/>
    <w:rsid w:val="00961589"/>
    <w:rsid w:val="009637CF"/>
    <w:rsid w:val="00966A91"/>
    <w:rsid w:val="00967270"/>
    <w:rsid w:val="00967421"/>
    <w:rsid w:val="009731BC"/>
    <w:rsid w:val="0097331A"/>
    <w:rsid w:val="00975D78"/>
    <w:rsid w:val="00976F91"/>
    <w:rsid w:val="0097733A"/>
    <w:rsid w:val="00982F5F"/>
    <w:rsid w:val="0098303F"/>
    <w:rsid w:val="00985AA4"/>
    <w:rsid w:val="00985F6A"/>
    <w:rsid w:val="0098681A"/>
    <w:rsid w:val="00990EF5"/>
    <w:rsid w:val="009911CA"/>
    <w:rsid w:val="009928AF"/>
    <w:rsid w:val="009A30B6"/>
    <w:rsid w:val="009A37B0"/>
    <w:rsid w:val="009A7D25"/>
    <w:rsid w:val="009B058D"/>
    <w:rsid w:val="009B4588"/>
    <w:rsid w:val="009C3311"/>
    <w:rsid w:val="009C5CF6"/>
    <w:rsid w:val="009D0CF4"/>
    <w:rsid w:val="009D3C69"/>
    <w:rsid w:val="009D66CC"/>
    <w:rsid w:val="009D714D"/>
    <w:rsid w:val="009F381D"/>
    <w:rsid w:val="009F6C4A"/>
    <w:rsid w:val="00A04361"/>
    <w:rsid w:val="00A04F79"/>
    <w:rsid w:val="00A105A6"/>
    <w:rsid w:val="00A160F7"/>
    <w:rsid w:val="00A26741"/>
    <w:rsid w:val="00A31206"/>
    <w:rsid w:val="00A316CB"/>
    <w:rsid w:val="00A33BB1"/>
    <w:rsid w:val="00A352B1"/>
    <w:rsid w:val="00A4319C"/>
    <w:rsid w:val="00A4486E"/>
    <w:rsid w:val="00A46329"/>
    <w:rsid w:val="00A53545"/>
    <w:rsid w:val="00A6262F"/>
    <w:rsid w:val="00A62F42"/>
    <w:rsid w:val="00A720BB"/>
    <w:rsid w:val="00A72F8D"/>
    <w:rsid w:val="00A755FD"/>
    <w:rsid w:val="00A761EA"/>
    <w:rsid w:val="00A81DD5"/>
    <w:rsid w:val="00A864EA"/>
    <w:rsid w:val="00A90399"/>
    <w:rsid w:val="00A90FEF"/>
    <w:rsid w:val="00A91E84"/>
    <w:rsid w:val="00A95F99"/>
    <w:rsid w:val="00AA0E5C"/>
    <w:rsid w:val="00AA1B52"/>
    <w:rsid w:val="00AA1BAD"/>
    <w:rsid w:val="00AA3321"/>
    <w:rsid w:val="00AA481F"/>
    <w:rsid w:val="00AA58E5"/>
    <w:rsid w:val="00AA659C"/>
    <w:rsid w:val="00AB03C0"/>
    <w:rsid w:val="00AB597B"/>
    <w:rsid w:val="00AC0CE2"/>
    <w:rsid w:val="00AC12A4"/>
    <w:rsid w:val="00AC2B38"/>
    <w:rsid w:val="00AC5408"/>
    <w:rsid w:val="00AC7797"/>
    <w:rsid w:val="00AD68CE"/>
    <w:rsid w:val="00AF00B7"/>
    <w:rsid w:val="00AF12AB"/>
    <w:rsid w:val="00B00D12"/>
    <w:rsid w:val="00B06FCD"/>
    <w:rsid w:val="00B111A6"/>
    <w:rsid w:val="00B1501F"/>
    <w:rsid w:val="00B16399"/>
    <w:rsid w:val="00B17723"/>
    <w:rsid w:val="00B30474"/>
    <w:rsid w:val="00B326A5"/>
    <w:rsid w:val="00B36C3D"/>
    <w:rsid w:val="00B43B23"/>
    <w:rsid w:val="00B453FB"/>
    <w:rsid w:val="00B465F8"/>
    <w:rsid w:val="00B508BD"/>
    <w:rsid w:val="00B52903"/>
    <w:rsid w:val="00B540D4"/>
    <w:rsid w:val="00B6145A"/>
    <w:rsid w:val="00B63395"/>
    <w:rsid w:val="00B6545F"/>
    <w:rsid w:val="00B6764E"/>
    <w:rsid w:val="00B71114"/>
    <w:rsid w:val="00B72A66"/>
    <w:rsid w:val="00B74F24"/>
    <w:rsid w:val="00B75AA9"/>
    <w:rsid w:val="00B76DE3"/>
    <w:rsid w:val="00B7769C"/>
    <w:rsid w:val="00B841F0"/>
    <w:rsid w:val="00B931FE"/>
    <w:rsid w:val="00B948BE"/>
    <w:rsid w:val="00BB28D7"/>
    <w:rsid w:val="00BB43B8"/>
    <w:rsid w:val="00BB60C2"/>
    <w:rsid w:val="00BB6D47"/>
    <w:rsid w:val="00BD3073"/>
    <w:rsid w:val="00BD560D"/>
    <w:rsid w:val="00BE1E14"/>
    <w:rsid w:val="00BE49B9"/>
    <w:rsid w:val="00BE6ADE"/>
    <w:rsid w:val="00BF0498"/>
    <w:rsid w:val="00BF79E7"/>
    <w:rsid w:val="00C00AA8"/>
    <w:rsid w:val="00C0139D"/>
    <w:rsid w:val="00C07F1A"/>
    <w:rsid w:val="00C11EE7"/>
    <w:rsid w:val="00C15714"/>
    <w:rsid w:val="00C227A1"/>
    <w:rsid w:val="00C228D3"/>
    <w:rsid w:val="00C23DBF"/>
    <w:rsid w:val="00C27D9B"/>
    <w:rsid w:val="00C416D8"/>
    <w:rsid w:val="00C51B55"/>
    <w:rsid w:val="00C52323"/>
    <w:rsid w:val="00C614B7"/>
    <w:rsid w:val="00C678BD"/>
    <w:rsid w:val="00C726A2"/>
    <w:rsid w:val="00C74572"/>
    <w:rsid w:val="00C75C2A"/>
    <w:rsid w:val="00C825FE"/>
    <w:rsid w:val="00C837F7"/>
    <w:rsid w:val="00C904D5"/>
    <w:rsid w:val="00C91DC8"/>
    <w:rsid w:val="00C92A00"/>
    <w:rsid w:val="00CA02E1"/>
    <w:rsid w:val="00CA439B"/>
    <w:rsid w:val="00CA6476"/>
    <w:rsid w:val="00CB00BF"/>
    <w:rsid w:val="00CB1409"/>
    <w:rsid w:val="00CB626C"/>
    <w:rsid w:val="00CC0892"/>
    <w:rsid w:val="00CC34B7"/>
    <w:rsid w:val="00CC38A3"/>
    <w:rsid w:val="00CC3ADE"/>
    <w:rsid w:val="00CC4D1A"/>
    <w:rsid w:val="00CD5CEA"/>
    <w:rsid w:val="00CE1CA4"/>
    <w:rsid w:val="00CE500F"/>
    <w:rsid w:val="00CE51C8"/>
    <w:rsid w:val="00CF0A77"/>
    <w:rsid w:val="00CF1D16"/>
    <w:rsid w:val="00CF2869"/>
    <w:rsid w:val="00CF3CB1"/>
    <w:rsid w:val="00CF615A"/>
    <w:rsid w:val="00D12048"/>
    <w:rsid w:val="00D13113"/>
    <w:rsid w:val="00D17661"/>
    <w:rsid w:val="00D237BF"/>
    <w:rsid w:val="00D36578"/>
    <w:rsid w:val="00D3787D"/>
    <w:rsid w:val="00D409D2"/>
    <w:rsid w:val="00D4131A"/>
    <w:rsid w:val="00D41A0B"/>
    <w:rsid w:val="00D56101"/>
    <w:rsid w:val="00D57DF5"/>
    <w:rsid w:val="00D624A4"/>
    <w:rsid w:val="00D62D29"/>
    <w:rsid w:val="00D643BE"/>
    <w:rsid w:val="00D67601"/>
    <w:rsid w:val="00D67787"/>
    <w:rsid w:val="00D7192F"/>
    <w:rsid w:val="00D74B56"/>
    <w:rsid w:val="00D750B7"/>
    <w:rsid w:val="00D75BAC"/>
    <w:rsid w:val="00D76C01"/>
    <w:rsid w:val="00D866C3"/>
    <w:rsid w:val="00D87877"/>
    <w:rsid w:val="00D91F00"/>
    <w:rsid w:val="00D9265B"/>
    <w:rsid w:val="00D93901"/>
    <w:rsid w:val="00DA2557"/>
    <w:rsid w:val="00DA511A"/>
    <w:rsid w:val="00DA5F58"/>
    <w:rsid w:val="00DB7A04"/>
    <w:rsid w:val="00DD4E24"/>
    <w:rsid w:val="00DD6E87"/>
    <w:rsid w:val="00DE111C"/>
    <w:rsid w:val="00DE171B"/>
    <w:rsid w:val="00DE5B45"/>
    <w:rsid w:val="00DE6B40"/>
    <w:rsid w:val="00DE71D5"/>
    <w:rsid w:val="00DF29CF"/>
    <w:rsid w:val="00DF3187"/>
    <w:rsid w:val="00DF748C"/>
    <w:rsid w:val="00E017F4"/>
    <w:rsid w:val="00E03FEC"/>
    <w:rsid w:val="00E06EF5"/>
    <w:rsid w:val="00E07B20"/>
    <w:rsid w:val="00E12A1F"/>
    <w:rsid w:val="00E132E6"/>
    <w:rsid w:val="00E168A4"/>
    <w:rsid w:val="00E22D11"/>
    <w:rsid w:val="00E23BE5"/>
    <w:rsid w:val="00E24334"/>
    <w:rsid w:val="00E25AAB"/>
    <w:rsid w:val="00E34CD0"/>
    <w:rsid w:val="00E351F9"/>
    <w:rsid w:val="00E36EC1"/>
    <w:rsid w:val="00E451C7"/>
    <w:rsid w:val="00E45B7E"/>
    <w:rsid w:val="00E535BB"/>
    <w:rsid w:val="00E53942"/>
    <w:rsid w:val="00E56F5C"/>
    <w:rsid w:val="00E600B0"/>
    <w:rsid w:val="00E62E52"/>
    <w:rsid w:val="00E63AF2"/>
    <w:rsid w:val="00E67739"/>
    <w:rsid w:val="00E72ED1"/>
    <w:rsid w:val="00E738EB"/>
    <w:rsid w:val="00E818D7"/>
    <w:rsid w:val="00E8637B"/>
    <w:rsid w:val="00E9136F"/>
    <w:rsid w:val="00E9263C"/>
    <w:rsid w:val="00E93016"/>
    <w:rsid w:val="00E95AB7"/>
    <w:rsid w:val="00E9631E"/>
    <w:rsid w:val="00E96757"/>
    <w:rsid w:val="00E97D12"/>
    <w:rsid w:val="00EA3861"/>
    <w:rsid w:val="00EB0C96"/>
    <w:rsid w:val="00EB585C"/>
    <w:rsid w:val="00EC058E"/>
    <w:rsid w:val="00EC1F47"/>
    <w:rsid w:val="00ED4BF6"/>
    <w:rsid w:val="00ED6324"/>
    <w:rsid w:val="00EE1798"/>
    <w:rsid w:val="00EE20AF"/>
    <w:rsid w:val="00EE3CAF"/>
    <w:rsid w:val="00F02432"/>
    <w:rsid w:val="00F0367B"/>
    <w:rsid w:val="00F06395"/>
    <w:rsid w:val="00F105EE"/>
    <w:rsid w:val="00F10F6C"/>
    <w:rsid w:val="00F11F39"/>
    <w:rsid w:val="00F1280E"/>
    <w:rsid w:val="00F1345D"/>
    <w:rsid w:val="00F20042"/>
    <w:rsid w:val="00F264D6"/>
    <w:rsid w:val="00F3012A"/>
    <w:rsid w:val="00F31560"/>
    <w:rsid w:val="00F3175D"/>
    <w:rsid w:val="00F35B88"/>
    <w:rsid w:val="00F5191E"/>
    <w:rsid w:val="00F56A30"/>
    <w:rsid w:val="00F61229"/>
    <w:rsid w:val="00F63382"/>
    <w:rsid w:val="00F731C9"/>
    <w:rsid w:val="00F74D61"/>
    <w:rsid w:val="00F80F09"/>
    <w:rsid w:val="00F81D13"/>
    <w:rsid w:val="00F8389E"/>
    <w:rsid w:val="00F84C2A"/>
    <w:rsid w:val="00F86308"/>
    <w:rsid w:val="00F8651D"/>
    <w:rsid w:val="00F90CE6"/>
    <w:rsid w:val="00F929E4"/>
    <w:rsid w:val="00F94EDD"/>
    <w:rsid w:val="00FA08D4"/>
    <w:rsid w:val="00FC7937"/>
    <w:rsid w:val="00FD1261"/>
    <w:rsid w:val="00FD2A6D"/>
    <w:rsid w:val="00FD2E2A"/>
    <w:rsid w:val="00FD3B57"/>
    <w:rsid w:val="00FD6523"/>
    <w:rsid w:val="00FE00E5"/>
    <w:rsid w:val="00FE47FE"/>
    <w:rsid w:val="00FE5A31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FAF3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5BB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customStyle="1" w:styleId="21">
    <w:name w:val="Таблица простая 21"/>
    <w:basedOn w:val="a1"/>
    <w:uiPriority w:val="42"/>
    <w:rsid w:val="006C3AEE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1B6E1-63B2-4FF7-917D-02B80FF5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5221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329</cp:revision>
  <cp:lastPrinted>2022-01-27T06:35:00Z</cp:lastPrinted>
  <dcterms:created xsi:type="dcterms:W3CDTF">2020-04-23T10:35:00Z</dcterms:created>
  <dcterms:modified xsi:type="dcterms:W3CDTF">2022-12-26T09:18:00Z</dcterms:modified>
</cp:coreProperties>
</file>