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  <w:r w:rsidRPr="00CB1009">
        <w:rPr>
          <w:b/>
        </w:rPr>
        <w:t xml:space="preserve">Перечень нормативных правовых актов, непосредственно регулирующих предоставление </w:t>
      </w:r>
      <w:r w:rsidR="00C96C79" w:rsidRPr="00C96C79">
        <w:rPr>
          <w:b/>
        </w:rPr>
        <w:t>государственной (муниципальной)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B1009" w:rsidRP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</w:p>
    <w:p w:rsidR="00CB1009" w:rsidRPr="00A80FE1" w:rsidRDefault="00CB1009" w:rsidP="005245CD">
      <w:pPr>
        <w:ind w:firstLine="720"/>
        <w:jc w:val="both"/>
      </w:pPr>
      <w:r w:rsidRPr="00A80FE1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E57470" w:rsidRDefault="00E57470" w:rsidP="005245CD">
      <w:pPr>
        <w:ind w:firstLine="709"/>
        <w:jc w:val="both"/>
      </w:pPr>
      <w:r>
        <w:t>1)</w:t>
      </w:r>
      <w:r>
        <w:tab/>
      </w:r>
      <w:hyperlink r:id="rId4" w:history="1">
        <w:r w:rsidRPr="00DE2B52">
          <w:rPr>
            <w:rStyle w:val="a4"/>
          </w:rPr>
          <w:t>Конституцией Российской Федерации</w:t>
        </w:r>
      </w:hyperlink>
      <w:r w:rsidR="00077202">
        <w:rPr>
          <w:rStyle w:val="a4"/>
        </w:rPr>
        <w:t xml:space="preserve"> </w:t>
      </w:r>
      <w:r w:rsidR="00077202" w:rsidRPr="00BC0564">
        <w:rPr>
          <w:color w:val="000000"/>
        </w:rPr>
        <w:t>(«Российская газета», 25.12.1993, №</w:t>
      </w:r>
      <w:r w:rsidR="00077202">
        <w:rPr>
          <w:color w:val="000000"/>
        </w:rPr>
        <w:t xml:space="preserve"> </w:t>
      </w:r>
      <w:r w:rsidR="00077202" w:rsidRPr="00BC0564">
        <w:rPr>
          <w:color w:val="000000"/>
        </w:rPr>
        <w:t>237)</w:t>
      </w:r>
      <w:r>
        <w:t>;</w:t>
      </w:r>
    </w:p>
    <w:p w:rsidR="00B61BE9" w:rsidRPr="00A80FE1" w:rsidRDefault="00E57470" w:rsidP="00B61BE9">
      <w:pPr>
        <w:ind w:firstLine="720"/>
        <w:jc w:val="both"/>
      </w:pPr>
      <w:r>
        <w:t>2)</w:t>
      </w:r>
      <w:r>
        <w:tab/>
      </w:r>
      <w:hyperlink r:id="rId5" w:history="1">
        <w:r w:rsidR="00B61BE9" w:rsidRPr="00CB1009">
          <w:rPr>
            <w:rStyle w:val="a4"/>
          </w:rPr>
          <w:t>Градостроительным кодексом Российской Федерации от 29.12.2004 № 190-ФЗ</w:t>
        </w:r>
      </w:hyperlink>
      <w:r w:rsidR="00077202">
        <w:rPr>
          <w:rStyle w:val="a4"/>
        </w:rPr>
        <w:t xml:space="preserve"> </w:t>
      </w:r>
      <w:r w:rsidR="00077202" w:rsidRPr="00BC0564">
        <w:rPr>
          <w:color w:val="000000"/>
        </w:rPr>
        <w:t>(«Российская газета», 30.12.2004, №</w:t>
      </w:r>
      <w:r w:rsidR="00077202">
        <w:rPr>
          <w:color w:val="000000"/>
        </w:rPr>
        <w:t xml:space="preserve"> </w:t>
      </w:r>
      <w:r w:rsidR="00077202" w:rsidRPr="00BC0564">
        <w:rPr>
          <w:color w:val="000000"/>
        </w:rPr>
        <w:t>290)</w:t>
      </w:r>
      <w:r w:rsidR="00B61BE9" w:rsidRPr="00A80FE1">
        <w:t>;</w:t>
      </w:r>
    </w:p>
    <w:p w:rsidR="00B61BE9" w:rsidRPr="00A80FE1" w:rsidRDefault="00B61BE9" w:rsidP="00B61BE9">
      <w:pPr>
        <w:ind w:firstLine="720"/>
        <w:jc w:val="both"/>
        <w:rPr>
          <w:spacing w:val="-6"/>
        </w:rPr>
      </w:pPr>
      <w:r>
        <w:rPr>
          <w:spacing w:val="-6"/>
        </w:rPr>
        <w:t>3)</w:t>
      </w:r>
      <w:r w:rsidRPr="00B61BE9">
        <w:t xml:space="preserve"> </w:t>
      </w:r>
      <w:r>
        <w:tab/>
      </w:r>
      <w:hyperlink r:id="rId6" w:history="1">
        <w:r w:rsidRPr="00CB1009">
          <w:rPr>
            <w:rStyle w:val="a4"/>
            <w:spacing w:val="-6"/>
          </w:rPr>
          <w:t>Федеральным законом от 29.12.2004 № 191-ФЗ «О введении в действие Градостроительного кодекса Российской Федерации»</w:t>
        </w:r>
      </w:hyperlink>
      <w:r w:rsidR="00077202">
        <w:rPr>
          <w:rStyle w:val="a4"/>
          <w:spacing w:val="-6"/>
        </w:rPr>
        <w:t xml:space="preserve"> </w:t>
      </w:r>
      <w:r w:rsidR="00077202" w:rsidRPr="00BC0564">
        <w:rPr>
          <w:color w:val="000000"/>
        </w:rPr>
        <w:t>(«Российская газета», 30.12.2004, №</w:t>
      </w:r>
      <w:r w:rsidR="00077202">
        <w:rPr>
          <w:color w:val="000000"/>
        </w:rPr>
        <w:t> </w:t>
      </w:r>
      <w:r w:rsidR="00077202" w:rsidRPr="00BC0564">
        <w:rPr>
          <w:color w:val="000000"/>
        </w:rPr>
        <w:t>290)</w:t>
      </w:r>
      <w:r w:rsidRPr="00A80FE1">
        <w:rPr>
          <w:spacing w:val="-6"/>
        </w:rPr>
        <w:t>;</w:t>
      </w:r>
    </w:p>
    <w:p w:rsidR="00E57470" w:rsidRDefault="00FE49C6" w:rsidP="00B61BE9">
      <w:pPr>
        <w:ind w:firstLine="709"/>
        <w:jc w:val="both"/>
      </w:pPr>
      <w:r>
        <w:t>4)</w:t>
      </w:r>
      <w:r>
        <w:tab/>
      </w:r>
      <w:hyperlink r:id="rId7" w:history="1">
        <w:r w:rsidR="00E57470" w:rsidRPr="00DE2B52">
          <w:rPr>
            <w:rStyle w:val="a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077202">
        <w:rPr>
          <w:rStyle w:val="a4"/>
        </w:rPr>
        <w:t xml:space="preserve"> </w:t>
      </w:r>
      <w:r w:rsidR="00077202" w:rsidRPr="00BC0564">
        <w:rPr>
          <w:color w:val="000000"/>
        </w:rPr>
        <w:t>(«Российская газета», 08.10.2003, №</w:t>
      </w:r>
      <w:r w:rsidR="00077202">
        <w:rPr>
          <w:color w:val="000000"/>
        </w:rPr>
        <w:t xml:space="preserve"> </w:t>
      </w:r>
      <w:r w:rsidR="00077202" w:rsidRPr="00BC0564">
        <w:rPr>
          <w:color w:val="000000"/>
        </w:rPr>
        <w:t>202)</w:t>
      </w:r>
      <w:r w:rsidR="00E57470">
        <w:t>;</w:t>
      </w:r>
    </w:p>
    <w:p w:rsidR="00E57470" w:rsidRDefault="00FE49C6" w:rsidP="005245CD">
      <w:pPr>
        <w:ind w:firstLine="709"/>
        <w:jc w:val="both"/>
      </w:pPr>
      <w:r>
        <w:t>5)</w:t>
      </w:r>
      <w:r>
        <w:tab/>
      </w:r>
      <w:hyperlink r:id="rId8" w:history="1">
        <w:r w:rsidR="00E57470" w:rsidRPr="00DE2B52">
          <w:rPr>
            <w:rStyle w:val="a4"/>
          </w:rPr>
          <w:t>Федеральным законом от 27.07.2006 № 152-ФЗ «О персональных данных»</w:t>
        </w:r>
      </w:hyperlink>
      <w:r w:rsidR="00077202">
        <w:rPr>
          <w:rStyle w:val="a4"/>
        </w:rPr>
        <w:t xml:space="preserve"> </w:t>
      </w:r>
      <w:r w:rsidR="00077202" w:rsidRPr="00BC0564">
        <w:rPr>
          <w:color w:val="000000"/>
        </w:rPr>
        <w:t>(«Российская газета», 29.07.2006, №</w:t>
      </w:r>
      <w:r w:rsidR="00077202">
        <w:rPr>
          <w:color w:val="000000"/>
        </w:rPr>
        <w:t xml:space="preserve"> </w:t>
      </w:r>
      <w:r w:rsidR="00077202" w:rsidRPr="00BC0564">
        <w:rPr>
          <w:color w:val="000000"/>
        </w:rPr>
        <w:t>165)</w:t>
      </w:r>
      <w:r w:rsidR="00E57470">
        <w:t>;</w:t>
      </w:r>
    </w:p>
    <w:p w:rsidR="00E57470" w:rsidRDefault="00FE49C6" w:rsidP="005245CD">
      <w:pPr>
        <w:ind w:firstLine="709"/>
        <w:jc w:val="both"/>
      </w:pPr>
      <w:r>
        <w:t>6)</w:t>
      </w:r>
      <w:r>
        <w:tab/>
      </w:r>
      <w:hyperlink r:id="rId9" w:history="1">
        <w:r w:rsidR="00E57470" w:rsidRPr="00DE2B52">
          <w:rPr>
            <w:rStyle w:val="a4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="00077202">
        <w:rPr>
          <w:rStyle w:val="a4"/>
        </w:rPr>
        <w:t xml:space="preserve"> </w:t>
      </w:r>
      <w:r w:rsidR="00077202" w:rsidRPr="00BC0564">
        <w:rPr>
          <w:color w:val="000000"/>
        </w:rPr>
        <w:t>(«Российская газета», 30.07.2010, №</w:t>
      </w:r>
      <w:r w:rsidR="00077202">
        <w:rPr>
          <w:color w:val="000000"/>
        </w:rPr>
        <w:t xml:space="preserve"> </w:t>
      </w:r>
      <w:r w:rsidR="00077202" w:rsidRPr="00BC0564">
        <w:rPr>
          <w:color w:val="000000"/>
        </w:rPr>
        <w:t>168)</w:t>
      </w:r>
      <w:r w:rsidR="00E57470">
        <w:t>;</w:t>
      </w:r>
    </w:p>
    <w:p w:rsidR="00E57470" w:rsidRDefault="00FE49C6" w:rsidP="005245CD">
      <w:pPr>
        <w:ind w:firstLine="709"/>
        <w:jc w:val="both"/>
      </w:pPr>
      <w:r>
        <w:t>7)</w:t>
      </w:r>
      <w:r>
        <w:tab/>
      </w:r>
      <w:hyperlink r:id="rId10" w:history="1">
        <w:r w:rsidR="00E57470" w:rsidRPr="00DE2B52">
          <w:rPr>
            <w:rStyle w:val="a4"/>
          </w:rPr>
          <w:t>Федеральным законом от 24.11.1995 № 181-ФЗ «О социальной защите инвалидов в Российской Федерации»</w:t>
        </w:r>
      </w:hyperlink>
      <w:r w:rsidR="00610033">
        <w:rPr>
          <w:rStyle w:val="a4"/>
        </w:rPr>
        <w:t xml:space="preserve"> </w:t>
      </w:r>
      <w:r w:rsidR="00610033" w:rsidRPr="002270FC">
        <w:rPr>
          <w:rStyle w:val="a4"/>
          <w:color w:val="000000" w:themeColor="text1"/>
          <w:u w:val="none"/>
        </w:rPr>
        <w:t>(</w:t>
      </w:r>
      <w:r w:rsidR="00610033">
        <w:rPr>
          <w:rStyle w:val="a4"/>
          <w:color w:val="000000" w:themeColor="text1"/>
          <w:u w:val="none"/>
        </w:rPr>
        <w:t>«</w:t>
      </w:r>
      <w:r w:rsidR="00610033" w:rsidRPr="002270FC">
        <w:rPr>
          <w:rStyle w:val="a4"/>
          <w:color w:val="000000" w:themeColor="text1"/>
          <w:u w:val="none"/>
        </w:rPr>
        <w:t>Российская газета</w:t>
      </w:r>
      <w:r w:rsidR="00610033">
        <w:rPr>
          <w:rStyle w:val="a4"/>
          <w:color w:val="000000" w:themeColor="text1"/>
          <w:u w:val="none"/>
        </w:rPr>
        <w:t>»,</w:t>
      </w:r>
      <w:r w:rsidR="00610033" w:rsidRPr="002270FC">
        <w:rPr>
          <w:rStyle w:val="a4"/>
          <w:color w:val="000000" w:themeColor="text1"/>
          <w:u w:val="none"/>
        </w:rPr>
        <w:t xml:space="preserve"> </w:t>
      </w:r>
      <w:r w:rsidR="00610033">
        <w:rPr>
          <w:rStyle w:val="a4"/>
          <w:color w:val="000000" w:themeColor="text1"/>
          <w:u w:val="none"/>
        </w:rPr>
        <w:t>0</w:t>
      </w:r>
      <w:r w:rsidR="00610033" w:rsidRPr="002270FC">
        <w:rPr>
          <w:rStyle w:val="a4"/>
          <w:color w:val="000000" w:themeColor="text1"/>
          <w:u w:val="none"/>
        </w:rPr>
        <w:t>2.12.1995</w:t>
      </w:r>
      <w:r w:rsidR="00610033">
        <w:rPr>
          <w:rStyle w:val="a4"/>
          <w:color w:val="000000" w:themeColor="text1"/>
          <w:u w:val="none"/>
        </w:rPr>
        <w:t>, № 234)</w:t>
      </w:r>
      <w:r w:rsidR="00E57470">
        <w:t>;</w:t>
      </w:r>
    </w:p>
    <w:p w:rsidR="00E57470" w:rsidRDefault="00FE49C6" w:rsidP="005245CD">
      <w:pPr>
        <w:ind w:firstLine="709"/>
        <w:jc w:val="both"/>
      </w:pPr>
      <w:r>
        <w:t>8)</w:t>
      </w:r>
      <w:r>
        <w:tab/>
      </w:r>
      <w:hyperlink r:id="rId11" w:history="1">
        <w:r w:rsidR="00E57470" w:rsidRPr="005245CD">
          <w:rPr>
            <w:rStyle w:val="a4"/>
          </w:rPr>
          <w:t>Федерального закона от 06.04.2011 № 63-ФЗ «Об электронной подписи»</w:t>
        </w:r>
      </w:hyperlink>
      <w:r w:rsidR="00610033">
        <w:rPr>
          <w:rStyle w:val="a4"/>
        </w:rPr>
        <w:t xml:space="preserve"> </w:t>
      </w:r>
      <w:r w:rsidR="00610033" w:rsidRPr="00BC7128">
        <w:rPr>
          <w:rStyle w:val="a4"/>
          <w:color w:val="000000" w:themeColor="text1"/>
          <w:u w:val="none"/>
        </w:rPr>
        <w:t>(</w:t>
      </w:r>
      <w:r w:rsidR="00610033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</w:t>
      </w:r>
      <w:r w:rsidR="00610033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Российская газета</w:t>
      </w:r>
      <w:r w:rsidR="00610033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»,</w:t>
      </w:r>
      <w:r w:rsidR="00610033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610033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0</w:t>
      </w:r>
      <w:r w:rsidR="00610033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8.04.2011</w:t>
      </w:r>
      <w:r w:rsidR="00610033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,</w:t>
      </w:r>
      <w:r w:rsidR="00610033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№</w:t>
      </w:r>
      <w:r w:rsidR="00610033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610033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75)</w:t>
      </w:r>
      <w:r w:rsidR="00E57470">
        <w:t>;</w:t>
      </w:r>
    </w:p>
    <w:p w:rsidR="00FE49C6" w:rsidRDefault="00E57470" w:rsidP="00B13C32">
      <w:pPr>
        <w:ind w:firstLine="709"/>
        <w:jc w:val="both"/>
      </w:pPr>
      <w:r>
        <w:t>9)</w:t>
      </w:r>
      <w:r>
        <w:tab/>
      </w:r>
      <w:hyperlink r:id="rId12" w:history="1">
        <w:r w:rsidR="00B13C32" w:rsidRPr="00B13C32">
          <w:rPr>
            <w:rStyle w:val="a4"/>
          </w:rPr>
  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  </w:r>
      </w:hyperlink>
      <w:r w:rsidR="00906965">
        <w:rPr>
          <w:rStyle w:val="a4"/>
        </w:rPr>
        <w:t xml:space="preserve"> </w:t>
      </w:r>
      <w:r w:rsidR="00906965">
        <w:rPr>
          <w:rFonts w:ascii="PT Serif" w:hAnsi="PT Serif"/>
          <w:color w:val="22272F"/>
          <w:sz w:val="23"/>
          <w:szCs w:val="23"/>
          <w:shd w:val="clear" w:color="auto" w:fill="FFFFFF"/>
        </w:rPr>
        <w:t>(«Официальный</w:t>
      </w:r>
      <w:r w:rsidR="00906965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интер</w:t>
      </w:r>
      <w:r w:rsidR="00906965">
        <w:rPr>
          <w:rFonts w:ascii="PT Serif" w:hAnsi="PT Serif"/>
          <w:color w:val="22272F"/>
          <w:sz w:val="23"/>
          <w:szCs w:val="23"/>
          <w:shd w:val="clear" w:color="auto" w:fill="FFFFFF"/>
        </w:rPr>
        <w:t>нет-портале правовой информации»</w:t>
      </w:r>
      <w:r w:rsidR="00906965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(</w:t>
      </w:r>
      <w:hyperlink r:id="rId13" w:tgtFrame="_blank" w:history="1">
        <w:r w:rsidR="00906965">
          <w:rPr>
            <w:rStyle w:val="a4"/>
            <w:rFonts w:ascii="PT Serif" w:hAnsi="PT Serif"/>
            <w:color w:val="3272C0"/>
            <w:sz w:val="23"/>
            <w:szCs w:val="23"/>
            <w:u w:val="none"/>
            <w:shd w:val="clear" w:color="auto" w:fill="FFFFFF"/>
          </w:rPr>
          <w:t>www.pravo.gov.ru</w:t>
        </w:r>
      </w:hyperlink>
      <w:r w:rsidR="00906965">
        <w:rPr>
          <w:rFonts w:ascii="PT Serif" w:hAnsi="PT Serif"/>
          <w:color w:val="22272F"/>
          <w:sz w:val="23"/>
          <w:szCs w:val="23"/>
          <w:shd w:val="clear" w:color="auto" w:fill="FFFFFF"/>
        </w:rPr>
        <w:t>)</w:t>
      </w:r>
      <w:r w:rsidR="00906965">
        <w:rPr>
          <w:rFonts w:ascii="PT Serif" w:hAnsi="PT Serif"/>
          <w:color w:val="22272F"/>
          <w:sz w:val="23"/>
          <w:szCs w:val="23"/>
          <w:shd w:val="clear" w:color="auto" w:fill="FFFFFF"/>
        </w:rPr>
        <w:t>, 30.12.2021, №</w:t>
      </w:r>
      <w:r w:rsidR="00906965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0001202112300077</w:t>
      </w:r>
      <w:r w:rsidR="00906965">
        <w:rPr>
          <w:rFonts w:ascii="PT Serif" w:hAnsi="PT Serif"/>
          <w:color w:val="22272F"/>
          <w:sz w:val="23"/>
          <w:szCs w:val="23"/>
          <w:shd w:val="clear" w:color="auto" w:fill="FFFFFF"/>
        </w:rPr>
        <w:t>)</w:t>
      </w:r>
      <w:r w:rsidR="00B13C32">
        <w:t>;</w:t>
      </w:r>
    </w:p>
    <w:p w:rsidR="00E57470" w:rsidRDefault="00B61BE9" w:rsidP="005245CD">
      <w:pPr>
        <w:ind w:firstLine="709"/>
        <w:jc w:val="both"/>
      </w:pPr>
      <w:r>
        <w:t>10</w:t>
      </w:r>
      <w:r w:rsidR="00FE49C6">
        <w:t>)</w:t>
      </w:r>
      <w:r w:rsidR="00FE49C6">
        <w:tab/>
      </w:r>
      <w:hyperlink r:id="rId14" w:history="1">
        <w:r w:rsidR="00E57470" w:rsidRPr="005245CD">
          <w:rPr>
            <w:rStyle w:val="a4"/>
          </w:rPr>
  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</w:t>
        </w:r>
      </w:hyperlink>
      <w:r w:rsidR="0028638A">
        <w:rPr>
          <w:rStyle w:val="a4"/>
        </w:rPr>
        <w:t xml:space="preserve"> </w:t>
      </w:r>
      <w:r w:rsidR="0028638A" w:rsidRPr="00BC7128">
        <w:rPr>
          <w:rStyle w:val="a4"/>
          <w:color w:val="000000" w:themeColor="text1"/>
          <w:u w:val="none"/>
        </w:rPr>
        <w:t>(</w:t>
      </w:r>
      <w:r w:rsidR="0028638A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</w:t>
      </w:r>
      <w:r w:rsidR="0028638A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8638A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08.04.2016, №</w:t>
      </w:r>
      <w:r w:rsidR="0028638A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75</w:t>
      </w:r>
      <w:r w:rsidR="0028638A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E57470">
        <w:t>;</w:t>
      </w:r>
    </w:p>
    <w:p w:rsidR="00E57470" w:rsidRDefault="00B61BE9" w:rsidP="005245CD">
      <w:pPr>
        <w:ind w:firstLine="709"/>
        <w:jc w:val="both"/>
      </w:pPr>
      <w:r>
        <w:t>11</w:t>
      </w:r>
      <w:r w:rsidR="00FE49C6">
        <w:t>)</w:t>
      </w:r>
      <w:r w:rsidR="00FE49C6">
        <w:tab/>
      </w:r>
      <w:hyperlink r:id="rId15" w:history="1">
        <w:r w:rsidR="00E57470" w:rsidRPr="005245CD">
          <w:rPr>
            <w:rStyle w:val="a4"/>
          </w:rPr>
  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  </w:r>
      </w:hyperlink>
      <w:r w:rsidR="00610033">
        <w:rPr>
          <w:rStyle w:val="a4"/>
        </w:rPr>
        <w:t xml:space="preserve"> </w:t>
      </w:r>
      <w:r w:rsidR="00610033" w:rsidRPr="00BC7128">
        <w:rPr>
          <w:rStyle w:val="a4"/>
          <w:color w:val="000000" w:themeColor="text1"/>
          <w:u w:val="none"/>
        </w:rPr>
        <w:t>(</w:t>
      </w:r>
      <w:r w:rsidR="00610033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 02.07.2012, № 148)</w:t>
      </w:r>
      <w:r w:rsidR="00E57470">
        <w:t>;</w:t>
      </w:r>
    </w:p>
    <w:p w:rsidR="00E57470" w:rsidRDefault="00B61BE9" w:rsidP="005245CD">
      <w:pPr>
        <w:ind w:firstLine="709"/>
        <w:jc w:val="both"/>
      </w:pPr>
      <w:r>
        <w:t>12</w:t>
      </w:r>
      <w:r w:rsidR="00FE49C6">
        <w:t>)</w:t>
      </w:r>
      <w:r w:rsidR="00FE49C6">
        <w:tab/>
      </w:r>
      <w:hyperlink r:id="rId16" w:history="1">
        <w:r w:rsidR="00E57470" w:rsidRPr="005245CD">
          <w:rPr>
            <w:rStyle w:val="a4"/>
          </w:rPr>
  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</w:r>
      </w:hyperlink>
      <w:r w:rsidR="0028638A">
        <w:rPr>
          <w:rStyle w:val="a4"/>
        </w:rPr>
        <w:t xml:space="preserve"> </w:t>
      </w:r>
      <w:r w:rsidR="0028638A" w:rsidRPr="00BC7128">
        <w:rPr>
          <w:rStyle w:val="a4"/>
          <w:color w:val="000000" w:themeColor="text1"/>
          <w:u w:val="none"/>
        </w:rPr>
        <w:t>(</w:t>
      </w:r>
      <w:r w:rsidR="0028638A">
        <w:rPr>
          <w:rStyle w:val="a4"/>
          <w:color w:val="000000" w:themeColor="text1"/>
          <w:u w:val="none"/>
        </w:rPr>
        <w:t>«</w:t>
      </w:r>
      <w:r w:rsidR="0028638A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Российская газета», 31.08.2012, №</w:t>
      </w:r>
      <w:r w:rsidR="0028638A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200</w:t>
      </w:r>
      <w:r w:rsidR="0028638A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E57470">
        <w:t>;</w:t>
      </w:r>
    </w:p>
    <w:p w:rsidR="00013DC3" w:rsidRDefault="00B61BE9" w:rsidP="005245CD">
      <w:pPr>
        <w:ind w:firstLine="709"/>
        <w:jc w:val="both"/>
      </w:pPr>
      <w:r>
        <w:t>13</w:t>
      </w:r>
      <w:r w:rsidR="00E57470">
        <w:t>)</w:t>
      </w:r>
      <w:r w:rsidR="00E57470">
        <w:tab/>
      </w:r>
      <w:hyperlink r:id="rId17" w:history="1">
        <w:r w:rsidR="00E57470" w:rsidRPr="005245CD">
          <w:rPr>
            <w:rStyle w:val="a4"/>
          </w:rPr>
          <w:t>Постановлением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</w:r>
      </w:hyperlink>
      <w:r w:rsidR="0028638A">
        <w:rPr>
          <w:rStyle w:val="a4"/>
        </w:rPr>
        <w:t xml:space="preserve"> </w:t>
      </w:r>
      <w:r w:rsidR="0028638A" w:rsidRPr="00BC7128">
        <w:rPr>
          <w:color w:val="22272F"/>
          <w:szCs w:val="23"/>
          <w:shd w:val="clear" w:color="auto" w:fill="FFFFFF"/>
        </w:rPr>
        <w:t>(Российская газета», 23.11.2012, № 271)</w:t>
      </w:r>
      <w:r w:rsidR="00E57470">
        <w:t>;</w:t>
      </w:r>
    </w:p>
    <w:p w:rsidR="00B13C32" w:rsidRDefault="00D45F5F" w:rsidP="00B13C32">
      <w:pPr>
        <w:ind w:firstLine="709"/>
        <w:jc w:val="both"/>
      </w:pPr>
      <w:r>
        <w:t>14)</w:t>
      </w:r>
      <w:r w:rsidRPr="00D45F5F">
        <w:t xml:space="preserve"> </w:t>
      </w:r>
      <w:r w:rsidRPr="00FE49C6">
        <w:tab/>
      </w:r>
      <w:hyperlink r:id="rId18" w:history="1">
        <w:r w:rsidR="00B13C32" w:rsidRPr="00B13C32">
          <w:rPr>
            <w:rStyle w:val="a4"/>
          </w:rPr>
          <w:t xml:space="preserve">Решением </w:t>
        </w:r>
        <w:proofErr w:type="spellStart"/>
        <w:r w:rsidR="00B13C32" w:rsidRPr="00B13C32">
          <w:rPr>
            <w:rStyle w:val="a4"/>
          </w:rPr>
          <w:t>ГСд</w:t>
        </w:r>
        <w:proofErr w:type="spellEnd"/>
        <w:r w:rsidR="00B13C32" w:rsidRPr="00B13C32">
          <w:rPr>
            <w:rStyle w:val="a4"/>
          </w:rPr>
          <w:t xml:space="preserve"> города Яровое Алтайского края от 27.12.2016 № 50 «Об утверждении Правил землепользования и застройки муниципального образования город Яровое Алтайского края»</w:t>
        </w:r>
      </w:hyperlink>
      <w:r w:rsidR="00F85917">
        <w:rPr>
          <w:rStyle w:val="a4"/>
        </w:rPr>
        <w:t xml:space="preserve"> </w:t>
      </w:r>
      <w:r w:rsidR="00F85917">
        <w:rPr>
          <w:rStyle w:val="a4"/>
          <w:color w:val="000000" w:themeColor="text1"/>
          <w:u w:val="none"/>
        </w:rPr>
        <w:t>(Официальный сайт Администрации города Яровое Алтайского края (</w:t>
      </w:r>
      <w:hyperlink r:id="rId19" w:history="1">
        <w:r w:rsidR="00F85917" w:rsidRPr="00006A1F">
          <w:rPr>
            <w:rStyle w:val="a4"/>
          </w:rPr>
          <w:t>http://yarovoe22.ru</w:t>
        </w:r>
      </w:hyperlink>
      <w:r w:rsidR="00F85917">
        <w:rPr>
          <w:rStyle w:val="a4"/>
          <w:color w:val="000000" w:themeColor="text1"/>
          <w:u w:val="none"/>
        </w:rPr>
        <w:t>)</w:t>
      </w:r>
      <w:r w:rsidR="00F85917">
        <w:rPr>
          <w:rStyle w:val="a4"/>
          <w:color w:val="000000" w:themeColor="text1"/>
          <w:u w:val="none"/>
        </w:rPr>
        <w:t>, 01.02</w:t>
      </w:r>
      <w:r w:rsidR="00F85917">
        <w:rPr>
          <w:rStyle w:val="a4"/>
          <w:color w:val="000000" w:themeColor="text1"/>
          <w:u w:val="none"/>
        </w:rPr>
        <w:t>.2017 г.)</w:t>
      </w:r>
      <w:r w:rsidR="00F85917">
        <w:t>.</w:t>
      </w:r>
      <w:r w:rsidR="00B13C32">
        <w:t>;</w:t>
      </w:r>
    </w:p>
    <w:p w:rsidR="00B13C32" w:rsidRDefault="00B13C32" w:rsidP="00B13C32">
      <w:pPr>
        <w:ind w:firstLine="709"/>
        <w:jc w:val="both"/>
      </w:pPr>
      <w:r>
        <w:t>15)</w:t>
      </w:r>
      <w:r w:rsidRPr="00B13C32">
        <w:t xml:space="preserve"> </w:t>
      </w:r>
      <w:r w:rsidRPr="00FE49C6">
        <w:tab/>
      </w:r>
      <w:hyperlink r:id="rId20" w:history="1">
        <w:r w:rsidRPr="00B13C32">
          <w:rPr>
            <w:rStyle w:val="a4"/>
          </w:rPr>
          <w:t xml:space="preserve">Решением </w:t>
        </w:r>
        <w:proofErr w:type="spellStart"/>
        <w:r w:rsidRPr="00B13C32">
          <w:rPr>
            <w:rStyle w:val="a4"/>
          </w:rPr>
          <w:t>ГСд</w:t>
        </w:r>
        <w:proofErr w:type="spellEnd"/>
        <w:r w:rsidRPr="00B13C32">
          <w:rPr>
            <w:rStyle w:val="a4"/>
          </w:rPr>
          <w:t xml:space="preserve"> города Яровое Алтайского края от 29.08.2018 № 32 «Об утверждении Положения об организации и проведении публичных слушаний, общественных обсуждений по </w:t>
        </w:r>
        <w:r w:rsidRPr="00B13C32">
          <w:rPr>
            <w:rStyle w:val="a4"/>
          </w:rPr>
          <w:lastRenderedPageBreak/>
          <w:t>вопросам градостроительной деятельности в городе Яровое Алтайского края»</w:t>
        </w:r>
      </w:hyperlink>
      <w:r w:rsidR="00F85917">
        <w:rPr>
          <w:rStyle w:val="a4"/>
        </w:rPr>
        <w:t xml:space="preserve"> </w:t>
      </w:r>
      <w:r w:rsidR="00F85917">
        <w:rPr>
          <w:rStyle w:val="a4"/>
          <w:color w:val="000000" w:themeColor="text1"/>
          <w:u w:val="none"/>
        </w:rPr>
        <w:t>(Официальный сайт Администрации города Яровое Алтайского края (</w:t>
      </w:r>
      <w:hyperlink r:id="rId21" w:history="1">
        <w:r w:rsidR="00F85917" w:rsidRPr="00006A1F">
          <w:rPr>
            <w:rStyle w:val="a4"/>
          </w:rPr>
          <w:t>http://yarovoe22.ru</w:t>
        </w:r>
      </w:hyperlink>
      <w:r w:rsidR="00F85917">
        <w:rPr>
          <w:rStyle w:val="a4"/>
          <w:color w:val="000000" w:themeColor="text1"/>
          <w:u w:val="none"/>
        </w:rPr>
        <w:t>)</w:t>
      </w:r>
      <w:r w:rsidR="00F85917">
        <w:rPr>
          <w:rStyle w:val="a4"/>
          <w:color w:val="000000" w:themeColor="text1"/>
          <w:u w:val="none"/>
        </w:rPr>
        <w:t>, 30.08.2018</w:t>
      </w:r>
      <w:r w:rsidR="00F85917">
        <w:rPr>
          <w:rStyle w:val="a4"/>
          <w:color w:val="000000" w:themeColor="text1"/>
          <w:u w:val="none"/>
        </w:rPr>
        <w:t xml:space="preserve"> г.)</w:t>
      </w:r>
      <w:r w:rsidR="00F85917">
        <w:t>.</w:t>
      </w:r>
      <w:r>
        <w:t>;</w:t>
      </w:r>
    </w:p>
    <w:p w:rsidR="00B13C32" w:rsidRDefault="00B13C32" w:rsidP="00B13C32">
      <w:pPr>
        <w:ind w:firstLine="709"/>
        <w:jc w:val="both"/>
      </w:pPr>
      <w:r>
        <w:t>16)</w:t>
      </w:r>
      <w:r w:rsidRPr="00B13C32">
        <w:t xml:space="preserve"> </w:t>
      </w:r>
      <w:r w:rsidRPr="00FE49C6">
        <w:tab/>
      </w:r>
      <w:hyperlink r:id="rId22" w:history="1">
        <w:r w:rsidRPr="00B13C32">
          <w:rPr>
            <w:rStyle w:val="a4"/>
          </w:rPr>
          <w:t>Постановлением администрации города Яровое Алтайского края от 17.10.2018 № 1008 «О создании комиссии по зонированию муниципального образования город Яровое Алтайского края»</w:t>
        </w:r>
      </w:hyperlink>
      <w:r w:rsidR="00F85917">
        <w:rPr>
          <w:rStyle w:val="a4"/>
        </w:rPr>
        <w:t xml:space="preserve"> </w:t>
      </w:r>
      <w:r w:rsidR="00F85917">
        <w:rPr>
          <w:rStyle w:val="a4"/>
          <w:color w:val="000000" w:themeColor="text1"/>
          <w:u w:val="none"/>
        </w:rPr>
        <w:t>(Официальный сайт Администрации города Яровое Алтайского края (</w:t>
      </w:r>
      <w:hyperlink r:id="rId23" w:history="1">
        <w:r w:rsidR="00F85917" w:rsidRPr="00006A1F">
          <w:rPr>
            <w:rStyle w:val="a4"/>
          </w:rPr>
          <w:t>http://yarovoe22.ru</w:t>
        </w:r>
      </w:hyperlink>
      <w:r w:rsidR="00F85917">
        <w:rPr>
          <w:rStyle w:val="a4"/>
          <w:color w:val="000000" w:themeColor="text1"/>
          <w:u w:val="none"/>
        </w:rPr>
        <w:t>)</w:t>
      </w:r>
      <w:r w:rsidR="00F85917">
        <w:rPr>
          <w:rStyle w:val="a4"/>
          <w:color w:val="000000" w:themeColor="text1"/>
          <w:u w:val="none"/>
        </w:rPr>
        <w:t>, 19.10.2018</w:t>
      </w:r>
      <w:bookmarkStart w:id="0" w:name="_GoBack"/>
      <w:bookmarkEnd w:id="0"/>
      <w:r w:rsidR="00F85917">
        <w:rPr>
          <w:rStyle w:val="a4"/>
          <w:color w:val="000000" w:themeColor="text1"/>
          <w:u w:val="none"/>
        </w:rPr>
        <w:t xml:space="preserve"> г.)</w:t>
      </w:r>
      <w:r w:rsidR="00F85917">
        <w:t>.</w:t>
      </w:r>
      <w:r>
        <w:t>;</w:t>
      </w:r>
    </w:p>
    <w:p w:rsidR="00E57470" w:rsidRDefault="00B13C32" w:rsidP="005245CD">
      <w:pPr>
        <w:ind w:firstLine="709"/>
        <w:jc w:val="both"/>
      </w:pPr>
      <w:r>
        <w:t>17</w:t>
      </w:r>
      <w:r w:rsidR="00FE49C6" w:rsidRPr="00FE49C6">
        <w:t>)</w:t>
      </w:r>
      <w:r w:rsidR="00FE49C6" w:rsidRPr="00FE49C6">
        <w:tab/>
      </w:r>
      <w:hyperlink r:id="rId24" w:history="1">
        <w:r w:rsidR="00E57470" w:rsidRPr="005245CD">
          <w:rPr>
            <w:rStyle w:val="a4"/>
          </w:rPr>
          <w:t>Уставом муниципального образования город Яровое Алтайского края</w:t>
        </w:r>
      </w:hyperlink>
      <w:r w:rsidR="0028638A">
        <w:rPr>
          <w:rStyle w:val="a4"/>
        </w:rPr>
        <w:t xml:space="preserve"> </w:t>
      </w:r>
      <w:r w:rsidR="0028638A">
        <w:rPr>
          <w:rStyle w:val="a4"/>
          <w:color w:val="000000" w:themeColor="text1"/>
          <w:u w:val="none"/>
        </w:rPr>
        <w:t>(Официальный сайт Администрации города Яровое Алтайского края (</w:t>
      </w:r>
      <w:hyperlink r:id="rId25" w:history="1">
        <w:r w:rsidR="0028638A" w:rsidRPr="00006A1F">
          <w:rPr>
            <w:rStyle w:val="a4"/>
          </w:rPr>
          <w:t>http://yarovoe22.ru</w:t>
        </w:r>
      </w:hyperlink>
      <w:r w:rsidR="0028638A">
        <w:rPr>
          <w:rStyle w:val="a4"/>
          <w:color w:val="000000" w:themeColor="text1"/>
          <w:u w:val="none"/>
        </w:rPr>
        <w:t>), 08.06.2017 г.)</w:t>
      </w:r>
      <w:r w:rsidR="00E57470">
        <w:t>.</w:t>
      </w:r>
    </w:p>
    <w:sectPr w:rsidR="00E57470" w:rsidSect="00CB10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7"/>
    <w:rsid w:val="00013DC3"/>
    <w:rsid w:val="00077202"/>
    <w:rsid w:val="000E62E1"/>
    <w:rsid w:val="00117E42"/>
    <w:rsid w:val="0028638A"/>
    <w:rsid w:val="005245CD"/>
    <w:rsid w:val="00610033"/>
    <w:rsid w:val="006A4697"/>
    <w:rsid w:val="00721D02"/>
    <w:rsid w:val="00906965"/>
    <w:rsid w:val="00A656A2"/>
    <w:rsid w:val="00B13C32"/>
    <w:rsid w:val="00B42521"/>
    <w:rsid w:val="00B469D5"/>
    <w:rsid w:val="00B61BE9"/>
    <w:rsid w:val="00C96C79"/>
    <w:rsid w:val="00CB1009"/>
    <w:rsid w:val="00D45F5F"/>
    <w:rsid w:val="00DE2B52"/>
    <w:rsid w:val="00E57470"/>
    <w:rsid w:val="00F85917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C61D"/>
  <w15:chartTrackingRefBased/>
  <w15:docId w15:val="{FE145C17-E6C6-406D-A632-5DE60884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B10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B1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&amp;nd=102108261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yarovoe22.ru/reshenie-ot-27-12-2016-50-ob-utverzhdenii-pravil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yarovoe22.ru" TargetMode="Externa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727700275" TargetMode="External"/><Relationship Id="rId17" Type="http://schemas.openxmlformats.org/officeDocument/2006/relationships/hyperlink" Target="http://pravo.gov.ru/proxy/ips/?docbody=&amp;nd=102160892" TargetMode="External"/><Relationship Id="rId25" Type="http://schemas.openxmlformats.org/officeDocument/2006/relationships/hyperlink" Target="http://yarovoe22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ostanovlenie-pravitelstva-rf-ot-25082012-n-852/" TargetMode="External"/><Relationship Id="rId20" Type="http://schemas.openxmlformats.org/officeDocument/2006/relationships/hyperlink" Target="http://yarovoe22.ru/Reshenie-ot-29-08-2018-32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4433" TargetMode="External"/><Relationship Id="rId11" Type="http://schemas.openxmlformats.org/officeDocument/2006/relationships/hyperlink" Target="https://docs.cntd.ru/document/902271495" TargetMode="External"/><Relationship Id="rId24" Type="http://schemas.openxmlformats.org/officeDocument/2006/relationships/hyperlink" Target="http://yarovoe22.ru/ustav-municipalnogo-obrazovaniya-go/" TargetMode="External"/><Relationship Id="rId5" Type="http://schemas.openxmlformats.org/officeDocument/2006/relationships/hyperlink" Target="https://docs.cntd.ru/document/901919338" TargetMode="External"/><Relationship Id="rId15" Type="http://schemas.openxmlformats.org/officeDocument/2006/relationships/hyperlink" Target="http://pravo.gov.ru/proxy/ips/?docbody=&amp;nd=102157582" TargetMode="External"/><Relationship Id="rId23" Type="http://schemas.openxmlformats.org/officeDocument/2006/relationships/hyperlink" Target="http://yarovoe22.ru" TargetMode="External"/><Relationship Id="rId10" Type="http://schemas.openxmlformats.org/officeDocument/2006/relationships/hyperlink" Target="https://docs.cntd.ru/document/9014513" TargetMode="External"/><Relationship Id="rId19" Type="http://schemas.openxmlformats.org/officeDocument/2006/relationships/hyperlink" Target="http://yarovoe22.ru" TargetMode="External"/><Relationship Id="rId4" Type="http://schemas.openxmlformats.org/officeDocument/2006/relationships/hyperlink" Target="http://www.constitution.ru/" TargetMode="Externa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https://docs.cntd.ru/document/420346242" TargetMode="External"/><Relationship Id="rId22" Type="http://schemas.openxmlformats.org/officeDocument/2006/relationships/hyperlink" Target="http://yarovoe22.ru/Postanovlenie-ot-17-10-2018-100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Павловна</dc:creator>
  <cp:keywords/>
  <dc:description/>
  <cp:lastModifiedBy>Лебедева Екатерина Павловна</cp:lastModifiedBy>
  <cp:revision>15</cp:revision>
  <dcterms:created xsi:type="dcterms:W3CDTF">2022-01-17T02:10:00Z</dcterms:created>
  <dcterms:modified xsi:type="dcterms:W3CDTF">2022-01-18T03:13:00Z</dcterms:modified>
</cp:coreProperties>
</file>