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35" w:rsidRDefault="003F2C35" w:rsidP="00154256">
      <w:pPr>
        <w:spacing w:line="380" w:lineRule="exact"/>
        <w:jc w:val="both"/>
        <w:rPr>
          <w:sz w:val="32"/>
          <w:szCs w:val="32"/>
        </w:rPr>
      </w:pPr>
    </w:p>
    <w:p w:rsidR="003F2C35" w:rsidRPr="009C49C4" w:rsidRDefault="003F2C35" w:rsidP="00154256">
      <w:pPr>
        <w:spacing w:line="380" w:lineRule="exact"/>
        <w:jc w:val="both"/>
        <w:rPr>
          <w:color w:val="000000"/>
          <w:sz w:val="28"/>
          <w:szCs w:val="28"/>
        </w:rPr>
      </w:pPr>
    </w:p>
    <w:p w:rsidR="00D41065" w:rsidRPr="009C49C4" w:rsidRDefault="00F55990" w:rsidP="00154256">
      <w:pPr>
        <w:spacing w:line="380" w:lineRule="exact"/>
        <w:jc w:val="both"/>
        <w:rPr>
          <w:color w:val="000000"/>
          <w:sz w:val="28"/>
          <w:szCs w:val="28"/>
        </w:rPr>
      </w:pPr>
      <w:r w:rsidRPr="009C49C4">
        <w:rPr>
          <w:color w:val="000000"/>
          <w:sz w:val="28"/>
          <w:szCs w:val="28"/>
        </w:rPr>
        <w:t xml:space="preserve">                                                   </w:t>
      </w:r>
      <w:r w:rsidR="00F95AF5">
        <w:rPr>
          <w:color w:val="000000"/>
          <w:sz w:val="28"/>
          <w:szCs w:val="28"/>
        </w:rPr>
        <w:t>Заключение</w:t>
      </w:r>
    </w:p>
    <w:p w:rsidR="00D41065" w:rsidRPr="009C49C4" w:rsidRDefault="00D41065" w:rsidP="00154256">
      <w:pPr>
        <w:spacing w:line="380" w:lineRule="exact"/>
        <w:jc w:val="both"/>
        <w:rPr>
          <w:color w:val="000000"/>
          <w:sz w:val="28"/>
          <w:szCs w:val="28"/>
        </w:rPr>
      </w:pPr>
    </w:p>
    <w:p w:rsidR="00883CF4" w:rsidRPr="009C49C4" w:rsidRDefault="00883CF4" w:rsidP="00154256">
      <w:pPr>
        <w:spacing w:line="380" w:lineRule="exact"/>
        <w:jc w:val="center"/>
        <w:rPr>
          <w:color w:val="000000"/>
          <w:sz w:val="28"/>
          <w:szCs w:val="28"/>
        </w:rPr>
      </w:pPr>
      <w:r w:rsidRPr="009C49C4">
        <w:rPr>
          <w:color w:val="000000"/>
          <w:sz w:val="28"/>
          <w:szCs w:val="28"/>
        </w:rPr>
        <w:t>по результатам проведения внешней проверки отчета об исполнении бюджета муниципального образования город Яровое Алтайского края за 20</w:t>
      </w:r>
      <w:r w:rsidR="00EB4B3D">
        <w:rPr>
          <w:color w:val="000000"/>
          <w:sz w:val="28"/>
          <w:szCs w:val="28"/>
        </w:rPr>
        <w:t>20</w:t>
      </w:r>
      <w:r w:rsidRPr="009C49C4">
        <w:rPr>
          <w:color w:val="000000"/>
          <w:sz w:val="28"/>
          <w:szCs w:val="28"/>
        </w:rPr>
        <w:t xml:space="preserve"> год</w:t>
      </w:r>
    </w:p>
    <w:p w:rsidR="003F2C35" w:rsidRPr="000E0F43" w:rsidRDefault="003F2C35" w:rsidP="00154256">
      <w:pPr>
        <w:spacing w:line="380" w:lineRule="exact"/>
        <w:jc w:val="center"/>
        <w:rPr>
          <w:sz w:val="32"/>
          <w:szCs w:val="32"/>
        </w:rPr>
      </w:pPr>
    </w:p>
    <w:p w:rsidR="003F2C35" w:rsidRPr="003F2C35" w:rsidRDefault="00EB4B3D" w:rsidP="003F2C35">
      <w:pPr>
        <w:tabs>
          <w:tab w:val="right" w:pos="9638"/>
        </w:tabs>
        <w:spacing w:line="380" w:lineRule="exact"/>
        <w:jc w:val="both"/>
        <w:rPr>
          <w:sz w:val="28"/>
          <w:szCs w:val="28"/>
        </w:rPr>
      </w:pPr>
      <w:r>
        <w:rPr>
          <w:sz w:val="28"/>
          <w:szCs w:val="28"/>
        </w:rPr>
        <w:t>2</w:t>
      </w:r>
      <w:r w:rsidR="002F394A">
        <w:rPr>
          <w:sz w:val="28"/>
          <w:szCs w:val="28"/>
        </w:rPr>
        <w:t>2</w:t>
      </w:r>
      <w:r w:rsidR="003F2C35" w:rsidRPr="003F2C35">
        <w:rPr>
          <w:sz w:val="28"/>
          <w:szCs w:val="28"/>
        </w:rPr>
        <w:t xml:space="preserve"> </w:t>
      </w:r>
      <w:r w:rsidR="003F2C35">
        <w:rPr>
          <w:sz w:val="28"/>
          <w:szCs w:val="28"/>
        </w:rPr>
        <w:t>апреля</w:t>
      </w:r>
      <w:r w:rsidR="003F2C35" w:rsidRPr="003F2C35">
        <w:rPr>
          <w:sz w:val="28"/>
          <w:szCs w:val="28"/>
        </w:rPr>
        <w:t xml:space="preserve"> 202</w:t>
      </w:r>
      <w:r>
        <w:rPr>
          <w:sz w:val="28"/>
          <w:szCs w:val="28"/>
        </w:rPr>
        <w:t>1</w:t>
      </w:r>
      <w:r w:rsidR="003F2C35" w:rsidRPr="003F2C35">
        <w:rPr>
          <w:sz w:val="28"/>
          <w:szCs w:val="28"/>
        </w:rPr>
        <w:t xml:space="preserve"> года</w:t>
      </w:r>
      <w:r w:rsidR="003F2C35" w:rsidRPr="003F2C35">
        <w:rPr>
          <w:sz w:val="28"/>
          <w:szCs w:val="28"/>
        </w:rPr>
        <w:tab/>
        <w:t xml:space="preserve">г. Яровое </w:t>
      </w:r>
    </w:p>
    <w:p w:rsidR="00883CF4" w:rsidRPr="00883CF4" w:rsidRDefault="00883CF4" w:rsidP="00154256">
      <w:pPr>
        <w:spacing w:line="380" w:lineRule="exact"/>
        <w:jc w:val="both"/>
        <w:rPr>
          <w:b/>
          <w:i/>
          <w:sz w:val="32"/>
          <w:szCs w:val="32"/>
        </w:rPr>
      </w:pPr>
    </w:p>
    <w:p w:rsidR="00883CF4" w:rsidRPr="00F6197C" w:rsidRDefault="00F6197C" w:rsidP="00AD1D81">
      <w:pPr>
        <w:spacing w:line="380" w:lineRule="exact"/>
        <w:ind w:firstLine="720"/>
        <w:jc w:val="center"/>
        <w:rPr>
          <w:sz w:val="28"/>
          <w:szCs w:val="28"/>
        </w:rPr>
      </w:pPr>
      <w:r w:rsidRPr="00F6197C">
        <w:rPr>
          <w:sz w:val="28"/>
          <w:szCs w:val="28"/>
        </w:rPr>
        <w:t>1.</w:t>
      </w:r>
      <w:r w:rsidR="00883CF4" w:rsidRPr="00F6197C">
        <w:rPr>
          <w:sz w:val="28"/>
          <w:szCs w:val="28"/>
        </w:rPr>
        <w:t>Общие положения</w:t>
      </w:r>
    </w:p>
    <w:p w:rsidR="00883CF4" w:rsidRPr="00883CF4" w:rsidRDefault="00883CF4" w:rsidP="00154256">
      <w:pPr>
        <w:spacing w:line="380" w:lineRule="exact"/>
        <w:jc w:val="center"/>
        <w:rPr>
          <w:b/>
          <w:sz w:val="28"/>
          <w:szCs w:val="28"/>
        </w:rPr>
      </w:pPr>
    </w:p>
    <w:p w:rsidR="00883CF4" w:rsidRPr="002D5F95" w:rsidRDefault="00883CF4" w:rsidP="00154256">
      <w:pPr>
        <w:spacing w:line="380" w:lineRule="exact"/>
        <w:jc w:val="center"/>
        <w:rPr>
          <w:sz w:val="28"/>
          <w:szCs w:val="28"/>
        </w:rPr>
      </w:pPr>
      <w:r w:rsidRPr="002D5F95">
        <w:rPr>
          <w:rFonts w:eastAsia="Batang"/>
          <w:color w:val="000000"/>
          <w:sz w:val="28"/>
          <w:szCs w:val="28"/>
          <w:shd w:val="clear" w:color="auto" w:fill="FFFFFF"/>
          <w:lang w:eastAsia="en-US"/>
        </w:rPr>
        <w:t>1.1.</w:t>
      </w:r>
      <w:r w:rsidRPr="002D5F95">
        <w:rPr>
          <w:rFonts w:eastAsia="Batang"/>
          <w:color w:val="000000"/>
          <w:sz w:val="28"/>
          <w:szCs w:val="28"/>
          <w:shd w:val="clear" w:color="auto" w:fill="FFFFFF"/>
          <w:lang w:eastAsia="en-US"/>
        </w:rPr>
        <w:tab/>
        <w:t xml:space="preserve">Своевременность представления, полнота отчета об исполнении бюджета </w:t>
      </w:r>
      <w:r w:rsidR="009C49C4">
        <w:rPr>
          <w:rFonts w:eastAsia="Batang"/>
          <w:color w:val="000000"/>
          <w:sz w:val="28"/>
          <w:szCs w:val="28"/>
          <w:shd w:val="clear" w:color="auto" w:fill="FFFFFF"/>
          <w:lang w:eastAsia="en-US"/>
        </w:rPr>
        <w:t xml:space="preserve">муниципального </w:t>
      </w:r>
      <w:r w:rsidR="00EB4B3D">
        <w:rPr>
          <w:rFonts w:eastAsia="Batang"/>
          <w:color w:val="000000"/>
          <w:sz w:val="28"/>
          <w:szCs w:val="28"/>
          <w:shd w:val="clear" w:color="auto" w:fill="FFFFFF"/>
          <w:lang w:eastAsia="en-US"/>
        </w:rPr>
        <w:t xml:space="preserve">образования </w:t>
      </w:r>
      <w:r w:rsidR="00EB4B3D" w:rsidRPr="002D5F95">
        <w:rPr>
          <w:rFonts w:eastAsia="Batang"/>
          <w:color w:val="000000"/>
          <w:sz w:val="28"/>
          <w:szCs w:val="28"/>
          <w:shd w:val="clear" w:color="auto" w:fill="FFFFFF"/>
          <w:lang w:eastAsia="en-US"/>
        </w:rPr>
        <w:t>за</w:t>
      </w:r>
      <w:r w:rsidRPr="002D5F95">
        <w:rPr>
          <w:rFonts w:eastAsia="Batang"/>
          <w:color w:val="000000"/>
          <w:sz w:val="28"/>
          <w:szCs w:val="28"/>
          <w:shd w:val="clear" w:color="auto" w:fill="FFFFFF"/>
          <w:lang w:eastAsia="en-US"/>
        </w:rPr>
        <w:t xml:space="preserve"> 20</w:t>
      </w:r>
      <w:r w:rsidR="00EB4B3D">
        <w:rPr>
          <w:rFonts w:eastAsia="Batang"/>
          <w:color w:val="000000"/>
          <w:sz w:val="28"/>
          <w:szCs w:val="28"/>
          <w:shd w:val="clear" w:color="auto" w:fill="FFFFFF"/>
          <w:lang w:eastAsia="en-US"/>
        </w:rPr>
        <w:t>20</w:t>
      </w:r>
      <w:r w:rsidRPr="002D5F95">
        <w:rPr>
          <w:rFonts w:eastAsia="Batang"/>
          <w:color w:val="000000"/>
          <w:sz w:val="28"/>
          <w:szCs w:val="28"/>
          <w:shd w:val="clear" w:color="auto" w:fill="FFFFFF"/>
          <w:lang w:eastAsia="en-US"/>
        </w:rPr>
        <w:t xml:space="preserve"> год</w:t>
      </w:r>
    </w:p>
    <w:p w:rsidR="00883CF4" w:rsidRPr="00883CF4" w:rsidRDefault="00883CF4" w:rsidP="00154256">
      <w:pPr>
        <w:spacing w:line="380" w:lineRule="exact"/>
        <w:jc w:val="both"/>
        <w:rPr>
          <w:sz w:val="26"/>
          <w:szCs w:val="26"/>
        </w:rPr>
      </w:pPr>
    </w:p>
    <w:p w:rsidR="00883CF4" w:rsidRPr="00883CF4" w:rsidRDefault="00883CF4" w:rsidP="00154256">
      <w:pPr>
        <w:widowControl w:val="0"/>
        <w:tabs>
          <w:tab w:val="left" w:pos="720"/>
        </w:tabs>
        <w:spacing w:line="380" w:lineRule="exact"/>
        <w:jc w:val="both"/>
        <w:rPr>
          <w:color w:val="000000"/>
          <w:sz w:val="28"/>
          <w:szCs w:val="28"/>
        </w:rPr>
      </w:pPr>
      <w:r w:rsidRPr="00883CF4">
        <w:rPr>
          <w:color w:val="000000"/>
          <w:sz w:val="26"/>
          <w:szCs w:val="26"/>
        </w:rPr>
        <w:tab/>
      </w:r>
      <w:r w:rsidR="00262A40">
        <w:rPr>
          <w:color w:val="000000"/>
          <w:sz w:val="26"/>
          <w:szCs w:val="26"/>
        </w:rPr>
        <w:t>П</w:t>
      </w:r>
      <w:r w:rsidRPr="00883CF4">
        <w:rPr>
          <w:color w:val="000000"/>
          <w:sz w:val="28"/>
          <w:szCs w:val="28"/>
        </w:rPr>
        <w:t xml:space="preserve">о результатам проведения внешней проверки отчета об исполнении бюджета </w:t>
      </w:r>
      <w:r w:rsidR="00650BB9">
        <w:rPr>
          <w:color w:val="000000"/>
          <w:sz w:val="28"/>
          <w:szCs w:val="28"/>
        </w:rPr>
        <w:t xml:space="preserve">муниципального образования город Яровое Алтайского края </w:t>
      </w:r>
      <w:r w:rsidRPr="00883CF4">
        <w:rPr>
          <w:color w:val="000000"/>
          <w:sz w:val="28"/>
          <w:szCs w:val="28"/>
        </w:rPr>
        <w:t xml:space="preserve"> за 20</w:t>
      </w:r>
      <w:r w:rsidR="00CD41EC">
        <w:rPr>
          <w:color w:val="000000"/>
          <w:sz w:val="28"/>
          <w:szCs w:val="28"/>
        </w:rPr>
        <w:t xml:space="preserve">20 </w:t>
      </w:r>
      <w:r w:rsidRPr="00883CF4">
        <w:rPr>
          <w:color w:val="000000"/>
          <w:sz w:val="28"/>
          <w:szCs w:val="28"/>
        </w:rPr>
        <w:t xml:space="preserve">год (далее - Заключение) подготовлено в соответствии со ст. 264.4. Бюджетного кодекса Российской Федерации (далее - БК РФ), Уставом </w:t>
      </w:r>
      <w:r w:rsidR="009C49C4">
        <w:rPr>
          <w:color w:val="000000"/>
          <w:sz w:val="28"/>
          <w:szCs w:val="28"/>
        </w:rPr>
        <w:t xml:space="preserve">муниципального образования </w:t>
      </w:r>
      <w:r w:rsidRPr="00883CF4">
        <w:rPr>
          <w:color w:val="000000"/>
          <w:sz w:val="28"/>
          <w:szCs w:val="28"/>
        </w:rPr>
        <w:t xml:space="preserve"> город Яровое Алтайского края (далее -Устав города), со ст.14,15  Положения о бюджетном процессе и финансовом контроле в муниципальном образовании город Яровое Алтайского края (далее - Положение о бюджетном процессе), стандартом «Организация и проведение внешней проверки годового отчета об исполнении бюджета муниципального образования», утвержденного </w:t>
      </w:r>
      <w:r w:rsidR="002D5F95">
        <w:rPr>
          <w:color w:val="000000"/>
          <w:sz w:val="28"/>
          <w:szCs w:val="28"/>
        </w:rPr>
        <w:t>распоряжением</w:t>
      </w:r>
      <w:r w:rsidR="00262A40">
        <w:rPr>
          <w:color w:val="000000"/>
          <w:sz w:val="28"/>
          <w:szCs w:val="28"/>
        </w:rPr>
        <w:t xml:space="preserve"> контрольно-с</w:t>
      </w:r>
      <w:r w:rsidRPr="00883CF4">
        <w:rPr>
          <w:color w:val="000000"/>
          <w:sz w:val="28"/>
          <w:szCs w:val="28"/>
        </w:rPr>
        <w:t xml:space="preserve">четной палаты </w:t>
      </w:r>
      <w:r w:rsidR="00262A40">
        <w:rPr>
          <w:color w:val="000000"/>
          <w:sz w:val="28"/>
          <w:szCs w:val="28"/>
        </w:rPr>
        <w:t xml:space="preserve"> города Яровое </w:t>
      </w:r>
      <w:r w:rsidRPr="00883CF4">
        <w:rPr>
          <w:color w:val="000000"/>
          <w:sz w:val="28"/>
          <w:szCs w:val="28"/>
        </w:rPr>
        <w:t xml:space="preserve">Алтайского края </w:t>
      </w:r>
      <w:r w:rsidR="00262A40" w:rsidRPr="00883CF4">
        <w:rPr>
          <w:color w:val="000000"/>
          <w:sz w:val="28"/>
          <w:szCs w:val="28"/>
        </w:rPr>
        <w:t xml:space="preserve">№ </w:t>
      </w:r>
      <w:r w:rsidR="00262A40">
        <w:rPr>
          <w:color w:val="000000"/>
          <w:sz w:val="28"/>
          <w:szCs w:val="28"/>
        </w:rPr>
        <w:t>3</w:t>
      </w:r>
      <w:r w:rsidRPr="00883CF4">
        <w:rPr>
          <w:color w:val="000000"/>
          <w:sz w:val="28"/>
          <w:szCs w:val="28"/>
        </w:rPr>
        <w:t xml:space="preserve"> от </w:t>
      </w:r>
      <w:r w:rsidR="00262A40">
        <w:rPr>
          <w:color w:val="000000"/>
          <w:sz w:val="28"/>
          <w:szCs w:val="28"/>
        </w:rPr>
        <w:t>02</w:t>
      </w:r>
      <w:r w:rsidRPr="00883CF4">
        <w:rPr>
          <w:color w:val="000000"/>
          <w:sz w:val="28"/>
          <w:szCs w:val="28"/>
        </w:rPr>
        <w:t>.</w:t>
      </w:r>
      <w:r w:rsidR="00262A40">
        <w:rPr>
          <w:color w:val="000000"/>
          <w:sz w:val="28"/>
          <w:szCs w:val="28"/>
        </w:rPr>
        <w:t>03</w:t>
      </w:r>
      <w:r w:rsidRPr="00883CF4">
        <w:rPr>
          <w:color w:val="000000"/>
          <w:sz w:val="28"/>
          <w:szCs w:val="28"/>
        </w:rPr>
        <w:t>.</w:t>
      </w:r>
      <w:r w:rsidR="00262A40">
        <w:rPr>
          <w:color w:val="000000"/>
          <w:sz w:val="28"/>
          <w:szCs w:val="28"/>
        </w:rPr>
        <w:t>2020г.</w:t>
      </w:r>
      <w:r w:rsidRPr="00883CF4">
        <w:rPr>
          <w:color w:val="000000"/>
          <w:sz w:val="28"/>
          <w:szCs w:val="28"/>
        </w:rPr>
        <w:t xml:space="preserve"> </w:t>
      </w:r>
    </w:p>
    <w:p w:rsidR="00883CF4" w:rsidRPr="00883CF4" w:rsidRDefault="00883CF4" w:rsidP="00154256">
      <w:pPr>
        <w:spacing w:line="380" w:lineRule="exact"/>
        <w:ind w:firstLine="708"/>
        <w:jc w:val="both"/>
        <w:rPr>
          <w:sz w:val="28"/>
          <w:szCs w:val="28"/>
        </w:rPr>
      </w:pPr>
      <w:r w:rsidRPr="00883CF4">
        <w:rPr>
          <w:sz w:val="28"/>
          <w:szCs w:val="28"/>
        </w:rPr>
        <w:t xml:space="preserve">Для проведения внешней проверки годового отчета об исполнении бюджета </w:t>
      </w:r>
      <w:r w:rsidR="00CB5099">
        <w:rPr>
          <w:color w:val="000000"/>
          <w:sz w:val="28"/>
          <w:szCs w:val="28"/>
        </w:rPr>
        <w:t>муниципального образования город Яровое Алтайского края</w:t>
      </w:r>
      <w:r w:rsidR="00CB5099" w:rsidRPr="00883CF4">
        <w:rPr>
          <w:sz w:val="28"/>
          <w:szCs w:val="28"/>
        </w:rPr>
        <w:t xml:space="preserve"> </w:t>
      </w:r>
      <w:r w:rsidRPr="00883CF4">
        <w:rPr>
          <w:sz w:val="28"/>
          <w:szCs w:val="28"/>
        </w:rPr>
        <w:t>за 20</w:t>
      </w:r>
      <w:r w:rsidR="00CD41EC">
        <w:rPr>
          <w:sz w:val="28"/>
          <w:szCs w:val="28"/>
        </w:rPr>
        <w:t>20</w:t>
      </w:r>
      <w:r w:rsidRPr="00883CF4">
        <w:rPr>
          <w:sz w:val="28"/>
          <w:szCs w:val="28"/>
        </w:rPr>
        <w:t xml:space="preserve"> год в соответствии с п.3 ст.264.1 БК РФ и в порядке, установленном ст.14,15 Положения о бюджетном процессе</w:t>
      </w:r>
      <w:r w:rsidR="00566B94">
        <w:rPr>
          <w:sz w:val="28"/>
          <w:szCs w:val="28"/>
        </w:rPr>
        <w:t xml:space="preserve">, </w:t>
      </w:r>
      <w:r w:rsidR="00CD41EC">
        <w:rPr>
          <w:sz w:val="28"/>
          <w:szCs w:val="28"/>
        </w:rPr>
        <w:t>уведомлением</w:t>
      </w:r>
      <w:r w:rsidR="00566B94">
        <w:rPr>
          <w:sz w:val="28"/>
          <w:szCs w:val="28"/>
        </w:rPr>
        <w:t xml:space="preserve"> контрольно-счетной палаты города Яровое Алтайского края </w:t>
      </w:r>
      <w:r w:rsidR="00CD41EC">
        <w:rPr>
          <w:sz w:val="28"/>
          <w:szCs w:val="28"/>
        </w:rPr>
        <w:t>№ 27</w:t>
      </w:r>
      <w:r w:rsidR="00566B94">
        <w:rPr>
          <w:sz w:val="28"/>
          <w:szCs w:val="28"/>
        </w:rPr>
        <w:t xml:space="preserve"> от </w:t>
      </w:r>
      <w:r w:rsidR="00CD41EC">
        <w:rPr>
          <w:sz w:val="28"/>
          <w:szCs w:val="28"/>
        </w:rPr>
        <w:t>29</w:t>
      </w:r>
      <w:r w:rsidR="00566B94">
        <w:rPr>
          <w:sz w:val="28"/>
          <w:szCs w:val="28"/>
        </w:rPr>
        <w:t>.03.202</w:t>
      </w:r>
      <w:r w:rsidR="00CD41EC">
        <w:rPr>
          <w:sz w:val="28"/>
          <w:szCs w:val="28"/>
        </w:rPr>
        <w:t>1</w:t>
      </w:r>
      <w:r w:rsidR="00566B94">
        <w:rPr>
          <w:sz w:val="28"/>
          <w:szCs w:val="28"/>
        </w:rPr>
        <w:t xml:space="preserve">г. </w:t>
      </w:r>
      <w:r w:rsidRPr="00883CF4">
        <w:rPr>
          <w:sz w:val="28"/>
          <w:szCs w:val="28"/>
        </w:rPr>
        <w:t xml:space="preserve">комитетом по финансовой, налоговой и кредитной политики администрации </w:t>
      </w:r>
      <w:r w:rsidR="002D5F95" w:rsidRPr="00883CF4">
        <w:rPr>
          <w:sz w:val="28"/>
          <w:szCs w:val="28"/>
        </w:rPr>
        <w:t>г. Яровое</w:t>
      </w:r>
      <w:r w:rsidRPr="00883CF4">
        <w:rPr>
          <w:sz w:val="28"/>
          <w:szCs w:val="28"/>
        </w:rPr>
        <w:t xml:space="preserve"> были представлены:</w:t>
      </w:r>
    </w:p>
    <w:p w:rsidR="00883CF4" w:rsidRPr="00BD3224" w:rsidRDefault="00883CF4" w:rsidP="00154256">
      <w:pPr>
        <w:spacing w:line="380" w:lineRule="exact"/>
        <w:jc w:val="both"/>
        <w:rPr>
          <w:sz w:val="28"/>
          <w:szCs w:val="28"/>
        </w:rPr>
      </w:pPr>
      <w:r w:rsidRPr="00D0610C">
        <w:rPr>
          <w:sz w:val="28"/>
          <w:szCs w:val="28"/>
        </w:rPr>
        <w:t>-</w:t>
      </w:r>
      <w:r w:rsidRPr="00D0610C">
        <w:rPr>
          <w:sz w:val="28"/>
          <w:szCs w:val="28"/>
        </w:rPr>
        <w:tab/>
      </w:r>
      <w:r w:rsidRPr="00BD3224">
        <w:rPr>
          <w:sz w:val="28"/>
          <w:szCs w:val="28"/>
        </w:rPr>
        <w:t>годовой отчет об исполнении бюджета городского округа за 20</w:t>
      </w:r>
      <w:r w:rsidR="00CD41EC" w:rsidRPr="00BD3224">
        <w:rPr>
          <w:sz w:val="28"/>
          <w:szCs w:val="28"/>
        </w:rPr>
        <w:t>20</w:t>
      </w:r>
      <w:r w:rsidRPr="00BD3224">
        <w:rPr>
          <w:sz w:val="28"/>
          <w:szCs w:val="28"/>
        </w:rPr>
        <w:t xml:space="preserve"> год (по форме Министерства фин</w:t>
      </w:r>
      <w:r w:rsidR="00BD3224" w:rsidRPr="00BD3224">
        <w:rPr>
          <w:sz w:val="28"/>
          <w:szCs w:val="28"/>
        </w:rPr>
        <w:t>ансов Российской Федерации 05031</w:t>
      </w:r>
      <w:r w:rsidRPr="00BD3224">
        <w:rPr>
          <w:sz w:val="28"/>
          <w:szCs w:val="28"/>
        </w:rPr>
        <w:t>17);</w:t>
      </w:r>
    </w:p>
    <w:p w:rsidR="00883CF4" w:rsidRPr="00883CF4" w:rsidRDefault="00883CF4" w:rsidP="00154256">
      <w:pPr>
        <w:tabs>
          <w:tab w:val="left" w:pos="540"/>
        </w:tabs>
        <w:spacing w:line="380" w:lineRule="exact"/>
        <w:jc w:val="both"/>
        <w:rPr>
          <w:sz w:val="28"/>
          <w:szCs w:val="28"/>
        </w:rPr>
      </w:pPr>
      <w:r w:rsidRPr="00BD3224">
        <w:rPr>
          <w:sz w:val="28"/>
          <w:szCs w:val="28"/>
        </w:rPr>
        <w:t>-</w:t>
      </w:r>
      <w:r w:rsidRPr="00BD3224">
        <w:rPr>
          <w:sz w:val="28"/>
          <w:szCs w:val="28"/>
        </w:rPr>
        <w:tab/>
        <w:t>годовая бюджетная отчетнос</w:t>
      </w:r>
      <w:r w:rsidR="002D5F95" w:rsidRPr="00BD3224">
        <w:rPr>
          <w:sz w:val="28"/>
          <w:szCs w:val="28"/>
        </w:rPr>
        <w:t>ть об исполнении бюджета за 20</w:t>
      </w:r>
      <w:r w:rsidR="007B5AE0" w:rsidRPr="00BD3224">
        <w:rPr>
          <w:sz w:val="28"/>
          <w:szCs w:val="28"/>
        </w:rPr>
        <w:t>20</w:t>
      </w:r>
      <w:r w:rsidRPr="00BD3224">
        <w:rPr>
          <w:sz w:val="28"/>
          <w:szCs w:val="28"/>
        </w:rPr>
        <w:t xml:space="preserve"> год (по всем формам, предусмотренным приказом Министерства финансов Российской Федерации от 28.12.2010 № 191н).</w:t>
      </w:r>
    </w:p>
    <w:p w:rsidR="00883CF4" w:rsidRPr="00883CF4" w:rsidRDefault="00210491" w:rsidP="00154256">
      <w:pPr>
        <w:spacing w:line="380" w:lineRule="exact"/>
        <w:ind w:firstLine="708"/>
        <w:jc w:val="both"/>
        <w:rPr>
          <w:sz w:val="28"/>
          <w:szCs w:val="28"/>
        </w:rPr>
      </w:pPr>
      <w:r>
        <w:rPr>
          <w:sz w:val="28"/>
          <w:szCs w:val="28"/>
        </w:rPr>
        <w:lastRenderedPageBreak/>
        <w:t xml:space="preserve"> </w:t>
      </w:r>
      <w:r w:rsidR="00997F8B">
        <w:rPr>
          <w:sz w:val="28"/>
          <w:szCs w:val="28"/>
        </w:rPr>
        <w:t xml:space="preserve">Согласно </w:t>
      </w:r>
      <w:r w:rsidR="00997F8B" w:rsidRPr="00997F8B">
        <w:rPr>
          <w:sz w:val="28"/>
          <w:szCs w:val="28"/>
        </w:rPr>
        <w:t>письма</w:t>
      </w:r>
      <w:r>
        <w:rPr>
          <w:sz w:val="28"/>
          <w:szCs w:val="28"/>
        </w:rPr>
        <w:t xml:space="preserve"> № 04</w:t>
      </w:r>
      <w:r w:rsidR="00C107B9">
        <w:rPr>
          <w:sz w:val="28"/>
          <w:szCs w:val="28"/>
        </w:rPr>
        <w:t>84</w:t>
      </w:r>
      <w:r>
        <w:rPr>
          <w:sz w:val="28"/>
          <w:szCs w:val="28"/>
        </w:rPr>
        <w:t xml:space="preserve"> от </w:t>
      </w:r>
      <w:r w:rsidR="00C107B9">
        <w:rPr>
          <w:sz w:val="28"/>
          <w:szCs w:val="28"/>
        </w:rPr>
        <w:t>22</w:t>
      </w:r>
      <w:r>
        <w:rPr>
          <w:sz w:val="28"/>
          <w:szCs w:val="28"/>
        </w:rPr>
        <w:t>.03.202</w:t>
      </w:r>
      <w:r w:rsidR="00C107B9">
        <w:rPr>
          <w:sz w:val="28"/>
          <w:szCs w:val="28"/>
        </w:rPr>
        <w:t>1</w:t>
      </w:r>
      <w:r>
        <w:rPr>
          <w:sz w:val="28"/>
          <w:szCs w:val="28"/>
        </w:rPr>
        <w:t>г.  о</w:t>
      </w:r>
      <w:r w:rsidR="00883CF4" w:rsidRPr="00883CF4">
        <w:rPr>
          <w:sz w:val="28"/>
          <w:szCs w:val="28"/>
        </w:rPr>
        <w:t>тдельными приложениями к проекту решения об исполнении бюджета городского округа за 20</w:t>
      </w:r>
      <w:r w:rsidR="00C107B9">
        <w:rPr>
          <w:sz w:val="28"/>
          <w:szCs w:val="28"/>
        </w:rPr>
        <w:t>20</w:t>
      </w:r>
      <w:r w:rsidR="00883CF4" w:rsidRPr="00883CF4">
        <w:rPr>
          <w:sz w:val="28"/>
          <w:szCs w:val="28"/>
        </w:rPr>
        <w:t xml:space="preserve"> год </w:t>
      </w:r>
      <w:proofErr w:type="gramStart"/>
      <w:r w:rsidR="00D0610C">
        <w:rPr>
          <w:sz w:val="28"/>
          <w:szCs w:val="28"/>
        </w:rPr>
        <w:t xml:space="preserve">представлены </w:t>
      </w:r>
      <w:r w:rsidR="00883CF4" w:rsidRPr="00883CF4">
        <w:rPr>
          <w:sz w:val="28"/>
          <w:szCs w:val="28"/>
        </w:rPr>
        <w:t>:</w:t>
      </w:r>
      <w:proofErr w:type="gramEnd"/>
    </w:p>
    <w:p w:rsidR="00883CF4" w:rsidRPr="00D52C87" w:rsidRDefault="00987C76" w:rsidP="00D52C87">
      <w:pPr>
        <w:shd w:val="clear" w:color="auto" w:fill="FFFFFF" w:themeFill="background1"/>
        <w:spacing w:line="380" w:lineRule="exact"/>
        <w:jc w:val="both"/>
        <w:rPr>
          <w:sz w:val="28"/>
          <w:szCs w:val="28"/>
        </w:rPr>
      </w:pPr>
      <w:r w:rsidRPr="00D52C87">
        <w:rPr>
          <w:sz w:val="28"/>
          <w:szCs w:val="28"/>
        </w:rPr>
        <w:t>1. Д</w:t>
      </w:r>
      <w:r w:rsidR="00883CF4" w:rsidRPr="00D52C87">
        <w:rPr>
          <w:sz w:val="28"/>
          <w:szCs w:val="28"/>
        </w:rPr>
        <w:t xml:space="preserve">оходы городского </w:t>
      </w:r>
      <w:r w:rsidR="002D5F95" w:rsidRPr="00D52C87">
        <w:rPr>
          <w:sz w:val="28"/>
          <w:szCs w:val="28"/>
        </w:rPr>
        <w:t>бюджета по</w:t>
      </w:r>
      <w:r w:rsidR="00883CF4" w:rsidRPr="00D52C87">
        <w:rPr>
          <w:sz w:val="28"/>
          <w:szCs w:val="28"/>
        </w:rPr>
        <w:t xml:space="preserve"> кодам классификации доходов бюджетов за 20</w:t>
      </w:r>
      <w:r w:rsidR="007B5AE0" w:rsidRPr="00D52C87">
        <w:rPr>
          <w:sz w:val="28"/>
          <w:szCs w:val="28"/>
        </w:rPr>
        <w:t>20</w:t>
      </w:r>
      <w:r w:rsidR="00883CF4" w:rsidRPr="00D52C87">
        <w:rPr>
          <w:sz w:val="28"/>
          <w:szCs w:val="28"/>
        </w:rPr>
        <w:t xml:space="preserve"> год;</w:t>
      </w:r>
    </w:p>
    <w:p w:rsidR="00883CF4" w:rsidRPr="00D52C87" w:rsidRDefault="00987C76" w:rsidP="00D52C87">
      <w:pPr>
        <w:shd w:val="clear" w:color="auto" w:fill="FFFFFF" w:themeFill="background1"/>
        <w:spacing w:line="380" w:lineRule="exact"/>
        <w:jc w:val="both"/>
        <w:rPr>
          <w:sz w:val="28"/>
          <w:szCs w:val="28"/>
        </w:rPr>
      </w:pPr>
      <w:r w:rsidRPr="00D52C87">
        <w:rPr>
          <w:sz w:val="28"/>
          <w:szCs w:val="28"/>
        </w:rPr>
        <w:t>2.</w:t>
      </w:r>
      <w:r w:rsidR="00794D21" w:rsidRPr="00D52C87">
        <w:rPr>
          <w:sz w:val="28"/>
          <w:szCs w:val="28"/>
        </w:rPr>
        <w:t>Р</w:t>
      </w:r>
      <w:r w:rsidR="00883CF4" w:rsidRPr="00D52C87">
        <w:rPr>
          <w:sz w:val="28"/>
          <w:szCs w:val="28"/>
        </w:rPr>
        <w:t>аспределение бюджетных ассигнований по разделам и подразделам классификации расходов городского бюджета за 20</w:t>
      </w:r>
      <w:r w:rsidR="007B5AE0" w:rsidRPr="00D52C87">
        <w:rPr>
          <w:sz w:val="28"/>
          <w:szCs w:val="28"/>
        </w:rPr>
        <w:t>20</w:t>
      </w:r>
      <w:r w:rsidR="00883CF4" w:rsidRPr="00D52C87">
        <w:rPr>
          <w:sz w:val="28"/>
          <w:szCs w:val="28"/>
        </w:rPr>
        <w:t xml:space="preserve"> год;</w:t>
      </w:r>
    </w:p>
    <w:p w:rsidR="00883CF4" w:rsidRPr="00D52C87" w:rsidRDefault="00794D21" w:rsidP="00D52C87">
      <w:pPr>
        <w:shd w:val="clear" w:color="auto" w:fill="FFFFFF" w:themeFill="background1"/>
        <w:spacing w:line="380" w:lineRule="exact"/>
        <w:jc w:val="both"/>
        <w:rPr>
          <w:sz w:val="28"/>
          <w:szCs w:val="28"/>
        </w:rPr>
      </w:pPr>
      <w:r w:rsidRPr="00D52C87">
        <w:rPr>
          <w:sz w:val="28"/>
          <w:szCs w:val="28"/>
        </w:rPr>
        <w:t>3.Р</w:t>
      </w:r>
      <w:r w:rsidR="00883CF4" w:rsidRPr="00D52C87">
        <w:rPr>
          <w:sz w:val="28"/>
          <w:szCs w:val="28"/>
        </w:rPr>
        <w:t xml:space="preserve">аспределение бюджетных ассигнований по ведомственной структуре расходов </w:t>
      </w:r>
      <w:r w:rsidR="00997F8B" w:rsidRPr="00D52C87">
        <w:rPr>
          <w:sz w:val="28"/>
          <w:szCs w:val="28"/>
        </w:rPr>
        <w:t>городского бюджета за 20</w:t>
      </w:r>
      <w:r w:rsidR="007B5AE0" w:rsidRPr="00D52C87">
        <w:rPr>
          <w:sz w:val="28"/>
          <w:szCs w:val="28"/>
        </w:rPr>
        <w:t>20</w:t>
      </w:r>
      <w:r w:rsidR="00883CF4" w:rsidRPr="00D52C87">
        <w:rPr>
          <w:sz w:val="28"/>
          <w:szCs w:val="28"/>
        </w:rPr>
        <w:t xml:space="preserve"> год; </w:t>
      </w:r>
    </w:p>
    <w:p w:rsidR="008A400B" w:rsidRPr="00D52C87" w:rsidRDefault="00794D21" w:rsidP="00D52C87">
      <w:pPr>
        <w:shd w:val="clear" w:color="auto" w:fill="FFFFFF" w:themeFill="background1"/>
        <w:spacing w:line="380" w:lineRule="exact"/>
        <w:jc w:val="both"/>
        <w:rPr>
          <w:sz w:val="28"/>
          <w:szCs w:val="28"/>
        </w:rPr>
      </w:pPr>
      <w:r w:rsidRPr="00D52C87">
        <w:rPr>
          <w:sz w:val="28"/>
          <w:szCs w:val="28"/>
        </w:rPr>
        <w:t>4.И</w:t>
      </w:r>
      <w:r w:rsidR="00883CF4" w:rsidRPr="00D52C87">
        <w:rPr>
          <w:sz w:val="28"/>
          <w:szCs w:val="28"/>
        </w:rPr>
        <w:t>сточники финансирования дефицита городского бюджета по кодам классификации источников финансирования дефицитов бюджетов за 20</w:t>
      </w:r>
      <w:r w:rsidR="007B5AE0" w:rsidRPr="00D52C87">
        <w:rPr>
          <w:sz w:val="28"/>
          <w:szCs w:val="28"/>
        </w:rPr>
        <w:t>20</w:t>
      </w:r>
      <w:r w:rsidR="00154256" w:rsidRPr="00D52C87">
        <w:rPr>
          <w:sz w:val="28"/>
          <w:szCs w:val="28"/>
        </w:rPr>
        <w:t>год</w:t>
      </w:r>
      <w:r w:rsidR="00883CF4" w:rsidRPr="00D52C87">
        <w:rPr>
          <w:sz w:val="28"/>
          <w:szCs w:val="28"/>
        </w:rPr>
        <w:t xml:space="preserve">; </w:t>
      </w:r>
    </w:p>
    <w:p w:rsidR="00883CF4" w:rsidRPr="00D52C87" w:rsidRDefault="00997F8B" w:rsidP="00D52C87">
      <w:pPr>
        <w:shd w:val="clear" w:color="auto" w:fill="FFFFFF" w:themeFill="background1"/>
        <w:spacing w:line="380" w:lineRule="exact"/>
        <w:jc w:val="both"/>
        <w:rPr>
          <w:sz w:val="28"/>
          <w:szCs w:val="28"/>
        </w:rPr>
      </w:pPr>
      <w:r w:rsidRPr="00D52C87">
        <w:rPr>
          <w:sz w:val="28"/>
          <w:szCs w:val="28"/>
        </w:rPr>
        <w:t>5</w:t>
      </w:r>
      <w:r w:rsidR="00794D21" w:rsidRPr="00D52C87">
        <w:rPr>
          <w:sz w:val="28"/>
          <w:szCs w:val="28"/>
        </w:rPr>
        <w:t>.Р</w:t>
      </w:r>
      <w:r w:rsidR="007B5AE0" w:rsidRPr="00D52C87">
        <w:rPr>
          <w:sz w:val="28"/>
          <w:szCs w:val="28"/>
        </w:rPr>
        <w:t>асходы резервного фонда администрации города за 2020 год.</w:t>
      </w:r>
      <w:r w:rsidR="00883CF4" w:rsidRPr="00D52C87">
        <w:rPr>
          <w:sz w:val="28"/>
          <w:szCs w:val="28"/>
        </w:rPr>
        <w:t xml:space="preserve">  </w:t>
      </w:r>
    </w:p>
    <w:p w:rsidR="00D52C87" w:rsidRDefault="00C107B9" w:rsidP="00D52C87">
      <w:pPr>
        <w:shd w:val="clear" w:color="auto" w:fill="FFFFFF" w:themeFill="background1"/>
        <w:spacing w:line="380" w:lineRule="exact"/>
        <w:jc w:val="both"/>
        <w:rPr>
          <w:sz w:val="28"/>
          <w:szCs w:val="28"/>
        </w:rPr>
      </w:pPr>
      <w:r w:rsidRPr="00D52C87">
        <w:rPr>
          <w:sz w:val="28"/>
          <w:szCs w:val="28"/>
        </w:rPr>
        <w:t>6</w:t>
      </w:r>
      <w:r w:rsidR="00794D21" w:rsidRPr="00D52C87">
        <w:rPr>
          <w:sz w:val="28"/>
          <w:szCs w:val="28"/>
        </w:rPr>
        <w:t>.П</w:t>
      </w:r>
      <w:r w:rsidRPr="00D52C87">
        <w:rPr>
          <w:sz w:val="28"/>
          <w:szCs w:val="28"/>
        </w:rPr>
        <w:t>ояснительная записка к отчету об исполнении городского бюджета за 2020 год.</w:t>
      </w:r>
      <w:r>
        <w:rPr>
          <w:sz w:val="28"/>
          <w:szCs w:val="28"/>
        </w:rPr>
        <w:t xml:space="preserve">  </w:t>
      </w:r>
    </w:p>
    <w:p w:rsidR="00883CF4" w:rsidRPr="00883CF4" w:rsidRDefault="00883CF4" w:rsidP="00D52C87">
      <w:pPr>
        <w:shd w:val="clear" w:color="auto" w:fill="FFFFFF" w:themeFill="background1"/>
        <w:spacing w:line="276" w:lineRule="auto"/>
        <w:ind w:firstLine="284"/>
        <w:jc w:val="both"/>
        <w:rPr>
          <w:sz w:val="28"/>
          <w:szCs w:val="28"/>
        </w:rPr>
      </w:pPr>
      <w:r w:rsidRPr="00883CF4">
        <w:rPr>
          <w:sz w:val="28"/>
          <w:szCs w:val="28"/>
        </w:rPr>
        <w:t>Одновременно с отчетом об исполнении бюджета города за отчетный финансовый год представлены:</w:t>
      </w:r>
    </w:p>
    <w:p w:rsidR="00987C76" w:rsidRPr="00794D21" w:rsidRDefault="00987C76" w:rsidP="00D52C87">
      <w:pPr>
        <w:numPr>
          <w:ilvl w:val="0"/>
          <w:numId w:val="49"/>
        </w:numPr>
        <w:spacing w:line="276" w:lineRule="auto"/>
        <w:jc w:val="both"/>
        <w:rPr>
          <w:sz w:val="28"/>
          <w:szCs w:val="28"/>
        </w:rPr>
      </w:pPr>
      <w:r w:rsidRPr="00794D21">
        <w:rPr>
          <w:sz w:val="28"/>
          <w:szCs w:val="28"/>
        </w:rPr>
        <w:t>Сводная бюджетная роспись на 01.01.2020;</w:t>
      </w:r>
    </w:p>
    <w:p w:rsidR="00987C76" w:rsidRDefault="00987C76" w:rsidP="00D52C87">
      <w:pPr>
        <w:numPr>
          <w:ilvl w:val="0"/>
          <w:numId w:val="49"/>
        </w:numPr>
        <w:spacing w:line="276" w:lineRule="auto"/>
        <w:jc w:val="both"/>
        <w:rPr>
          <w:sz w:val="28"/>
          <w:szCs w:val="28"/>
        </w:rPr>
      </w:pPr>
      <w:r w:rsidRPr="00987C76">
        <w:rPr>
          <w:sz w:val="28"/>
          <w:szCs w:val="28"/>
        </w:rPr>
        <w:t>Сводная бюджетная роспись на 31.12.2020;</w:t>
      </w:r>
    </w:p>
    <w:p w:rsidR="00D52C87" w:rsidRDefault="00987C76" w:rsidP="00D52C87">
      <w:pPr>
        <w:numPr>
          <w:ilvl w:val="0"/>
          <w:numId w:val="49"/>
        </w:numPr>
        <w:spacing w:line="276" w:lineRule="auto"/>
        <w:jc w:val="both"/>
        <w:rPr>
          <w:sz w:val="28"/>
          <w:szCs w:val="28"/>
        </w:rPr>
      </w:pPr>
      <w:r w:rsidRPr="0098536A">
        <w:rPr>
          <w:sz w:val="28"/>
          <w:szCs w:val="28"/>
        </w:rPr>
        <w:t>Реестр расходных обязательств муниципального образования за 2020 год</w:t>
      </w:r>
      <w:r w:rsidR="0098536A">
        <w:rPr>
          <w:sz w:val="28"/>
          <w:szCs w:val="28"/>
        </w:rPr>
        <w:t>;</w:t>
      </w:r>
    </w:p>
    <w:p w:rsidR="00987C76" w:rsidRDefault="00987C76" w:rsidP="00D52C87">
      <w:pPr>
        <w:numPr>
          <w:ilvl w:val="0"/>
          <w:numId w:val="49"/>
        </w:numPr>
        <w:spacing w:line="276" w:lineRule="auto"/>
        <w:jc w:val="both"/>
        <w:rPr>
          <w:sz w:val="28"/>
          <w:szCs w:val="28"/>
        </w:rPr>
      </w:pPr>
      <w:r w:rsidRPr="00D52C87">
        <w:rPr>
          <w:sz w:val="28"/>
          <w:szCs w:val="28"/>
        </w:rPr>
        <w:t>Копия Соглашения о мерах по социально-экономическому развитию и                          оздоровлению муниципальных финансов города Яровое Алтайского края от 14.02.2</w:t>
      </w:r>
      <w:r w:rsidR="00D52C87" w:rsidRPr="00D52C87">
        <w:rPr>
          <w:sz w:val="28"/>
          <w:szCs w:val="28"/>
        </w:rPr>
        <w:t>020 № 02-06/1-71</w:t>
      </w:r>
      <w:r w:rsidRPr="00D52C87">
        <w:rPr>
          <w:sz w:val="28"/>
          <w:szCs w:val="28"/>
        </w:rPr>
        <w:t xml:space="preserve">; </w:t>
      </w:r>
    </w:p>
    <w:p w:rsidR="00D52C87" w:rsidRDefault="00987C76" w:rsidP="00D52C87">
      <w:pPr>
        <w:numPr>
          <w:ilvl w:val="0"/>
          <w:numId w:val="49"/>
        </w:numPr>
        <w:spacing w:line="276" w:lineRule="auto"/>
        <w:jc w:val="both"/>
        <w:rPr>
          <w:sz w:val="28"/>
          <w:szCs w:val="28"/>
        </w:rPr>
      </w:pPr>
      <w:r w:rsidRPr="00D52C87">
        <w:rPr>
          <w:sz w:val="28"/>
          <w:szCs w:val="28"/>
        </w:rPr>
        <w:t>Отчеты о выполнении Соглашения</w:t>
      </w:r>
      <w:r w:rsidR="00D52C87">
        <w:rPr>
          <w:sz w:val="28"/>
          <w:szCs w:val="28"/>
        </w:rPr>
        <w:t>.</w:t>
      </w:r>
    </w:p>
    <w:p w:rsidR="00883CF4" w:rsidRPr="00D52C87" w:rsidRDefault="00883CF4" w:rsidP="00D52C87">
      <w:pPr>
        <w:spacing w:line="276" w:lineRule="auto"/>
        <w:ind w:left="502"/>
        <w:jc w:val="both"/>
        <w:rPr>
          <w:sz w:val="28"/>
          <w:szCs w:val="28"/>
        </w:rPr>
      </w:pPr>
      <w:r w:rsidRPr="00D52C87">
        <w:rPr>
          <w:noProof/>
          <w:sz w:val="28"/>
          <w:szCs w:val="28"/>
          <w:shd w:val="clear" w:color="auto" w:fill="FFFFFF"/>
        </w:rPr>
        <w:t>По результатам анализа документов</w:t>
      </w:r>
      <w:r w:rsidR="00794D21" w:rsidRPr="00D52C87">
        <w:rPr>
          <w:noProof/>
          <w:sz w:val="28"/>
          <w:szCs w:val="28"/>
          <w:shd w:val="clear" w:color="auto" w:fill="FFFFFF"/>
        </w:rPr>
        <w:t xml:space="preserve"> предоставленны в полном объеме.</w:t>
      </w:r>
    </w:p>
    <w:p w:rsidR="00883CF4" w:rsidRPr="00883CF4" w:rsidRDefault="00883CF4" w:rsidP="00794D21">
      <w:pPr>
        <w:widowControl w:val="0"/>
        <w:spacing w:after="300" w:line="380" w:lineRule="exact"/>
        <w:ind w:right="20"/>
        <w:jc w:val="both"/>
        <w:rPr>
          <w:noProof/>
          <w:sz w:val="28"/>
          <w:szCs w:val="28"/>
          <w:shd w:val="clear" w:color="auto" w:fill="FFFFFF"/>
        </w:rPr>
      </w:pPr>
      <w:r w:rsidRPr="0083488F">
        <w:rPr>
          <w:noProof/>
          <w:sz w:val="28"/>
          <w:szCs w:val="28"/>
          <w:shd w:val="clear" w:color="auto" w:fill="FFFFFF"/>
        </w:rPr>
        <w:t xml:space="preserve">Документы для подготовки Заключения предоставлены в </w:t>
      </w:r>
      <w:r w:rsidR="00794D21">
        <w:rPr>
          <w:noProof/>
          <w:sz w:val="28"/>
          <w:szCs w:val="28"/>
          <w:shd w:val="clear" w:color="auto" w:fill="FFFFFF"/>
        </w:rPr>
        <w:t>К</w:t>
      </w:r>
      <w:r w:rsidR="0083488F" w:rsidRPr="0083488F">
        <w:rPr>
          <w:noProof/>
          <w:sz w:val="28"/>
          <w:szCs w:val="28"/>
          <w:shd w:val="clear" w:color="auto" w:fill="FFFFFF"/>
        </w:rPr>
        <w:t xml:space="preserve">онтрольно-счетную палату </w:t>
      </w:r>
      <w:r w:rsidRPr="0083488F">
        <w:rPr>
          <w:noProof/>
          <w:sz w:val="28"/>
          <w:szCs w:val="28"/>
          <w:shd w:val="clear" w:color="auto" w:fill="FFFFFF"/>
        </w:rPr>
        <w:t>в соответствии со сроком, установленным Положением о бюджетном процессе (не позднее 1 апреля текущего года).</w:t>
      </w:r>
      <w:r w:rsidRPr="00883CF4">
        <w:rPr>
          <w:noProof/>
          <w:sz w:val="28"/>
          <w:szCs w:val="28"/>
          <w:shd w:val="clear" w:color="auto" w:fill="FFFFFF"/>
        </w:rPr>
        <w:t xml:space="preserve"> </w:t>
      </w:r>
    </w:p>
    <w:p w:rsidR="00883CF4" w:rsidRPr="00154256" w:rsidRDefault="00883CF4" w:rsidP="00154256">
      <w:pPr>
        <w:widowControl w:val="0"/>
        <w:tabs>
          <w:tab w:val="left" w:pos="3388"/>
        </w:tabs>
        <w:spacing w:line="380" w:lineRule="exact"/>
        <w:ind w:right="-5"/>
        <w:jc w:val="center"/>
        <w:rPr>
          <w:noProof/>
          <w:sz w:val="28"/>
          <w:szCs w:val="28"/>
          <w:shd w:val="clear" w:color="auto" w:fill="FFFFFF"/>
        </w:rPr>
      </w:pPr>
      <w:r w:rsidRPr="00154256">
        <w:rPr>
          <w:noProof/>
          <w:sz w:val="28"/>
          <w:szCs w:val="28"/>
          <w:shd w:val="clear" w:color="auto" w:fill="FFFFFF"/>
        </w:rPr>
        <w:t>1.2. Анализ бюджетной отчетности главных администраторов</w:t>
      </w:r>
    </w:p>
    <w:p w:rsidR="00883CF4" w:rsidRPr="00154256" w:rsidRDefault="00883CF4" w:rsidP="00154256">
      <w:pPr>
        <w:widowControl w:val="0"/>
        <w:tabs>
          <w:tab w:val="left" w:pos="3388"/>
        </w:tabs>
        <w:spacing w:line="380" w:lineRule="exact"/>
        <w:ind w:right="-5"/>
        <w:jc w:val="center"/>
        <w:rPr>
          <w:noProof/>
          <w:sz w:val="28"/>
          <w:szCs w:val="28"/>
          <w:shd w:val="clear" w:color="auto" w:fill="FFFFFF"/>
        </w:rPr>
      </w:pPr>
      <w:r w:rsidRPr="00154256">
        <w:rPr>
          <w:noProof/>
          <w:sz w:val="28"/>
          <w:szCs w:val="28"/>
          <w:shd w:val="clear" w:color="auto" w:fill="FFFFFF"/>
        </w:rPr>
        <w:t>средств бюджета городского округа за 20</w:t>
      </w:r>
      <w:r w:rsidR="00A90A2B">
        <w:rPr>
          <w:noProof/>
          <w:sz w:val="28"/>
          <w:szCs w:val="28"/>
          <w:shd w:val="clear" w:color="auto" w:fill="FFFFFF"/>
        </w:rPr>
        <w:t>20</w:t>
      </w:r>
      <w:r w:rsidRPr="00154256">
        <w:rPr>
          <w:noProof/>
          <w:sz w:val="28"/>
          <w:szCs w:val="28"/>
          <w:shd w:val="clear" w:color="auto" w:fill="FFFFFF"/>
        </w:rPr>
        <w:t xml:space="preserve"> год</w:t>
      </w:r>
    </w:p>
    <w:p w:rsidR="00883CF4" w:rsidRPr="00883CF4" w:rsidRDefault="00883CF4" w:rsidP="00154256">
      <w:pPr>
        <w:widowControl w:val="0"/>
        <w:tabs>
          <w:tab w:val="left" w:pos="3388"/>
        </w:tabs>
        <w:spacing w:line="380" w:lineRule="exact"/>
        <w:ind w:right="-5"/>
        <w:jc w:val="both"/>
        <w:rPr>
          <w:noProof/>
          <w:sz w:val="28"/>
          <w:szCs w:val="28"/>
          <w:u w:val="single"/>
          <w:shd w:val="clear" w:color="auto" w:fill="FFFFFF"/>
        </w:rPr>
      </w:pPr>
    </w:p>
    <w:p w:rsidR="00883CF4" w:rsidRPr="00883CF4" w:rsidRDefault="00883CF4" w:rsidP="00154256">
      <w:pPr>
        <w:widowControl w:val="0"/>
        <w:spacing w:line="380" w:lineRule="exact"/>
        <w:ind w:left="20" w:right="20" w:firstLine="540"/>
        <w:jc w:val="both"/>
        <w:rPr>
          <w:noProof/>
          <w:sz w:val="28"/>
          <w:szCs w:val="28"/>
          <w:shd w:val="clear" w:color="auto" w:fill="FFFFFF"/>
        </w:rPr>
      </w:pPr>
      <w:r w:rsidRPr="00883CF4">
        <w:rPr>
          <w:noProof/>
          <w:sz w:val="28"/>
          <w:szCs w:val="28"/>
          <w:shd w:val="clear" w:color="auto" w:fill="FFFFFF"/>
        </w:rPr>
        <w:t>В соответствии со статьей 264.4 Бюджетного кодекса Российской Федера</w:t>
      </w:r>
      <w:r w:rsidRPr="00883CF4">
        <w:rPr>
          <w:noProof/>
          <w:sz w:val="28"/>
          <w:szCs w:val="28"/>
          <w:shd w:val="clear" w:color="auto" w:fill="FFFFFF"/>
        </w:rPr>
        <w:softHyphen/>
        <w:t>ции, статьей 15 Положения о бюджетном процессе проведена внешняя провер</w:t>
      </w:r>
      <w:r w:rsidRPr="00883CF4">
        <w:rPr>
          <w:noProof/>
          <w:sz w:val="28"/>
          <w:szCs w:val="28"/>
          <w:shd w:val="clear" w:color="auto" w:fill="FFFFFF"/>
        </w:rPr>
        <w:softHyphen/>
        <w:t>ка бюджетной отчетности главных администраторов бюджетных средств го</w:t>
      </w:r>
      <w:r w:rsidRPr="00883CF4">
        <w:rPr>
          <w:noProof/>
          <w:sz w:val="28"/>
          <w:szCs w:val="28"/>
          <w:shd w:val="clear" w:color="auto" w:fill="FFFFFF"/>
        </w:rPr>
        <w:softHyphen/>
        <w:t>родского округа (далее ГАБС) город Яровое Алтайского края за 201</w:t>
      </w:r>
      <w:r w:rsidR="00503EF0">
        <w:rPr>
          <w:noProof/>
          <w:sz w:val="28"/>
          <w:szCs w:val="28"/>
          <w:shd w:val="clear" w:color="auto" w:fill="FFFFFF"/>
        </w:rPr>
        <w:t>9</w:t>
      </w:r>
      <w:r w:rsidRPr="00883CF4">
        <w:rPr>
          <w:noProof/>
          <w:sz w:val="28"/>
          <w:szCs w:val="28"/>
          <w:shd w:val="clear" w:color="auto" w:fill="FFFFFF"/>
        </w:rPr>
        <w:t xml:space="preserve"> год.</w:t>
      </w:r>
    </w:p>
    <w:p w:rsidR="00883CF4" w:rsidRPr="00883CF4" w:rsidRDefault="00503EF0" w:rsidP="00154256">
      <w:pPr>
        <w:widowControl w:val="0"/>
        <w:spacing w:after="60" w:line="380" w:lineRule="exact"/>
        <w:ind w:left="20" w:right="20" w:firstLine="540"/>
        <w:jc w:val="both"/>
        <w:rPr>
          <w:noProof/>
          <w:sz w:val="28"/>
          <w:szCs w:val="28"/>
          <w:shd w:val="clear" w:color="auto" w:fill="FFFFFF"/>
        </w:rPr>
      </w:pPr>
      <w:r>
        <w:rPr>
          <w:noProof/>
          <w:sz w:val="28"/>
          <w:szCs w:val="28"/>
          <w:shd w:val="clear" w:color="auto" w:fill="FFFFFF"/>
        </w:rPr>
        <w:t>В 20</w:t>
      </w:r>
      <w:r w:rsidR="00155A5A">
        <w:rPr>
          <w:noProof/>
          <w:sz w:val="28"/>
          <w:szCs w:val="28"/>
          <w:shd w:val="clear" w:color="auto" w:fill="FFFFFF"/>
        </w:rPr>
        <w:t>20</w:t>
      </w:r>
      <w:r w:rsidR="00883CF4" w:rsidRPr="00883CF4">
        <w:rPr>
          <w:noProof/>
          <w:sz w:val="28"/>
          <w:szCs w:val="28"/>
          <w:shd w:val="clear" w:color="auto" w:fill="FFFFFF"/>
        </w:rPr>
        <w:t xml:space="preserve"> году ГАБС городского бюджета являлись:</w:t>
      </w:r>
    </w:p>
    <w:p w:rsidR="00883CF4" w:rsidRPr="00883CF4" w:rsidRDefault="00883CF4" w:rsidP="00154256">
      <w:pPr>
        <w:widowControl w:val="0"/>
        <w:numPr>
          <w:ilvl w:val="0"/>
          <w:numId w:val="6"/>
        </w:numPr>
        <w:tabs>
          <w:tab w:val="left" w:pos="900"/>
        </w:tabs>
        <w:spacing w:line="380" w:lineRule="exact"/>
        <w:ind w:left="20" w:right="20" w:firstLine="540"/>
        <w:jc w:val="both"/>
        <w:rPr>
          <w:noProof/>
          <w:sz w:val="28"/>
          <w:szCs w:val="28"/>
          <w:shd w:val="clear" w:color="auto" w:fill="FFFFFF"/>
        </w:rPr>
      </w:pPr>
      <w:r w:rsidRPr="00883CF4">
        <w:rPr>
          <w:noProof/>
          <w:sz w:val="28"/>
          <w:szCs w:val="28"/>
          <w:shd w:val="clear" w:color="auto" w:fill="FFFFFF"/>
        </w:rPr>
        <w:t>Комитет по финансам, налоговой и кредитной политике администрации г.Яровое;</w:t>
      </w:r>
    </w:p>
    <w:p w:rsidR="00883CF4" w:rsidRPr="00883CF4" w:rsidRDefault="00883CF4" w:rsidP="00154256">
      <w:pPr>
        <w:widowControl w:val="0"/>
        <w:numPr>
          <w:ilvl w:val="0"/>
          <w:numId w:val="6"/>
        </w:numPr>
        <w:tabs>
          <w:tab w:val="left" w:pos="900"/>
        </w:tabs>
        <w:spacing w:line="380" w:lineRule="exact"/>
        <w:ind w:left="20" w:right="20" w:firstLine="540"/>
        <w:jc w:val="both"/>
        <w:rPr>
          <w:noProof/>
          <w:sz w:val="28"/>
          <w:szCs w:val="28"/>
          <w:shd w:val="clear" w:color="auto" w:fill="FFFFFF"/>
        </w:rPr>
      </w:pPr>
      <w:r w:rsidRPr="00883CF4">
        <w:rPr>
          <w:noProof/>
          <w:sz w:val="28"/>
          <w:szCs w:val="28"/>
          <w:shd w:val="clear" w:color="auto" w:fill="FFFFFF"/>
        </w:rPr>
        <w:lastRenderedPageBreak/>
        <w:t>Комитет администрации г.Яровое по образованию;</w:t>
      </w:r>
    </w:p>
    <w:p w:rsidR="00883CF4" w:rsidRPr="00883CF4" w:rsidRDefault="00883CF4" w:rsidP="00154256">
      <w:pPr>
        <w:widowControl w:val="0"/>
        <w:numPr>
          <w:ilvl w:val="0"/>
          <w:numId w:val="6"/>
        </w:numPr>
        <w:tabs>
          <w:tab w:val="left" w:pos="900"/>
        </w:tabs>
        <w:spacing w:line="380" w:lineRule="exact"/>
        <w:ind w:left="20" w:right="20" w:firstLine="540"/>
        <w:rPr>
          <w:noProof/>
          <w:sz w:val="28"/>
          <w:szCs w:val="28"/>
          <w:shd w:val="clear" w:color="auto" w:fill="FFFFFF"/>
        </w:rPr>
      </w:pPr>
      <w:r w:rsidRPr="00883CF4">
        <w:rPr>
          <w:noProof/>
          <w:sz w:val="28"/>
          <w:szCs w:val="28"/>
          <w:shd w:val="clear" w:color="auto" w:fill="FFFFFF"/>
        </w:rPr>
        <w:t>Комитет администрации г. Яровое по культуре, спорту и молодежной политике;</w:t>
      </w:r>
    </w:p>
    <w:p w:rsidR="00883CF4" w:rsidRPr="00883CF4" w:rsidRDefault="00883CF4" w:rsidP="00154256">
      <w:pPr>
        <w:widowControl w:val="0"/>
        <w:numPr>
          <w:ilvl w:val="0"/>
          <w:numId w:val="6"/>
        </w:numPr>
        <w:tabs>
          <w:tab w:val="left" w:pos="900"/>
        </w:tabs>
        <w:spacing w:line="380" w:lineRule="exact"/>
        <w:ind w:left="20" w:right="20" w:firstLine="540"/>
        <w:rPr>
          <w:noProof/>
          <w:sz w:val="28"/>
          <w:szCs w:val="28"/>
          <w:shd w:val="clear" w:color="auto" w:fill="FFFFFF"/>
        </w:rPr>
      </w:pPr>
      <w:r w:rsidRPr="00883CF4">
        <w:rPr>
          <w:noProof/>
          <w:sz w:val="28"/>
          <w:szCs w:val="28"/>
          <w:shd w:val="clear" w:color="auto" w:fill="FFFFFF"/>
        </w:rPr>
        <w:t xml:space="preserve"> Администрация города  Яровое Алтайского края.</w:t>
      </w:r>
    </w:p>
    <w:p w:rsidR="00883CF4" w:rsidRPr="00CB5099" w:rsidRDefault="006D2A02" w:rsidP="00154256">
      <w:pPr>
        <w:widowControl w:val="0"/>
        <w:numPr>
          <w:ilvl w:val="0"/>
          <w:numId w:val="6"/>
        </w:numPr>
        <w:tabs>
          <w:tab w:val="left" w:pos="900"/>
        </w:tabs>
        <w:spacing w:line="380" w:lineRule="exact"/>
        <w:ind w:left="20" w:right="20" w:firstLine="540"/>
        <w:rPr>
          <w:noProof/>
          <w:sz w:val="28"/>
          <w:szCs w:val="28"/>
          <w:shd w:val="clear" w:color="auto" w:fill="FFFFFF"/>
        </w:rPr>
      </w:pPr>
      <w:r>
        <w:rPr>
          <w:noProof/>
          <w:sz w:val="28"/>
          <w:szCs w:val="28"/>
          <w:shd w:val="clear" w:color="auto" w:fill="FFFFFF"/>
        </w:rPr>
        <w:t xml:space="preserve">Городское Собрание депутатов города Яровое Алтайского края. </w:t>
      </w:r>
    </w:p>
    <w:p w:rsidR="00883CF4" w:rsidRPr="00883CF4" w:rsidRDefault="00883CF4" w:rsidP="00154256">
      <w:pPr>
        <w:widowControl w:val="0"/>
        <w:tabs>
          <w:tab w:val="left" w:pos="900"/>
        </w:tabs>
        <w:spacing w:line="380" w:lineRule="exact"/>
        <w:ind w:left="20" w:right="20"/>
        <w:jc w:val="both"/>
        <w:rPr>
          <w:noProof/>
          <w:sz w:val="28"/>
          <w:szCs w:val="28"/>
          <w:shd w:val="clear" w:color="auto" w:fill="FFFFFF"/>
        </w:rPr>
      </w:pPr>
      <w:r w:rsidRPr="00883CF4">
        <w:rPr>
          <w:noProof/>
          <w:sz w:val="28"/>
          <w:szCs w:val="28"/>
          <w:shd w:val="clear" w:color="auto" w:fill="FFFFFF"/>
        </w:rPr>
        <w:tab/>
        <w:t xml:space="preserve">Установлено, </w:t>
      </w:r>
      <w:r w:rsidR="00503EF0">
        <w:rPr>
          <w:noProof/>
          <w:sz w:val="28"/>
          <w:szCs w:val="28"/>
          <w:shd w:val="clear" w:color="auto" w:fill="FFFFFF"/>
        </w:rPr>
        <w:t>что бюджетная отчетность за 20</w:t>
      </w:r>
      <w:r w:rsidR="006D2A02">
        <w:rPr>
          <w:noProof/>
          <w:sz w:val="28"/>
          <w:szCs w:val="28"/>
          <w:shd w:val="clear" w:color="auto" w:fill="FFFFFF"/>
        </w:rPr>
        <w:t>20</w:t>
      </w:r>
      <w:r w:rsidRPr="00883CF4">
        <w:rPr>
          <w:noProof/>
          <w:sz w:val="28"/>
          <w:szCs w:val="28"/>
          <w:shd w:val="clear" w:color="auto" w:fill="FFFFFF"/>
        </w:rPr>
        <w:t xml:space="preserve"> год составлена ГАБС по формам Инструкции, утвержденной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представлена в со</w:t>
      </w:r>
      <w:r w:rsidRPr="00883CF4">
        <w:rPr>
          <w:noProof/>
          <w:sz w:val="28"/>
          <w:szCs w:val="28"/>
          <w:shd w:val="clear" w:color="auto" w:fill="FFFFFF"/>
        </w:rPr>
        <w:softHyphen/>
        <w:t>ставе, отвечающем требованиям п. 3 ст. 264.1 Бюджетного кодекса Российской Федерации.</w:t>
      </w:r>
    </w:p>
    <w:p w:rsidR="00D941DB" w:rsidRDefault="00883CF4" w:rsidP="00D941DB">
      <w:pPr>
        <w:tabs>
          <w:tab w:val="left" w:pos="567"/>
        </w:tabs>
        <w:autoSpaceDE w:val="0"/>
        <w:autoSpaceDN w:val="0"/>
        <w:adjustRightInd w:val="0"/>
        <w:spacing w:line="276" w:lineRule="auto"/>
        <w:ind w:firstLine="426"/>
        <w:jc w:val="both"/>
        <w:rPr>
          <w:sz w:val="28"/>
          <w:szCs w:val="28"/>
        </w:rPr>
      </w:pPr>
      <w:r w:rsidRPr="00883CF4">
        <w:rPr>
          <w:noProof/>
          <w:sz w:val="28"/>
          <w:szCs w:val="28"/>
          <w:shd w:val="clear" w:color="auto" w:fill="FFFFFF"/>
        </w:rPr>
        <w:t xml:space="preserve">По результатам проверки бюджетной отчетности ГАБС </w:t>
      </w:r>
      <w:r w:rsidR="008567C6">
        <w:rPr>
          <w:noProof/>
          <w:sz w:val="28"/>
          <w:szCs w:val="28"/>
          <w:shd w:val="clear" w:color="auto" w:fill="FFFFFF"/>
        </w:rPr>
        <w:t xml:space="preserve"> установлено нарушение </w:t>
      </w:r>
      <w:r w:rsidR="008567C6" w:rsidRPr="008567C6">
        <w:rPr>
          <w:rFonts w:eastAsia="Courier New"/>
          <w:color w:val="000000"/>
          <w:sz w:val="28"/>
          <w:szCs w:val="28"/>
          <w:lang w:bidi="ru-RU"/>
        </w:rPr>
        <w:t>структур</w:t>
      </w:r>
      <w:r w:rsidR="008567C6">
        <w:rPr>
          <w:rFonts w:eastAsia="Courier New"/>
          <w:color w:val="000000"/>
          <w:sz w:val="28"/>
          <w:szCs w:val="28"/>
          <w:lang w:bidi="ru-RU"/>
        </w:rPr>
        <w:t>ы</w:t>
      </w:r>
      <w:r w:rsidR="008567C6" w:rsidRPr="008567C6">
        <w:rPr>
          <w:rFonts w:eastAsia="Courier New"/>
          <w:color w:val="000000"/>
          <w:sz w:val="28"/>
          <w:szCs w:val="28"/>
          <w:lang w:bidi="ru-RU"/>
        </w:rPr>
        <w:t xml:space="preserve"> пояснительной записки</w:t>
      </w:r>
      <w:r w:rsidRPr="00883CF4">
        <w:rPr>
          <w:noProof/>
          <w:sz w:val="28"/>
          <w:szCs w:val="28"/>
          <w:shd w:val="clear" w:color="auto" w:fill="FFFFFF"/>
        </w:rPr>
        <w:t xml:space="preserve">, </w:t>
      </w:r>
      <w:r w:rsidR="008567C6">
        <w:rPr>
          <w:noProof/>
          <w:sz w:val="28"/>
          <w:szCs w:val="28"/>
          <w:shd w:val="clear" w:color="auto" w:fill="FFFFFF"/>
        </w:rPr>
        <w:t>по Комитету образования администрации г. Яровое в</w:t>
      </w:r>
      <w:r w:rsidR="008567C6" w:rsidRPr="008567C6">
        <w:rPr>
          <w:sz w:val="28"/>
          <w:szCs w:val="28"/>
        </w:rPr>
        <w:t xml:space="preserve"> нарушение пункта 78 Плана счетов бюджетного учета и Инструкции по его применению, утвержденного приказом Минфина России от 16.12.2010 № 162-н в главной книге отсутству</w:t>
      </w:r>
      <w:r w:rsidR="008567C6">
        <w:rPr>
          <w:sz w:val="28"/>
          <w:szCs w:val="28"/>
        </w:rPr>
        <w:t xml:space="preserve">ют </w:t>
      </w:r>
      <w:r w:rsidR="008567C6" w:rsidRPr="008567C6">
        <w:rPr>
          <w:sz w:val="28"/>
          <w:szCs w:val="28"/>
        </w:rPr>
        <w:t>начисленные администратором доходов</w:t>
      </w:r>
      <w:r w:rsidR="008567C6">
        <w:rPr>
          <w:sz w:val="28"/>
          <w:szCs w:val="28"/>
        </w:rPr>
        <w:t xml:space="preserve"> штрафы</w:t>
      </w:r>
      <w:r w:rsidR="00D941DB">
        <w:rPr>
          <w:sz w:val="28"/>
          <w:szCs w:val="28"/>
        </w:rPr>
        <w:t xml:space="preserve"> в сумме 12,0 тыс. рублей</w:t>
      </w:r>
      <w:r w:rsidR="008567C6" w:rsidRPr="008567C6">
        <w:rPr>
          <w:sz w:val="28"/>
          <w:szCs w:val="28"/>
        </w:rPr>
        <w:t>, зачисляемы</w:t>
      </w:r>
      <w:r w:rsidR="008567C6">
        <w:rPr>
          <w:sz w:val="28"/>
          <w:szCs w:val="28"/>
        </w:rPr>
        <w:t>е в</w:t>
      </w:r>
      <w:r w:rsidR="008567C6" w:rsidRPr="008567C6">
        <w:rPr>
          <w:sz w:val="28"/>
          <w:szCs w:val="28"/>
        </w:rPr>
        <w:t xml:space="preserve"> местный бюджет</w:t>
      </w:r>
      <w:r w:rsidR="00D941DB">
        <w:rPr>
          <w:sz w:val="28"/>
          <w:szCs w:val="28"/>
        </w:rPr>
        <w:t>.</w:t>
      </w:r>
      <w:r w:rsidR="008567C6">
        <w:rPr>
          <w:sz w:val="28"/>
          <w:szCs w:val="28"/>
        </w:rPr>
        <w:t xml:space="preserve"> </w:t>
      </w:r>
      <w:r w:rsidR="00D743F1">
        <w:rPr>
          <w:sz w:val="28"/>
          <w:szCs w:val="28"/>
        </w:rPr>
        <w:t xml:space="preserve">Так, данная сумма отсутствует </w:t>
      </w:r>
      <w:r w:rsidR="00D743F1">
        <w:rPr>
          <w:bCs/>
          <w:sz w:val="28"/>
          <w:szCs w:val="28"/>
        </w:rPr>
        <w:t xml:space="preserve">в отчете формы 0503127 </w:t>
      </w:r>
      <w:r w:rsidR="00D743F1" w:rsidRPr="00D941DB">
        <w:rPr>
          <w:noProof/>
          <w:sz w:val="28"/>
          <w:szCs w:val="28"/>
          <w:shd w:val="clear" w:color="auto" w:fill="FFFFFF"/>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743F1">
        <w:rPr>
          <w:noProof/>
          <w:sz w:val="28"/>
          <w:szCs w:val="28"/>
          <w:shd w:val="clear" w:color="auto" w:fill="FFFFFF"/>
        </w:rPr>
        <w:t xml:space="preserve"> </w:t>
      </w:r>
      <w:r w:rsidR="00D743F1">
        <w:rPr>
          <w:bCs/>
          <w:sz w:val="28"/>
          <w:szCs w:val="28"/>
        </w:rPr>
        <w:t xml:space="preserve">Комитета по образованию как главного администратора доходов.    </w:t>
      </w:r>
      <w:r w:rsidR="00D743F1">
        <w:rPr>
          <w:noProof/>
          <w:sz w:val="28"/>
          <w:szCs w:val="28"/>
          <w:shd w:val="clear" w:color="auto" w:fill="FFFFFF"/>
        </w:rPr>
        <w:t xml:space="preserve"> </w:t>
      </w:r>
    </w:p>
    <w:p w:rsidR="00D941DB" w:rsidRPr="00883CF4" w:rsidRDefault="00D941DB" w:rsidP="002B3671">
      <w:pPr>
        <w:widowControl w:val="0"/>
        <w:shd w:val="clear" w:color="auto" w:fill="FFFFFF"/>
        <w:spacing w:line="276" w:lineRule="auto"/>
        <w:ind w:firstLine="284"/>
        <w:jc w:val="both"/>
        <w:rPr>
          <w:noProof/>
          <w:sz w:val="28"/>
          <w:szCs w:val="28"/>
          <w:shd w:val="clear" w:color="auto" w:fill="FFFFFF"/>
        </w:rPr>
      </w:pPr>
      <w:r w:rsidRPr="00D941DB">
        <w:rPr>
          <w:bCs/>
          <w:sz w:val="28"/>
          <w:szCs w:val="28"/>
        </w:rPr>
        <w:t>Незначительное искажение бухгалтерской отчетности не повлияло   на достоверность бюджетной отчетности</w:t>
      </w:r>
      <w:r w:rsidR="00D743F1">
        <w:rPr>
          <w:bCs/>
          <w:sz w:val="28"/>
          <w:szCs w:val="28"/>
        </w:rPr>
        <w:t xml:space="preserve"> исполнения бюджета так как данные доходы отражены в </w:t>
      </w:r>
      <w:r w:rsidR="00D743F1" w:rsidRPr="00D941DB">
        <w:rPr>
          <w:sz w:val="28"/>
          <w:szCs w:val="28"/>
          <w:lang w:bidi="ru-RU"/>
        </w:rPr>
        <w:t>отчете</w:t>
      </w:r>
      <w:r w:rsidR="00D743F1">
        <w:rPr>
          <w:sz w:val="28"/>
          <w:szCs w:val="28"/>
          <w:lang w:bidi="ru-RU"/>
        </w:rPr>
        <w:t xml:space="preserve"> Комитета по финансам в форме </w:t>
      </w:r>
      <w:r w:rsidR="00D743F1" w:rsidRPr="00D941DB">
        <w:rPr>
          <w:sz w:val="28"/>
          <w:szCs w:val="28"/>
          <w:lang w:bidi="ru-RU"/>
        </w:rPr>
        <w:t xml:space="preserve">0503117 «Отчет об исполнении бюджета». </w:t>
      </w:r>
    </w:p>
    <w:p w:rsidR="00883CF4" w:rsidRDefault="00883CF4" w:rsidP="00D941DB">
      <w:pPr>
        <w:widowControl w:val="0"/>
        <w:tabs>
          <w:tab w:val="left" w:pos="900"/>
        </w:tabs>
        <w:spacing w:line="380" w:lineRule="exact"/>
        <w:ind w:right="20" w:firstLine="426"/>
        <w:jc w:val="both"/>
        <w:rPr>
          <w:noProof/>
          <w:sz w:val="28"/>
          <w:szCs w:val="28"/>
          <w:shd w:val="clear" w:color="auto" w:fill="FFFFFF"/>
        </w:rPr>
      </w:pPr>
      <w:r w:rsidRPr="00883CF4">
        <w:rPr>
          <w:noProof/>
          <w:sz w:val="28"/>
          <w:szCs w:val="28"/>
          <w:shd w:val="clear" w:color="auto" w:fill="FFFFFF"/>
        </w:rPr>
        <w:t>Проведенная проверка годовой бюджетной отчетности, дает основания полагать, что отчетность ГАБС достоверна и составлена в соответствии с Инст</w:t>
      </w:r>
      <w:r w:rsidRPr="00883CF4">
        <w:rPr>
          <w:noProof/>
          <w:sz w:val="28"/>
          <w:szCs w:val="28"/>
          <w:shd w:val="clear" w:color="auto" w:fill="FFFFFF"/>
        </w:rPr>
        <w:softHyphen/>
        <w:t>рукцией, утвержденной Приказом Министерства финансов РФ от 28.12.2010 № 191н.</w:t>
      </w:r>
    </w:p>
    <w:p w:rsidR="00C342E3" w:rsidRPr="00883CF4" w:rsidRDefault="00C342E3" w:rsidP="00D941DB">
      <w:pPr>
        <w:widowControl w:val="0"/>
        <w:tabs>
          <w:tab w:val="left" w:pos="900"/>
        </w:tabs>
        <w:spacing w:line="380" w:lineRule="exact"/>
        <w:ind w:right="20" w:firstLine="426"/>
        <w:jc w:val="both"/>
        <w:rPr>
          <w:noProof/>
          <w:sz w:val="28"/>
          <w:szCs w:val="28"/>
          <w:shd w:val="clear" w:color="auto" w:fill="FFFFFF"/>
        </w:rPr>
      </w:pPr>
    </w:p>
    <w:p w:rsidR="00883CF4" w:rsidRDefault="00883CF4" w:rsidP="00154256">
      <w:pPr>
        <w:widowControl w:val="0"/>
        <w:spacing w:line="380" w:lineRule="exact"/>
        <w:ind w:firstLine="578"/>
        <w:jc w:val="both"/>
        <w:rPr>
          <w:noProof/>
          <w:sz w:val="28"/>
          <w:szCs w:val="28"/>
          <w:shd w:val="clear" w:color="auto" w:fill="FFFFFF"/>
        </w:rPr>
      </w:pPr>
      <w:r w:rsidRPr="00883CF4">
        <w:rPr>
          <w:noProof/>
          <w:sz w:val="28"/>
          <w:szCs w:val="28"/>
          <w:shd w:val="clear" w:color="auto" w:fill="FFFFFF"/>
        </w:rPr>
        <w:t>Сводный отчет о выпо</w:t>
      </w:r>
      <w:r w:rsidR="00503EF0">
        <w:rPr>
          <w:noProof/>
          <w:sz w:val="28"/>
          <w:szCs w:val="28"/>
          <w:shd w:val="clear" w:color="auto" w:fill="FFFFFF"/>
        </w:rPr>
        <w:t xml:space="preserve">лнении внешней проверки годовой </w:t>
      </w:r>
      <w:r w:rsidR="00B800EB">
        <w:rPr>
          <w:noProof/>
          <w:sz w:val="28"/>
          <w:szCs w:val="28"/>
          <w:shd w:val="clear" w:color="auto" w:fill="FFFFFF"/>
        </w:rPr>
        <w:t>б</w:t>
      </w:r>
      <w:r w:rsidRPr="00883CF4">
        <w:rPr>
          <w:noProof/>
          <w:sz w:val="28"/>
          <w:szCs w:val="28"/>
          <w:shd w:val="clear" w:color="auto" w:fill="FFFFFF"/>
        </w:rPr>
        <w:t>юджетной</w:t>
      </w:r>
      <w:r w:rsidR="00B800EB">
        <w:rPr>
          <w:noProof/>
          <w:sz w:val="28"/>
          <w:szCs w:val="28"/>
          <w:shd w:val="clear" w:color="auto" w:fill="FFFFFF"/>
        </w:rPr>
        <w:t xml:space="preserve"> </w:t>
      </w:r>
      <w:r w:rsidRPr="00883CF4">
        <w:rPr>
          <w:noProof/>
          <w:sz w:val="28"/>
          <w:szCs w:val="28"/>
          <w:shd w:val="clear" w:color="auto" w:fill="FFFFFF"/>
        </w:rPr>
        <w:t>отчетности</w:t>
      </w:r>
      <w:r w:rsidR="00B800EB">
        <w:rPr>
          <w:noProof/>
          <w:sz w:val="28"/>
          <w:szCs w:val="28"/>
          <w:shd w:val="clear" w:color="auto" w:fill="FFFFFF"/>
        </w:rPr>
        <w:t xml:space="preserve"> </w:t>
      </w:r>
      <w:r w:rsidRPr="00883CF4">
        <w:rPr>
          <w:noProof/>
          <w:sz w:val="28"/>
          <w:szCs w:val="28"/>
          <w:shd w:val="clear" w:color="auto" w:fill="FFFFFF"/>
        </w:rPr>
        <w:t>ГАБС</w:t>
      </w:r>
      <w:r w:rsidR="00B800EB">
        <w:rPr>
          <w:noProof/>
          <w:sz w:val="28"/>
          <w:szCs w:val="28"/>
          <w:shd w:val="clear" w:color="auto" w:fill="FFFFFF"/>
        </w:rPr>
        <w:t xml:space="preserve"> </w:t>
      </w:r>
      <w:r w:rsidRPr="00883CF4">
        <w:rPr>
          <w:noProof/>
          <w:sz w:val="28"/>
          <w:szCs w:val="28"/>
          <w:shd w:val="clear" w:color="auto" w:fill="FFFFFF"/>
        </w:rPr>
        <w:t>прилагается</w:t>
      </w:r>
      <w:r w:rsidR="00B800EB">
        <w:rPr>
          <w:noProof/>
          <w:sz w:val="28"/>
          <w:szCs w:val="28"/>
          <w:shd w:val="clear" w:color="auto" w:fill="FFFFFF"/>
        </w:rPr>
        <w:t xml:space="preserve"> </w:t>
      </w:r>
      <w:r w:rsidRPr="00883CF4">
        <w:rPr>
          <w:noProof/>
          <w:sz w:val="28"/>
          <w:szCs w:val="28"/>
          <w:shd w:val="clear" w:color="auto" w:fill="FFFFFF"/>
        </w:rPr>
        <w:t>(таблица 1).</w:t>
      </w:r>
    </w:p>
    <w:p w:rsidR="00C342E3" w:rsidRDefault="00C342E3" w:rsidP="00154256">
      <w:pPr>
        <w:widowControl w:val="0"/>
        <w:spacing w:after="300" w:line="380" w:lineRule="exact"/>
        <w:ind w:right="40"/>
        <w:jc w:val="right"/>
        <w:rPr>
          <w:noProof/>
          <w:sz w:val="26"/>
          <w:szCs w:val="22"/>
          <w:shd w:val="clear" w:color="auto" w:fill="FFFFFF"/>
        </w:rPr>
      </w:pPr>
    </w:p>
    <w:p w:rsidR="00C342E3" w:rsidRDefault="00C342E3" w:rsidP="00154256">
      <w:pPr>
        <w:widowControl w:val="0"/>
        <w:spacing w:after="300" w:line="380" w:lineRule="exact"/>
        <w:ind w:right="40"/>
        <w:jc w:val="right"/>
        <w:rPr>
          <w:noProof/>
          <w:sz w:val="26"/>
          <w:szCs w:val="22"/>
          <w:shd w:val="clear" w:color="auto" w:fill="FFFFFF"/>
        </w:rPr>
      </w:pPr>
    </w:p>
    <w:p w:rsidR="00C342E3" w:rsidRDefault="00C342E3" w:rsidP="00154256">
      <w:pPr>
        <w:widowControl w:val="0"/>
        <w:spacing w:after="300" w:line="380" w:lineRule="exact"/>
        <w:ind w:right="40"/>
        <w:jc w:val="right"/>
        <w:rPr>
          <w:noProof/>
          <w:sz w:val="26"/>
          <w:szCs w:val="22"/>
          <w:shd w:val="clear" w:color="auto" w:fill="FFFFFF"/>
        </w:rPr>
      </w:pPr>
    </w:p>
    <w:p w:rsidR="00883CF4" w:rsidRPr="00883CF4" w:rsidRDefault="00883CF4" w:rsidP="00154256">
      <w:pPr>
        <w:widowControl w:val="0"/>
        <w:spacing w:after="300" w:line="380" w:lineRule="exact"/>
        <w:ind w:right="40"/>
        <w:jc w:val="right"/>
        <w:rPr>
          <w:noProof/>
          <w:color w:val="FF6600"/>
          <w:sz w:val="26"/>
          <w:szCs w:val="26"/>
          <w:highlight w:val="yellow"/>
          <w:shd w:val="clear" w:color="auto" w:fill="FFFFFF"/>
        </w:rPr>
      </w:pPr>
      <w:r w:rsidRPr="00883CF4">
        <w:rPr>
          <w:noProof/>
          <w:sz w:val="26"/>
          <w:szCs w:val="22"/>
          <w:shd w:val="clear" w:color="auto" w:fill="FFFFFF"/>
        </w:rPr>
        <w:t xml:space="preserve">Таблица 1 </w:t>
      </w:r>
    </w:p>
    <w:p w:rsidR="00883CF4" w:rsidRPr="00F31D98" w:rsidRDefault="00883CF4" w:rsidP="00154256">
      <w:pPr>
        <w:spacing w:after="13" w:line="380" w:lineRule="exact"/>
        <w:ind w:right="53" w:hanging="10"/>
        <w:jc w:val="center"/>
        <w:rPr>
          <w:sz w:val="28"/>
          <w:szCs w:val="22"/>
        </w:rPr>
      </w:pPr>
      <w:r w:rsidRPr="00F31D98">
        <w:rPr>
          <w:sz w:val="28"/>
          <w:szCs w:val="22"/>
        </w:rPr>
        <w:t>Сведения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информации о показателях, характеризующих исполнение городского бюджета, представленных для проведения внешней проверки бюджетной отчетности главных администраторов бюджетных средств</w:t>
      </w:r>
    </w:p>
    <w:p w:rsidR="00883CF4" w:rsidRPr="00F31D98" w:rsidRDefault="00883CF4" w:rsidP="00154256">
      <w:pPr>
        <w:spacing w:after="13" w:line="380" w:lineRule="exact"/>
        <w:ind w:right="-88" w:hanging="10"/>
        <w:jc w:val="center"/>
        <w:rPr>
          <w:sz w:val="28"/>
          <w:szCs w:val="22"/>
        </w:rPr>
      </w:pPr>
      <w:r w:rsidRPr="00F31D98">
        <w:rPr>
          <w:sz w:val="28"/>
          <w:szCs w:val="22"/>
        </w:rPr>
        <w:t>города Яровое Алтайского края</w:t>
      </w:r>
    </w:p>
    <w:p w:rsidR="00F31D98" w:rsidRDefault="00F31D98" w:rsidP="00154256">
      <w:pPr>
        <w:spacing w:after="13" w:line="380" w:lineRule="exact"/>
        <w:ind w:right="-88" w:hanging="10"/>
        <w:jc w:val="center"/>
        <w:rPr>
          <w:sz w:val="28"/>
          <w:szCs w:val="22"/>
        </w:rPr>
      </w:pPr>
    </w:p>
    <w:tbl>
      <w:tblPr>
        <w:tblW w:w="9444" w:type="dxa"/>
        <w:tblInd w:w="190" w:type="dxa"/>
        <w:tblLayout w:type="fixed"/>
        <w:tblCellMar>
          <w:top w:w="-30" w:type="dxa"/>
          <w:left w:w="10" w:type="dxa"/>
          <w:right w:w="176" w:type="dxa"/>
        </w:tblCellMar>
        <w:tblLook w:val="00A0" w:firstRow="1" w:lastRow="0" w:firstColumn="1" w:lastColumn="0" w:noHBand="0" w:noVBand="0"/>
      </w:tblPr>
      <w:tblGrid>
        <w:gridCol w:w="360"/>
        <w:gridCol w:w="3359"/>
        <w:gridCol w:w="1266"/>
        <w:gridCol w:w="1260"/>
        <w:gridCol w:w="1134"/>
        <w:gridCol w:w="1134"/>
        <w:gridCol w:w="931"/>
      </w:tblGrid>
      <w:tr w:rsidR="00883CF4" w:rsidRPr="00883CF4" w:rsidTr="00F31D98">
        <w:trPr>
          <w:trHeight w:val="609"/>
        </w:trPr>
        <w:tc>
          <w:tcPr>
            <w:tcW w:w="360" w:type="dxa"/>
            <w:vMerge w:val="restart"/>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after="5" w:line="380" w:lineRule="exact"/>
              <w:ind w:left="3"/>
              <w:rPr>
                <w:sz w:val="28"/>
                <w:szCs w:val="24"/>
              </w:rPr>
            </w:pPr>
            <w:r w:rsidRPr="00F31D98">
              <w:rPr>
                <w:sz w:val="18"/>
                <w:szCs w:val="22"/>
              </w:rPr>
              <w:t>№</w:t>
            </w:r>
          </w:p>
          <w:p w:rsidR="00883CF4" w:rsidRPr="00883CF4" w:rsidRDefault="00883CF4" w:rsidP="00154256">
            <w:pPr>
              <w:spacing w:line="380" w:lineRule="exact"/>
              <w:ind w:left="3"/>
              <w:rPr>
                <w:sz w:val="28"/>
                <w:szCs w:val="24"/>
              </w:rPr>
            </w:pPr>
            <w:r w:rsidRPr="00F31D98">
              <w:rPr>
                <w:sz w:val="18"/>
                <w:szCs w:val="22"/>
              </w:rPr>
              <w:t>п/п</w:t>
            </w:r>
          </w:p>
        </w:tc>
        <w:tc>
          <w:tcPr>
            <w:tcW w:w="3359" w:type="dxa"/>
            <w:vMerge w:val="restart"/>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jc w:val="center"/>
              <w:rPr>
                <w:sz w:val="28"/>
                <w:szCs w:val="24"/>
              </w:rPr>
            </w:pPr>
            <w:r w:rsidRPr="00F31D98">
              <w:rPr>
                <w:sz w:val="18"/>
                <w:szCs w:val="22"/>
              </w:rPr>
              <w:t>Наименования форм бюджетной отчетности главных администраторов бюджетных средств и информации, являющихся объектами внешней проверки</w:t>
            </w:r>
          </w:p>
        </w:tc>
        <w:tc>
          <w:tcPr>
            <w:tcW w:w="5725" w:type="dxa"/>
            <w:gridSpan w:val="5"/>
            <w:tcBorders>
              <w:top w:val="single" w:sz="4" w:space="0" w:color="000000"/>
              <w:left w:val="single" w:sz="4" w:space="0" w:color="000000"/>
              <w:bottom w:val="single" w:sz="4" w:space="0" w:color="000000"/>
              <w:right w:val="single" w:sz="4" w:space="0" w:color="000000"/>
            </w:tcBorders>
          </w:tcPr>
          <w:p w:rsidR="00883CF4" w:rsidRPr="00F31D98" w:rsidRDefault="00883CF4" w:rsidP="00F31D98">
            <w:pPr>
              <w:spacing w:line="380" w:lineRule="exact"/>
              <w:ind w:left="23" w:right="186" w:firstLine="3"/>
              <w:jc w:val="center"/>
              <w:rPr>
                <w:sz w:val="28"/>
                <w:szCs w:val="24"/>
              </w:rPr>
            </w:pPr>
            <w:r w:rsidRPr="00F31D98">
              <w:rPr>
                <w:sz w:val="18"/>
                <w:szCs w:val="22"/>
              </w:rPr>
              <w:t>Информация о наличии (+) или отсутствии (-) форм отчетности, документов и информации в разрезе главных администраторов бюджетных средств</w:t>
            </w:r>
          </w:p>
        </w:tc>
      </w:tr>
      <w:tr w:rsidR="00883CF4" w:rsidRPr="00883CF4" w:rsidTr="00F31D98">
        <w:trPr>
          <w:trHeight w:val="1147"/>
        </w:trPr>
        <w:tc>
          <w:tcPr>
            <w:tcW w:w="360" w:type="dxa"/>
            <w:vMerge/>
            <w:tcBorders>
              <w:top w:val="nil"/>
              <w:left w:val="single" w:sz="4" w:space="0" w:color="000000"/>
              <w:bottom w:val="single" w:sz="4" w:space="0" w:color="000000"/>
              <w:right w:val="single" w:sz="4" w:space="0" w:color="000000"/>
            </w:tcBorders>
          </w:tcPr>
          <w:p w:rsidR="00883CF4" w:rsidRPr="00883CF4" w:rsidRDefault="00883CF4" w:rsidP="00154256">
            <w:pPr>
              <w:spacing w:after="160" w:line="380" w:lineRule="exact"/>
              <w:rPr>
                <w:sz w:val="28"/>
                <w:szCs w:val="24"/>
              </w:rPr>
            </w:pPr>
          </w:p>
        </w:tc>
        <w:tc>
          <w:tcPr>
            <w:tcW w:w="3359" w:type="dxa"/>
            <w:vMerge/>
            <w:tcBorders>
              <w:top w:val="nil"/>
              <w:left w:val="single" w:sz="4" w:space="0" w:color="000000"/>
              <w:bottom w:val="single" w:sz="4" w:space="0" w:color="000000"/>
              <w:right w:val="single" w:sz="4" w:space="0" w:color="000000"/>
            </w:tcBorders>
          </w:tcPr>
          <w:p w:rsidR="00883CF4" w:rsidRPr="00883CF4" w:rsidRDefault="00883CF4" w:rsidP="00154256">
            <w:pPr>
              <w:spacing w:after="160" w:line="380" w:lineRule="exact"/>
              <w:rPr>
                <w:sz w:val="28"/>
                <w:szCs w:val="24"/>
              </w:rPr>
            </w:pPr>
          </w:p>
        </w:tc>
        <w:tc>
          <w:tcPr>
            <w:tcW w:w="1266"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48"/>
              <w:rPr>
                <w:sz w:val="14"/>
                <w:szCs w:val="16"/>
              </w:rPr>
            </w:pPr>
            <w:r w:rsidRPr="00883CF4">
              <w:rPr>
                <w:sz w:val="14"/>
                <w:szCs w:val="16"/>
              </w:rPr>
              <w:t xml:space="preserve">Комитет администрации </w:t>
            </w:r>
            <w:proofErr w:type="spellStart"/>
            <w:r w:rsidRPr="00883CF4">
              <w:rPr>
                <w:sz w:val="14"/>
                <w:szCs w:val="16"/>
              </w:rPr>
              <w:t>г.Яровое</w:t>
            </w:r>
            <w:proofErr w:type="spellEnd"/>
            <w:r w:rsidRPr="00883CF4">
              <w:rPr>
                <w:sz w:val="14"/>
                <w:szCs w:val="16"/>
              </w:rPr>
              <w:t xml:space="preserve"> по образованию</w:t>
            </w:r>
          </w:p>
        </w:tc>
        <w:tc>
          <w:tcPr>
            <w:tcW w:w="12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48"/>
              <w:rPr>
                <w:sz w:val="14"/>
                <w:szCs w:val="16"/>
              </w:rPr>
            </w:pPr>
            <w:r w:rsidRPr="00883CF4">
              <w:rPr>
                <w:sz w:val="14"/>
                <w:szCs w:val="16"/>
              </w:rPr>
              <w:t xml:space="preserve">Комитет по финансам, налоговой и кредитной политике администрации </w:t>
            </w:r>
            <w:proofErr w:type="spellStart"/>
            <w:r w:rsidRPr="00883CF4">
              <w:rPr>
                <w:sz w:val="14"/>
                <w:szCs w:val="16"/>
              </w:rPr>
              <w:t>г.Яровое</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49"/>
              <w:rPr>
                <w:sz w:val="14"/>
                <w:szCs w:val="16"/>
              </w:rPr>
            </w:pPr>
            <w:r w:rsidRPr="00883CF4">
              <w:rPr>
                <w:sz w:val="14"/>
                <w:szCs w:val="16"/>
              </w:rPr>
              <w:t>Комитет администрации г. Яровое по культуре, спорту и молодежной политике</w:t>
            </w:r>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48"/>
              <w:rPr>
                <w:sz w:val="14"/>
                <w:szCs w:val="16"/>
              </w:rPr>
            </w:pPr>
            <w:r w:rsidRPr="00883CF4">
              <w:rPr>
                <w:sz w:val="14"/>
                <w:szCs w:val="16"/>
              </w:rPr>
              <w:t>Администрация города  Яровое Алтайского края</w:t>
            </w:r>
          </w:p>
        </w:tc>
        <w:tc>
          <w:tcPr>
            <w:tcW w:w="931" w:type="dxa"/>
            <w:tcBorders>
              <w:top w:val="single" w:sz="4" w:space="0" w:color="000000"/>
              <w:left w:val="single" w:sz="4" w:space="0" w:color="000000"/>
              <w:bottom w:val="single" w:sz="4" w:space="0" w:color="000000"/>
              <w:right w:val="single" w:sz="4" w:space="0" w:color="000000"/>
            </w:tcBorders>
          </w:tcPr>
          <w:p w:rsidR="00883CF4" w:rsidRPr="00883CF4" w:rsidRDefault="00B949E9" w:rsidP="00154256">
            <w:pPr>
              <w:spacing w:line="380" w:lineRule="exact"/>
              <w:ind w:left="48"/>
              <w:rPr>
                <w:sz w:val="14"/>
                <w:szCs w:val="16"/>
              </w:rPr>
            </w:pPr>
            <w:proofErr w:type="spellStart"/>
            <w:r>
              <w:rPr>
                <w:sz w:val="14"/>
                <w:szCs w:val="16"/>
              </w:rPr>
              <w:t>ГСд</w:t>
            </w:r>
            <w:proofErr w:type="spellEnd"/>
            <w:r>
              <w:rPr>
                <w:sz w:val="14"/>
                <w:szCs w:val="16"/>
              </w:rPr>
              <w:t xml:space="preserve"> г. Яровое </w:t>
            </w:r>
          </w:p>
        </w:tc>
      </w:tr>
      <w:tr w:rsidR="00883CF4" w:rsidRPr="00883CF4" w:rsidTr="00F31D98">
        <w:trPr>
          <w:trHeight w:val="24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p>
        </w:tc>
        <w:tc>
          <w:tcPr>
            <w:tcW w:w="9084" w:type="dxa"/>
            <w:gridSpan w:val="6"/>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rPr>
                <w:sz w:val="28"/>
                <w:szCs w:val="24"/>
              </w:rPr>
            </w:pPr>
            <w:r w:rsidRPr="00883CF4">
              <w:rPr>
                <w:b/>
                <w:sz w:val="18"/>
                <w:szCs w:val="22"/>
              </w:rPr>
              <w:t>Формы бюджетной отчетности главных администраторов бюджетных средств</w:t>
            </w:r>
          </w:p>
        </w:tc>
      </w:tr>
      <w:tr w:rsidR="00883CF4" w:rsidRPr="00883CF4" w:rsidTr="00F31D98">
        <w:trPr>
          <w:trHeight w:val="1157"/>
        </w:trPr>
        <w:tc>
          <w:tcPr>
            <w:tcW w:w="3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3"/>
              <w:rPr>
                <w:sz w:val="28"/>
                <w:szCs w:val="24"/>
              </w:rPr>
            </w:pPr>
            <w:r w:rsidRPr="00883CF4">
              <w:rPr>
                <w:sz w:val="18"/>
                <w:szCs w:val="22"/>
              </w:rPr>
              <w:t>1</w:t>
            </w:r>
          </w:p>
        </w:tc>
        <w:tc>
          <w:tcPr>
            <w:tcW w:w="3359"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rPr>
                <w:sz w:val="28"/>
                <w:szCs w:val="24"/>
              </w:rPr>
            </w:pPr>
            <w:r w:rsidRPr="00883CF4">
              <w:rPr>
                <w:sz w:val="18"/>
                <w:szCs w:val="22"/>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24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2</w:t>
            </w:r>
          </w:p>
        </w:tc>
        <w:tc>
          <w:tcPr>
            <w:tcW w:w="3359"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rPr>
                <w:sz w:val="28"/>
                <w:szCs w:val="24"/>
              </w:rPr>
            </w:pPr>
            <w:r w:rsidRPr="00883CF4">
              <w:rPr>
                <w:sz w:val="18"/>
                <w:szCs w:val="22"/>
              </w:rPr>
              <w:t>Справка по консолидируемым расчетам (ф. 0503125)</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47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3</w:t>
            </w:r>
          </w:p>
        </w:tc>
        <w:tc>
          <w:tcPr>
            <w:tcW w:w="3359"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jc w:val="both"/>
              <w:rPr>
                <w:sz w:val="28"/>
                <w:szCs w:val="24"/>
              </w:rPr>
            </w:pPr>
            <w:r w:rsidRPr="00883CF4">
              <w:rPr>
                <w:sz w:val="18"/>
                <w:szCs w:val="22"/>
              </w:rPr>
              <w:t>Справка по заключению счетов бюджетного учета отчетного финансового года (ф. 0503110)</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1393"/>
        </w:trPr>
        <w:tc>
          <w:tcPr>
            <w:tcW w:w="3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3"/>
              <w:rPr>
                <w:sz w:val="28"/>
                <w:szCs w:val="24"/>
              </w:rPr>
            </w:pPr>
            <w:r w:rsidRPr="00883CF4">
              <w:rPr>
                <w:sz w:val="18"/>
                <w:szCs w:val="22"/>
              </w:rPr>
              <w:lastRenderedPageBreak/>
              <w:t>4</w:t>
            </w:r>
          </w:p>
        </w:tc>
        <w:tc>
          <w:tcPr>
            <w:tcW w:w="3359"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rPr>
                <w:sz w:val="28"/>
                <w:szCs w:val="24"/>
              </w:rPr>
            </w:pPr>
            <w:r w:rsidRPr="00883CF4">
              <w:rPr>
                <w:sz w:val="18"/>
                <w:szCs w:val="22"/>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24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5</w:t>
            </w:r>
          </w:p>
        </w:tc>
        <w:tc>
          <w:tcPr>
            <w:tcW w:w="3359"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rPr>
                <w:sz w:val="28"/>
                <w:szCs w:val="24"/>
              </w:rPr>
            </w:pPr>
            <w:r w:rsidRPr="00883CF4">
              <w:rPr>
                <w:sz w:val="18"/>
                <w:szCs w:val="22"/>
              </w:rPr>
              <w:t>Отчет о принятых бюджетных обязательствах (ф.0503128)</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701"/>
        </w:trPr>
        <w:tc>
          <w:tcPr>
            <w:tcW w:w="3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3"/>
              <w:rPr>
                <w:sz w:val="28"/>
                <w:szCs w:val="24"/>
              </w:rPr>
            </w:pPr>
            <w:r w:rsidRPr="00883CF4">
              <w:rPr>
                <w:sz w:val="18"/>
                <w:szCs w:val="22"/>
              </w:rPr>
              <w:t>6</w:t>
            </w:r>
          </w:p>
        </w:tc>
        <w:tc>
          <w:tcPr>
            <w:tcW w:w="3359"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rPr>
                <w:sz w:val="28"/>
                <w:szCs w:val="24"/>
              </w:rPr>
            </w:pPr>
            <w:r w:rsidRPr="00883CF4">
              <w:rPr>
                <w:sz w:val="18"/>
                <w:szCs w:val="22"/>
              </w:rPr>
              <w:t>Отчет о финансовых результатах деятельности (ф. 0503121)</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47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18"/>
                <w:szCs w:val="24"/>
              </w:rPr>
            </w:pPr>
            <w:r w:rsidRPr="00883CF4">
              <w:rPr>
                <w:sz w:val="18"/>
                <w:szCs w:val="22"/>
              </w:rPr>
              <w:t>7</w:t>
            </w:r>
          </w:p>
        </w:tc>
        <w:tc>
          <w:tcPr>
            <w:tcW w:w="3359"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3"/>
              <w:rPr>
                <w:sz w:val="18"/>
                <w:szCs w:val="24"/>
              </w:rPr>
            </w:pPr>
            <w:r w:rsidRPr="00883CF4">
              <w:rPr>
                <w:sz w:val="18"/>
                <w:szCs w:val="22"/>
              </w:rPr>
              <w:t>Отчет о движении денежных средств (ф. 0503123)</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24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8</w:t>
            </w:r>
          </w:p>
        </w:tc>
        <w:tc>
          <w:tcPr>
            <w:tcW w:w="3359"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rPr>
                <w:sz w:val="28"/>
                <w:szCs w:val="24"/>
              </w:rPr>
            </w:pPr>
            <w:r w:rsidRPr="00883CF4">
              <w:rPr>
                <w:sz w:val="18"/>
                <w:szCs w:val="22"/>
              </w:rPr>
              <w:t>Пояснительная записка (ф. 0503160)</w:t>
            </w:r>
          </w:p>
        </w:tc>
        <w:tc>
          <w:tcPr>
            <w:tcW w:w="1266"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F31D98">
        <w:trPr>
          <w:trHeight w:val="466"/>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p>
        </w:tc>
        <w:tc>
          <w:tcPr>
            <w:tcW w:w="9084" w:type="dxa"/>
            <w:gridSpan w:val="6"/>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right="378"/>
              <w:rPr>
                <w:sz w:val="28"/>
                <w:szCs w:val="24"/>
              </w:rPr>
            </w:pPr>
            <w:r w:rsidRPr="00883CF4">
              <w:rPr>
                <w:b/>
                <w:sz w:val="18"/>
                <w:szCs w:val="22"/>
              </w:rPr>
              <w:t>Документы, подтверждающие исполнение местного бюджета, и информации о показателях,  характеризующих исполнение местного бюджета</w:t>
            </w:r>
          </w:p>
        </w:tc>
      </w:tr>
      <w:tr w:rsidR="00883CF4" w:rsidRPr="00883CF4" w:rsidTr="00F31D98">
        <w:trPr>
          <w:trHeight w:val="240"/>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1</w:t>
            </w:r>
          </w:p>
        </w:tc>
        <w:tc>
          <w:tcPr>
            <w:tcW w:w="3359"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1994"/>
              <w:rPr>
                <w:sz w:val="28"/>
                <w:szCs w:val="24"/>
              </w:rPr>
            </w:pPr>
          </w:p>
          <w:p w:rsidR="00883CF4" w:rsidRPr="00883CF4" w:rsidRDefault="00883CF4" w:rsidP="00154256">
            <w:pPr>
              <w:spacing w:line="380" w:lineRule="exact"/>
              <w:ind w:left="2"/>
              <w:rPr>
                <w:sz w:val="28"/>
                <w:szCs w:val="24"/>
              </w:rPr>
            </w:pPr>
            <w:r w:rsidRPr="00883CF4">
              <w:rPr>
                <w:sz w:val="18"/>
                <w:szCs w:val="22"/>
              </w:rPr>
              <w:t>Реестры расходных обязательств ГАБС</w:t>
            </w:r>
          </w:p>
        </w:tc>
        <w:tc>
          <w:tcPr>
            <w:tcW w:w="1266"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tcPr>
          <w:p w:rsidR="00883CF4" w:rsidRPr="00883CF4" w:rsidRDefault="00B949E9" w:rsidP="00154256">
            <w:pPr>
              <w:spacing w:line="380" w:lineRule="exact"/>
              <w:jc w:val="center"/>
              <w:rPr>
                <w:sz w:val="28"/>
                <w:szCs w:val="24"/>
              </w:rPr>
            </w:pPr>
            <w:r>
              <w:rPr>
                <w:sz w:val="28"/>
                <w:szCs w:val="22"/>
              </w:rPr>
              <w:t>+</w:t>
            </w:r>
          </w:p>
        </w:tc>
      </w:tr>
      <w:tr w:rsidR="00883CF4" w:rsidRPr="00883CF4" w:rsidTr="00F31D98">
        <w:trPr>
          <w:trHeight w:val="254"/>
        </w:trPr>
        <w:tc>
          <w:tcPr>
            <w:tcW w:w="3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3"/>
              <w:rPr>
                <w:sz w:val="28"/>
                <w:szCs w:val="24"/>
              </w:rPr>
            </w:pPr>
            <w:r w:rsidRPr="00883CF4">
              <w:rPr>
                <w:sz w:val="18"/>
                <w:szCs w:val="22"/>
              </w:rPr>
              <w:t>2</w:t>
            </w:r>
          </w:p>
        </w:tc>
        <w:tc>
          <w:tcPr>
            <w:tcW w:w="3359"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rPr>
                <w:sz w:val="28"/>
                <w:szCs w:val="24"/>
              </w:rPr>
            </w:pPr>
            <w:r w:rsidRPr="00883CF4">
              <w:rPr>
                <w:sz w:val="18"/>
                <w:szCs w:val="22"/>
              </w:rPr>
              <w:t>Иные документы и информация</w:t>
            </w:r>
          </w:p>
        </w:tc>
        <w:tc>
          <w:tcPr>
            <w:tcW w:w="1266"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2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ind w:left="2"/>
              <w:jc w:val="center"/>
              <w:rPr>
                <w:sz w:val="28"/>
                <w:szCs w:val="24"/>
              </w:rPr>
            </w:pPr>
            <w:r w:rsidRPr="00883CF4">
              <w:rPr>
                <w:sz w:val="28"/>
                <w:szCs w:val="22"/>
              </w:rPr>
              <w:t>+</w:t>
            </w:r>
          </w:p>
        </w:tc>
        <w:tc>
          <w:tcPr>
            <w:tcW w:w="113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931" w:type="dxa"/>
            <w:tcBorders>
              <w:top w:val="single" w:sz="4" w:space="0" w:color="000000"/>
              <w:left w:val="single" w:sz="4" w:space="0" w:color="000000"/>
              <w:bottom w:val="single" w:sz="4" w:space="0" w:color="000000"/>
              <w:right w:val="single" w:sz="4" w:space="0" w:color="000000"/>
            </w:tcBorders>
          </w:tcPr>
          <w:p w:rsidR="00883CF4" w:rsidRPr="00883CF4" w:rsidRDefault="00B949E9" w:rsidP="00154256">
            <w:pPr>
              <w:spacing w:line="380" w:lineRule="exact"/>
              <w:jc w:val="center"/>
              <w:rPr>
                <w:sz w:val="28"/>
                <w:szCs w:val="24"/>
              </w:rPr>
            </w:pPr>
            <w:r>
              <w:rPr>
                <w:sz w:val="28"/>
                <w:szCs w:val="22"/>
              </w:rPr>
              <w:t>+</w:t>
            </w:r>
          </w:p>
        </w:tc>
      </w:tr>
    </w:tbl>
    <w:p w:rsidR="00B800EB" w:rsidRPr="00883CF4" w:rsidRDefault="00B800EB" w:rsidP="00154256">
      <w:pPr>
        <w:spacing w:line="380" w:lineRule="exact"/>
        <w:rPr>
          <w:sz w:val="26"/>
          <w:szCs w:val="22"/>
        </w:rPr>
      </w:pPr>
    </w:p>
    <w:p w:rsidR="00883CF4" w:rsidRPr="00883CF4" w:rsidRDefault="00883CF4" w:rsidP="00154256">
      <w:pPr>
        <w:spacing w:line="380" w:lineRule="exact"/>
        <w:jc w:val="right"/>
        <w:rPr>
          <w:sz w:val="28"/>
          <w:szCs w:val="22"/>
        </w:rPr>
      </w:pPr>
      <w:r w:rsidRPr="00883CF4">
        <w:rPr>
          <w:sz w:val="26"/>
          <w:szCs w:val="22"/>
        </w:rPr>
        <w:t xml:space="preserve">Таблица 2 </w:t>
      </w:r>
      <w:r w:rsidRPr="00883CF4">
        <w:rPr>
          <w:sz w:val="22"/>
          <w:szCs w:val="22"/>
          <w:highlight w:val="yellow"/>
        </w:rPr>
        <w:t xml:space="preserve"> </w:t>
      </w:r>
    </w:p>
    <w:p w:rsidR="00883CF4" w:rsidRPr="00883CF4" w:rsidRDefault="00883CF4" w:rsidP="00154256">
      <w:pPr>
        <w:spacing w:after="51" w:line="380" w:lineRule="exact"/>
        <w:ind w:left="3517"/>
        <w:jc w:val="center"/>
        <w:rPr>
          <w:sz w:val="28"/>
          <w:szCs w:val="22"/>
        </w:rPr>
      </w:pPr>
    </w:p>
    <w:p w:rsidR="00883CF4" w:rsidRPr="00883CF4" w:rsidRDefault="00883CF4" w:rsidP="00F31D98">
      <w:pPr>
        <w:spacing w:after="13" w:line="380" w:lineRule="exact"/>
        <w:ind w:right="-88" w:hanging="10"/>
        <w:jc w:val="center"/>
        <w:rPr>
          <w:sz w:val="28"/>
          <w:szCs w:val="22"/>
        </w:rPr>
      </w:pPr>
      <w:r w:rsidRPr="00883CF4">
        <w:rPr>
          <w:sz w:val="28"/>
          <w:szCs w:val="22"/>
        </w:rPr>
        <w:t>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годового отчета об исполнении городского бюджета города Яровое Алтайского края</w:t>
      </w:r>
    </w:p>
    <w:p w:rsidR="00883CF4" w:rsidRPr="00883CF4" w:rsidRDefault="00883CF4" w:rsidP="00154256">
      <w:pPr>
        <w:spacing w:after="13" w:line="380" w:lineRule="exact"/>
        <w:ind w:right="-88" w:hanging="10"/>
        <w:jc w:val="center"/>
        <w:rPr>
          <w:sz w:val="28"/>
          <w:szCs w:val="22"/>
        </w:rPr>
      </w:pPr>
    </w:p>
    <w:tbl>
      <w:tblPr>
        <w:tblW w:w="9572" w:type="dxa"/>
        <w:tblInd w:w="62" w:type="dxa"/>
        <w:tblLayout w:type="fixed"/>
        <w:tblCellMar>
          <w:left w:w="10" w:type="dxa"/>
          <w:bottom w:w="3" w:type="dxa"/>
          <w:right w:w="19" w:type="dxa"/>
        </w:tblCellMar>
        <w:tblLook w:val="00A0" w:firstRow="1" w:lastRow="0" w:firstColumn="1" w:lastColumn="0" w:noHBand="0" w:noVBand="0"/>
      </w:tblPr>
      <w:tblGrid>
        <w:gridCol w:w="488"/>
        <w:gridCol w:w="5220"/>
        <w:gridCol w:w="2160"/>
        <w:gridCol w:w="1704"/>
      </w:tblGrid>
      <w:tr w:rsidR="00883CF4" w:rsidRPr="00883CF4" w:rsidTr="00566F9F">
        <w:trPr>
          <w:trHeight w:val="892"/>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ind w:left="122"/>
              <w:rPr>
                <w:sz w:val="28"/>
                <w:szCs w:val="24"/>
              </w:rPr>
            </w:pPr>
            <w:r w:rsidRPr="00F31D98">
              <w:rPr>
                <w:sz w:val="18"/>
                <w:szCs w:val="22"/>
              </w:rPr>
              <w:t>№ п/п</w:t>
            </w:r>
          </w:p>
        </w:tc>
        <w:tc>
          <w:tcPr>
            <w:tcW w:w="5220" w:type="dxa"/>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ind w:left="725" w:right="134"/>
              <w:jc w:val="center"/>
              <w:rPr>
                <w:sz w:val="28"/>
                <w:szCs w:val="24"/>
              </w:rPr>
            </w:pPr>
            <w:r w:rsidRPr="00F31D98">
              <w:rPr>
                <w:sz w:val="18"/>
                <w:szCs w:val="22"/>
              </w:rPr>
              <w:t xml:space="preserve">Наименования форм бюджетной </w:t>
            </w:r>
            <w:proofErr w:type="gramStart"/>
            <w:r w:rsidRPr="00F31D98">
              <w:rPr>
                <w:sz w:val="18"/>
                <w:szCs w:val="22"/>
              </w:rPr>
              <w:t>отчетности,  иных</w:t>
            </w:r>
            <w:proofErr w:type="gramEnd"/>
            <w:r w:rsidRPr="00F31D98">
              <w:rPr>
                <w:sz w:val="18"/>
                <w:szCs w:val="22"/>
              </w:rPr>
              <w:t xml:space="preserve"> документов и информации,  </w:t>
            </w:r>
          </w:p>
          <w:p w:rsidR="00883CF4" w:rsidRPr="00883CF4" w:rsidRDefault="00883CF4" w:rsidP="00154256">
            <w:pPr>
              <w:spacing w:line="380" w:lineRule="exact"/>
              <w:ind w:left="943"/>
              <w:rPr>
                <w:sz w:val="28"/>
                <w:szCs w:val="24"/>
              </w:rPr>
            </w:pPr>
            <w:r w:rsidRPr="00F31D98">
              <w:rPr>
                <w:sz w:val="18"/>
                <w:szCs w:val="22"/>
              </w:rPr>
              <w:t>являющихся предметами внешней проверки</w:t>
            </w:r>
          </w:p>
        </w:tc>
        <w:tc>
          <w:tcPr>
            <w:tcW w:w="2160" w:type="dxa"/>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jc w:val="center"/>
              <w:rPr>
                <w:sz w:val="28"/>
                <w:szCs w:val="24"/>
              </w:rPr>
            </w:pPr>
            <w:r w:rsidRPr="00F31D98">
              <w:rPr>
                <w:sz w:val="18"/>
                <w:szCs w:val="22"/>
              </w:rPr>
              <w:t xml:space="preserve">Информация о наличии (+) или отсутствии (-) форм </w:t>
            </w:r>
          </w:p>
          <w:p w:rsidR="00883CF4" w:rsidRPr="00F31D98" w:rsidRDefault="00883CF4" w:rsidP="00154256">
            <w:pPr>
              <w:spacing w:line="380" w:lineRule="exact"/>
              <w:jc w:val="center"/>
              <w:rPr>
                <w:sz w:val="28"/>
                <w:szCs w:val="24"/>
              </w:rPr>
            </w:pPr>
            <w:r w:rsidRPr="00F31D98">
              <w:rPr>
                <w:sz w:val="18"/>
                <w:szCs w:val="22"/>
              </w:rPr>
              <w:t>отчетности, документов и информации</w:t>
            </w:r>
          </w:p>
        </w:tc>
        <w:tc>
          <w:tcPr>
            <w:tcW w:w="1704" w:type="dxa"/>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ind w:left="4"/>
              <w:jc w:val="center"/>
              <w:rPr>
                <w:sz w:val="28"/>
                <w:szCs w:val="24"/>
              </w:rPr>
            </w:pPr>
            <w:r w:rsidRPr="00F31D98">
              <w:rPr>
                <w:sz w:val="18"/>
                <w:szCs w:val="22"/>
              </w:rPr>
              <w:t>Информация о факте наличия данных (+) или отсутствии данных (-)</w:t>
            </w:r>
          </w:p>
        </w:tc>
      </w:tr>
      <w:tr w:rsidR="00883CF4" w:rsidRPr="00883CF4" w:rsidTr="00566F9F">
        <w:trPr>
          <w:trHeight w:val="545"/>
        </w:trPr>
        <w:tc>
          <w:tcPr>
            <w:tcW w:w="9572" w:type="dxa"/>
            <w:gridSpan w:val="4"/>
            <w:tcBorders>
              <w:top w:val="single" w:sz="4" w:space="0" w:color="000000"/>
              <w:left w:val="single" w:sz="4" w:space="0" w:color="000000"/>
              <w:bottom w:val="single" w:sz="4" w:space="0" w:color="000000"/>
              <w:right w:val="single" w:sz="4" w:space="0" w:color="000000"/>
            </w:tcBorders>
            <w:vAlign w:val="center"/>
          </w:tcPr>
          <w:p w:rsidR="00883CF4" w:rsidRPr="00F31D98" w:rsidRDefault="00883CF4" w:rsidP="00154256">
            <w:pPr>
              <w:spacing w:line="380" w:lineRule="exact"/>
              <w:rPr>
                <w:sz w:val="28"/>
                <w:szCs w:val="24"/>
              </w:rPr>
            </w:pPr>
            <w:r w:rsidRPr="00F31D98">
              <w:rPr>
                <w:sz w:val="18"/>
                <w:szCs w:val="22"/>
              </w:rPr>
              <w:t>Формы бюджетной отчетности годового отчета об исполнении местного бюджета за отчетный финансовый год</w:t>
            </w:r>
          </w:p>
        </w:tc>
      </w:tr>
      <w:tr w:rsidR="00883CF4" w:rsidRPr="00883CF4" w:rsidTr="00566F9F">
        <w:trPr>
          <w:trHeight w:val="47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1</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Баланс по поступлениям и выбыт</w:t>
            </w:r>
            <w:r w:rsidR="00B949E9">
              <w:rPr>
                <w:sz w:val="18"/>
                <w:szCs w:val="22"/>
              </w:rPr>
              <w:t>иям бюджетных средств (ф. 050313</w:t>
            </w:r>
            <w:r w:rsidRPr="00883CF4">
              <w:rPr>
                <w:sz w:val="18"/>
                <w:szCs w:val="22"/>
              </w:rPr>
              <w:t>0)</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24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lastRenderedPageBreak/>
              <w:t>2</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Баланс исполнения бюджета (ф. 0503120)</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24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3</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Справка по консолидируемым расчетам (ф. 0503125)</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466"/>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4</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both"/>
              <w:rPr>
                <w:sz w:val="28"/>
                <w:szCs w:val="24"/>
              </w:rPr>
            </w:pPr>
            <w:r w:rsidRPr="00883CF4">
              <w:rPr>
                <w:sz w:val="18"/>
                <w:szCs w:val="22"/>
              </w:rPr>
              <w:t>Справка по заключению счетов бюджетного учета отчетного финансового года (ф. 0503110)</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47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5</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Отчет о кассовом поступлении и выбытии бюджетных средств (ф. 0503124)</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47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6</w:t>
            </w:r>
          </w:p>
        </w:tc>
        <w:tc>
          <w:tcPr>
            <w:tcW w:w="522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28"/>
                <w:szCs w:val="24"/>
              </w:rPr>
            </w:pPr>
            <w:r w:rsidRPr="00883CF4">
              <w:rPr>
                <w:sz w:val="18"/>
                <w:szCs w:val="22"/>
              </w:rPr>
              <w:t>Отчет об исполнении бюджета (ф. 0503117)</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24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7</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Отчет о движении денежных средств (ф. 0503123)</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47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8</w:t>
            </w:r>
          </w:p>
        </w:tc>
        <w:tc>
          <w:tcPr>
            <w:tcW w:w="522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28"/>
                <w:szCs w:val="24"/>
              </w:rPr>
            </w:pPr>
            <w:r w:rsidRPr="00883CF4">
              <w:rPr>
                <w:sz w:val="18"/>
                <w:szCs w:val="22"/>
              </w:rPr>
              <w:t>Отчет о финансовых результатах деятельности (ф. 0503121)</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24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9</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28"/>
                <w:szCs w:val="24"/>
              </w:rPr>
            </w:pPr>
            <w:r w:rsidRPr="00883CF4">
              <w:rPr>
                <w:sz w:val="18"/>
                <w:szCs w:val="22"/>
              </w:rPr>
              <w:t>Пояснительная записка (ф. 0503160)</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4"/>
              </w:rPr>
            </w:pPr>
            <w:r w:rsidRPr="00883CF4">
              <w:rPr>
                <w:sz w:val="28"/>
                <w:szCs w:val="22"/>
              </w:rPr>
              <w:t>+</w:t>
            </w:r>
          </w:p>
        </w:tc>
      </w:tr>
      <w:tr w:rsidR="00883CF4" w:rsidRPr="00883CF4" w:rsidTr="00566F9F">
        <w:trPr>
          <w:trHeight w:val="543"/>
        </w:trPr>
        <w:tc>
          <w:tcPr>
            <w:tcW w:w="9572" w:type="dxa"/>
            <w:gridSpan w:val="4"/>
            <w:tcBorders>
              <w:top w:val="single" w:sz="4" w:space="0" w:color="000000"/>
              <w:left w:val="single" w:sz="4" w:space="0" w:color="000000"/>
              <w:bottom w:val="single" w:sz="4" w:space="0" w:color="000000"/>
              <w:right w:val="single" w:sz="4" w:space="0" w:color="000000"/>
            </w:tcBorders>
            <w:vAlign w:val="bottom"/>
          </w:tcPr>
          <w:p w:rsidR="00883CF4" w:rsidRPr="00883CF4" w:rsidRDefault="00883CF4" w:rsidP="00154256">
            <w:pPr>
              <w:spacing w:line="380" w:lineRule="exact"/>
              <w:ind w:right="946"/>
              <w:rPr>
                <w:sz w:val="18"/>
                <w:szCs w:val="24"/>
              </w:rPr>
            </w:pPr>
            <w:r w:rsidRPr="00883CF4">
              <w:rPr>
                <w:sz w:val="18"/>
                <w:szCs w:val="22"/>
              </w:rPr>
              <w:t>Документы, подтверждающие исполнение местного бюджета, и информации о показателях,  характеризующих исполнение местного бюджета</w:t>
            </w:r>
          </w:p>
        </w:tc>
      </w:tr>
      <w:tr w:rsidR="00883CF4" w:rsidRPr="00883CF4" w:rsidTr="00566F9F">
        <w:trPr>
          <w:trHeight w:val="701"/>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1</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after="20" w:line="276" w:lineRule="auto"/>
              <w:rPr>
                <w:sz w:val="18"/>
                <w:szCs w:val="24"/>
              </w:rPr>
            </w:pPr>
            <w:r w:rsidRPr="00883CF4">
              <w:rPr>
                <w:sz w:val="18"/>
                <w:szCs w:val="22"/>
              </w:rPr>
              <w:t>Решение о местном бюджете на отчетный финансовый год муниципального района (городского округа)</w:t>
            </w:r>
          </w:p>
          <w:p w:rsidR="00883CF4" w:rsidRPr="00883CF4" w:rsidRDefault="00883CF4" w:rsidP="001E40D3">
            <w:pPr>
              <w:spacing w:line="276" w:lineRule="auto"/>
              <w:rPr>
                <w:sz w:val="18"/>
                <w:szCs w:val="24"/>
              </w:rPr>
            </w:pPr>
            <w:r w:rsidRPr="00883CF4">
              <w:rPr>
                <w:sz w:val="18"/>
                <w:szCs w:val="22"/>
              </w:rPr>
              <w:t>(в первоначальной редакции)</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701"/>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2</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after="120" w:line="276" w:lineRule="auto"/>
              <w:rPr>
                <w:sz w:val="18"/>
                <w:szCs w:val="24"/>
              </w:rPr>
            </w:pPr>
            <w:r w:rsidRPr="00883CF4">
              <w:rPr>
                <w:sz w:val="18"/>
                <w:szCs w:val="22"/>
              </w:rPr>
              <w:t xml:space="preserve">Решения о внесении изменений в решение о местном бюджете на отчетный финансовый год муниципального района </w:t>
            </w:r>
            <w:r w:rsidR="001E40D3">
              <w:rPr>
                <w:sz w:val="18"/>
                <w:szCs w:val="22"/>
              </w:rPr>
              <w:t xml:space="preserve"> </w:t>
            </w:r>
            <w:r w:rsidRPr="00883CF4">
              <w:rPr>
                <w:sz w:val="18"/>
                <w:szCs w:val="22"/>
              </w:rPr>
              <w:t>(городского округа)</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470"/>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18"/>
                <w:szCs w:val="24"/>
              </w:rPr>
            </w:pPr>
            <w:r w:rsidRPr="00883CF4">
              <w:rPr>
                <w:sz w:val="18"/>
                <w:szCs w:val="22"/>
              </w:rPr>
              <w:t>3</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line="276" w:lineRule="auto"/>
              <w:rPr>
                <w:sz w:val="18"/>
                <w:szCs w:val="24"/>
              </w:rPr>
            </w:pPr>
            <w:r w:rsidRPr="00883CF4">
              <w:rPr>
                <w:sz w:val="18"/>
                <w:szCs w:val="22"/>
              </w:rPr>
              <w:t>Решение о местном бюджете на отчетный финансовый год (в последней редакции)</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696"/>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4</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line="276" w:lineRule="auto"/>
              <w:rPr>
                <w:sz w:val="18"/>
                <w:szCs w:val="24"/>
              </w:rPr>
            </w:pPr>
            <w:r w:rsidRPr="00883CF4">
              <w:rPr>
                <w:sz w:val="18"/>
                <w:szCs w:val="22"/>
              </w:rPr>
              <w:t>Уточненная сводная бюджетная роспись бюджета муниципального района (городского округа) на отчетный финансовый год</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471"/>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18"/>
                <w:szCs w:val="24"/>
              </w:rPr>
            </w:pPr>
            <w:r w:rsidRPr="00883CF4">
              <w:rPr>
                <w:sz w:val="18"/>
                <w:szCs w:val="22"/>
              </w:rPr>
              <w:t>5</w:t>
            </w:r>
          </w:p>
        </w:tc>
        <w:tc>
          <w:tcPr>
            <w:tcW w:w="522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E40D3">
            <w:pPr>
              <w:spacing w:line="276" w:lineRule="auto"/>
              <w:rPr>
                <w:sz w:val="18"/>
                <w:szCs w:val="24"/>
              </w:rPr>
            </w:pPr>
            <w:r w:rsidRPr="00883CF4">
              <w:rPr>
                <w:sz w:val="18"/>
                <w:szCs w:val="22"/>
              </w:rPr>
              <w:t>Реестр расходных обязательств муниципального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245"/>
        </w:trPr>
        <w:tc>
          <w:tcPr>
            <w:tcW w:w="488"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rPr>
                <w:sz w:val="18"/>
                <w:szCs w:val="24"/>
              </w:rPr>
            </w:pPr>
            <w:r w:rsidRPr="00883CF4">
              <w:rPr>
                <w:sz w:val="18"/>
                <w:szCs w:val="22"/>
              </w:rPr>
              <w:t>6</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line="276" w:lineRule="auto"/>
              <w:rPr>
                <w:sz w:val="18"/>
                <w:szCs w:val="24"/>
              </w:rPr>
            </w:pPr>
            <w:r w:rsidRPr="00883CF4">
              <w:rPr>
                <w:sz w:val="18"/>
                <w:szCs w:val="22"/>
              </w:rPr>
              <w:t>Перечень публичных нормативных обязательств</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7</w:t>
            </w:r>
          </w:p>
        </w:tc>
        <w:tc>
          <w:tcPr>
            <w:tcW w:w="5220"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E40D3">
            <w:pPr>
              <w:spacing w:line="276" w:lineRule="auto"/>
              <w:rPr>
                <w:sz w:val="18"/>
                <w:szCs w:val="24"/>
              </w:rPr>
            </w:pPr>
            <w:r w:rsidRPr="00883CF4">
              <w:rPr>
                <w:sz w:val="18"/>
                <w:szCs w:val="22"/>
              </w:rPr>
              <w:t>Итоги социально-экономического развития муниципального образования (представляется не муниципальным образованием)</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8</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line="276" w:lineRule="auto"/>
              <w:rPr>
                <w:sz w:val="18"/>
                <w:szCs w:val="24"/>
              </w:rPr>
            </w:pPr>
            <w:r w:rsidRPr="00883CF4">
              <w:rPr>
                <w:sz w:val="18"/>
                <w:szCs w:val="22"/>
              </w:rPr>
              <w:t>Муниципальный правовой акт местной администрации о Порядке использования бюджетных ассигнований резервного фонда местной администрации</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883CF4"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883CF4" w:rsidRPr="00883CF4" w:rsidRDefault="00883CF4" w:rsidP="00154256">
            <w:pPr>
              <w:spacing w:line="380" w:lineRule="exact"/>
              <w:rPr>
                <w:sz w:val="18"/>
                <w:szCs w:val="24"/>
              </w:rPr>
            </w:pPr>
            <w:r w:rsidRPr="00883CF4">
              <w:rPr>
                <w:sz w:val="18"/>
                <w:szCs w:val="22"/>
              </w:rPr>
              <w:t>9</w:t>
            </w:r>
          </w:p>
        </w:tc>
        <w:tc>
          <w:tcPr>
            <w:tcW w:w="5220" w:type="dxa"/>
            <w:tcBorders>
              <w:top w:val="single" w:sz="4" w:space="0" w:color="000000"/>
              <w:left w:val="single" w:sz="4" w:space="0" w:color="000000"/>
              <w:bottom w:val="single" w:sz="4" w:space="0" w:color="000000"/>
              <w:right w:val="single" w:sz="4" w:space="0" w:color="000000"/>
            </w:tcBorders>
          </w:tcPr>
          <w:p w:rsidR="00883CF4" w:rsidRPr="00883CF4" w:rsidRDefault="00883CF4" w:rsidP="001E40D3">
            <w:pPr>
              <w:spacing w:line="276" w:lineRule="auto"/>
              <w:rPr>
                <w:sz w:val="18"/>
                <w:szCs w:val="24"/>
              </w:rPr>
            </w:pPr>
            <w:r w:rsidRPr="00883CF4">
              <w:rPr>
                <w:sz w:val="18"/>
                <w:szCs w:val="22"/>
              </w:rPr>
              <w:t>Отчет об использовании бюджетных ассигнований резервных фондов местных администраций с указанием целей использования средств резервного фонда</w:t>
            </w:r>
          </w:p>
        </w:tc>
        <w:tc>
          <w:tcPr>
            <w:tcW w:w="2160"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883CF4" w:rsidRPr="00883CF4" w:rsidRDefault="00883CF4" w:rsidP="00154256">
            <w:pPr>
              <w:spacing w:line="380" w:lineRule="exact"/>
              <w:jc w:val="center"/>
              <w:rPr>
                <w:sz w:val="28"/>
                <w:szCs w:val="28"/>
              </w:rPr>
            </w:pPr>
            <w:r w:rsidRPr="00883CF4">
              <w:rPr>
                <w:sz w:val="28"/>
                <w:szCs w:val="28"/>
              </w:rPr>
              <w:t>+</w:t>
            </w:r>
          </w:p>
        </w:tc>
      </w:tr>
      <w:tr w:rsidR="00F31D98"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F31D98" w:rsidRPr="00883CF4" w:rsidRDefault="001E40D3" w:rsidP="00154256">
            <w:pPr>
              <w:spacing w:line="380" w:lineRule="exact"/>
              <w:rPr>
                <w:sz w:val="18"/>
                <w:szCs w:val="22"/>
              </w:rPr>
            </w:pPr>
            <w:r>
              <w:rPr>
                <w:sz w:val="18"/>
                <w:szCs w:val="22"/>
              </w:rPr>
              <w:t>10</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after="5" w:line="276" w:lineRule="auto"/>
              <w:rPr>
                <w:sz w:val="28"/>
                <w:szCs w:val="24"/>
              </w:rPr>
            </w:pPr>
            <w:r w:rsidRPr="00883CF4">
              <w:rPr>
                <w:sz w:val="18"/>
                <w:szCs w:val="22"/>
              </w:rPr>
              <w:t xml:space="preserve">Информация о соблюдении муниципальными </w:t>
            </w:r>
          </w:p>
          <w:p w:rsidR="00F31D98" w:rsidRPr="00883CF4" w:rsidRDefault="001E40D3" w:rsidP="001E40D3">
            <w:pPr>
              <w:spacing w:line="276" w:lineRule="auto"/>
              <w:rPr>
                <w:sz w:val="18"/>
                <w:szCs w:val="22"/>
              </w:rPr>
            </w:pPr>
            <w:r w:rsidRPr="00883CF4">
              <w:rPr>
                <w:sz w:val="18"/>
                <w:szCs w:val="22"/>
              </w:rPr>
              <w:t>образованиями ограничений, установленными Бюджетным кодексом, в том числе:</w:t>
            </w:r>
          </w:p>
        </w:tc>
        <w:tc>
          <w:tcPr>
            <w:tcW w:w="2160"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r>
      <w:tr w:rsidR="00F31D98"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F31D98" w:rsidRPr="00883CF4" w:rsidRDefault="001E40D3" w:rsidP="00154256">
            <w:pPr>
              <w:spacing w:line="380" w:lineRule="exact"/>
              <w:rPr>
                <w:sz w:val="18"/>
                <w:szCs w:val="22"/>
              </w:rPr>
            </w:pPr>
            <w:r>
              <w:rPr>
                <w:sz w:val="18"/>
                <w:szCs w:val="22"/>
              </w:rPr>
              <w:t>10.1</w:t>
            </w:r>
          </w:p>
        </w:tc>
        <w:tc>
          <w:tcPr>
            <w:tcW w:w="5220" w:type="dxa"/>
            <w:tcBorders>
              <w:top w:val="single" w:sz="4" w:space="0" w:color="000000"/>
              <w:left w:val="single" w:sz="4" w:space="0" w:color="000000"/>
              <w:bottom w:val="single" w:sz="4" w:space="0" w:color="000000"/>
              <w:right w:val="single" w:sz="4" w:space="0" w:color="000000"/>
            </w:tcBorders>
          </w:tcPr>
          <w:p w:rsidR="00F31D98" w:rsidRPr="00883CF4" w:rsidRDefault="001E40D3" w:rsidP="001E40D3">
            <w:pPr>
              <w:spacing w:line="276" w:lineRule="auto"/>
              <w:rPr>
                <w:sz w:val="18"/>
                <w:szCs w:val="22"/>
              </w:rPr>
            </w:pPr>
            <w:r w:rsidRPr="00883CF4">
              <w:rPr>
                <w:sz w:val="18"/>
                <w:szCs w:val="22"/>
              </w:rPr>
              <w:t>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w:t>
            </w:r>
          </w:p>
        </w:tc>
        <w:tc>
          <w:tcPr>
            <w:tcW w:w="2160"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r>
      <w:tr w:rsidR="00F31D98"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F31D98" w:rsidRPr="00883CF4" w:rsidRDefault="001E40D3" w:rsidP="00154256">
            <w:pPr>
              <w:spacing w:line="380" w:lineRule="exact"/>
              <w:rPr>
                <w:sz w:val="18"/>
                <w:szCs w:val="22"/>
              </w:rPr>
            </w:pPr>
            <w:r>
              <w:rPr>
                <w:sz w:val="18"/>
                <w:szCs w:val="22"/>
              </w:rPr>
              <w:t>10.2</w:t>
            </w:r>
          </w:p>
        </w:tc>
        <w:tc>
          <w:tcPr>
            <w:tcW w:w="5220" w:type="dxa"/>
            <w:tcBorders>
              <w:top w:val="single" w:sz="4" w:space="0" w:color="000000"/>
              <w:left w:val="single" w:sz="4" w:space="0" w:color="000000"/>
              <w:bottom w:val="single" w:sz="4" w:space="0" w:color="000000"/>
              <w:right w:val="single" w:sz="4" w:space="0" w:color="000000"/>
            </w:tcBorders>
          </w:tcPr>
          <w:p w:rsidR="00F31D98" w:rsidRPr="00883CF4" w:rsidRDefault="001E40D3" w:rsidP="001E40D3">
            <w:pPr>
              <w:spacing w:line="276" w:lineRule="auto"/>
              <w:rPr>
                <w:sz w:val="18"/>
                <w:szCs w:val="22"/>
              </w:rPr>
            </w:pPr>
            <w:r w:rsidRPr="00883CF4">
              <w:rPr>
                <w:sz w:val="18"/>
                <w:szCs w:val="22"/>
              </w:rPr>
              <w:t>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tc>
        <w:tc>
          <w:tcPr>
            <w:tcW w:w="2160"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F31D98" w:rsidRPr="00883CF4" w:rsidRDefault="001E40D3" w:rsidP="00154256">
            <w:pPr>
              <w:spacing w:line="380" w:lineRule="exact"/>
              <w:jc w:val="center"/>
              <w:rPr>
                <w:sz w:val="28"/>
                <w:szCs w:val="28"/>
              </w:rPr>
            </w:pPr>
            <w:r>
              <w:rPr>
                <w:sz w:val="28"/>
                <w:szCs w:val="28"/>
              </w:rPr>
              <w:t>+</w:t>
            </w:r>
          </w:p>
        </w:tc>
      </w:tr>
      <w:tr w:rsidR="001E40D3"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1E40D3" w:rsidRDefault="001E40D3" w:rsidP="00154256">
            <w:pPr>
              <w:spacing w:line="380" w:lineRule="exact"/>
              <w:rPr>
                <w:sz w:val="18"/>
                <w:szCs w:val="22"/>
              </w:rPr>
            </w:pPr>
            <w:r>
              <w:rPr>
                <w:sz w:val="18"/>
                <w:szCs w:val="22"/>
              </w:rPr>
              <w:t>11</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line="276" w:lineRule="auto"/>
              <w:rPr>
                <w:sz w:val="18"/>
                <w:szCs w:val="22"/>
              </w:rPr>
            </w:pPr>
            <w:r w:rsidRPr="00883CF4">
              <w:rPr>
                <w:sz w:val="18"/>
                <w:szCs w:val="22"/>
              </w:rPr>
              <w:t xml:space="preserve">Отчеты о выполнении соглашения с финансовым органом субъекта Российской Федерации о мерах по повышению </w:t>
            </w:r>
            <w:r w:rsidRPr="00883CF4">
              <w:rPr>
                <w:sz w:val="18"/>
                <w:szCs w:val="22"/>
              </w:rPr>
              <w:lastRenderedPageBreak/>
              <w:t>эффективности использования бюджетных средств и увеличению поступлений налоговых и неналоговых доходов местного бюджета</w:t>
            </w:r>
          </w:p>
        </w:tc>
        <w:tc>
          <w:tcPr>
            <w:tcW w:w="2160"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lastRenderedPageBreak/>
              <w:t>+</w:t>
            </w:r>
          </w:p>
        </w:tc>
        <w:tc>
          <w:tcPr>
            <w:tcW w:w="1704"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r>
      <w:tr w:rsidR="001E40D3"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1E40D3" w:rsidRDefault="001E40D3" w:rsidP="00154256">
            <w:pPr>
              <w:spacing w:line="380" w:lineRule="exact"/>
              <w:rPr>
                <w:sz w:val="18"/>
                <w:szCs w:val="22"/>
              </w:rPr>
            </w:pPr>
            <w:r>
              <w:rPr>
                <w:sz w:val="18"/>
                <w:szCs w:val="22"/>
              </w:rPr>
              <w:t>12</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line="276" w:lineRule="auto"/>
              <w:rPr>
                <w:sz w:val="18"/>
                <w:szCs w:val="22"/>
              </w:rPr>
            </w:pPr>
            <w:r w:rsidRPr="00883CF4">
              <w:rPr>
                <w:sz w:val="18"/>
                <w:szCs w:val="22"/>
              </w:rPr>
              <w:t xml:space="preserve">Выдержки из Устава муниципального образования о </w:t>
            </w:r>
            <w:proofErr w:type="spellStart"/>
            <w:r w:rsidRPr="00883CF4">
              <w:rPr>
                <w:sz w:val="18"/>
                <w:szCs w:val="22"/>
              </w:rPr>
              <w:t>софинансирования</w:t>
            </w:r>
            <w:proofErr w:type="spellEnd"/>
            <w:r w:rsidRPr="00883CF4">
              <w:rPr>
                <w:sz w:val="18"/>
                <w:szCs w:val="22"/>
              </w:rPr>
              <w:t xml:space="preserve"> расходов на реализацию переданных государственных полномочий дополнительно к средствам,</w:t>
            </w:r>
          </w:p>
        </w:tc>
        <w:tc>
          <w:tcPr>
            <w:tcW w:w="2160"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r>
      <w:tr w:rsidR="001E40D3"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1E40D3" w:rsidRDefault="001E40D3" w:rsidP="00154256">
            <w:pPr>
              <w:spacing w:line="380" w:lineRule="exact"/>
              <w:rPr>
                <w:sz w:val="18"/>
                <w:szCs w:val="22"/>
              </w:rPr>
            </w:pPr>
            <w:r>
              <w:rPr>
                <w:sz w:val="18"/>
                <w:szCs w:val="22"/>
              </w:rPr>
              <w:t>13</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line="276" w:lineRule="auto"/>
              <w:rPr>
                <w:sz w:val="18"/>
                <w:szCs w:val="22"/>
              </w:rPr>
            </w:pPr>
            <w:r w:rsidRPr="00883CF4">
              <w:rPr>
                <w:sz w:val="18"/>
                <w:szCs w:val="22"/>
              </w:rPr>
              <w:t>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 условиях предоставления, использования и возврата бюджетных кредитов</w:t>
            </w:r>
          </w:p>
        </w:tc>
        <w:tc>
          <w:tcPr>
            <w:tcW w:w="2160"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r>
      <w:tr w:rsidR="001E40D3"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1E40D3" w:rsidRDefault="001E40D3" w:rsidP="00154256">
            <w:pPr>
              <w:spacing w:line="380" w:lineRule="exact"/>
              <w:rPr>
                <w:sz w:val="18"/>
                <w:szCs w:val="22"/>
              </w:rPr>
            </w:pPr>
            <w:r>
              <w:rPr>
                <w:sz w:val="18"/>
                <w:szCs w:val="22"/>
              </w:rPr>
              <w:t>14</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line="276" w:lineRule="auto"/>
              <w:rPr>
                <w:sz w:val="18"/>
                <w:szCs w:val="22"/>
              </w:rPr>
            </w:pPr>
            <w:r w:rsidRPr="00883CF4">
              <w:rPr>
                <w:sz w:val="18"/>
                <w:szCs w:val="22"/>
              </w:rPr>
              <w:t>Заключения  по результатам проведения внешней проверки отчета об исполнении бюджета муниципального образования город Яровое Алтайского края за три года, предшествующих отчетному финансовому году</w:t>
            </w:r>
          </w:p>
        </w:tc>
        <w:tc>
          <w:tcPr>
            <w:tcW w:w="2160"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r>
      <w:tr w:rsidR="001E40D3" w:rsidRPr="00883CF4" w:rsidTr="00566F9F">
        <w:trPr>
          <w:trHeight w:val="706"/>
        </w:trPr>
        <w:tc>
          <w:tcPr>
            <w:tcW w:w="488" w:type="dxa"/>
            <w:tcBorders>
              <w:top w:val="single" w:sz="4" w:space="0" w:color="000000"/>
              <w:left w:val="single" w:sz="4" w:space="0" w:color="000000"/>
              <w:bottom w:val="single" w:sz="4" w:space="0" w:color="000000"/>
              <w:right w:val="single" w:sz="4" w:space="0" w:color="000000"/>
            </w:tcBorders>
            <w:vAlign w:val="center"/>
          </w:tcPr>
          <w:p w:rsidR="001E40D3" w:rsidRDefault="001E40D3" w:rsidP="00154256">
            <w:pPr>
              <w:spacing w:line="380" w:lineRule="exact"/>
              <w:rPr>
                <w:sz w:val="18"/>
                <w:szCs w:val="22"/>
              </w:rPr>
            </w:pPr>
            <w:r>
              <w:rPr>
                <w:sz w:val="18"/>
                <w:szCs w:val="22"/>
              </w:rPr>
              <w:t>15</w:t>
            </w:r>
          </w:p>
        </w:tc>
        <w:tc>
          <w:tcPr>
            <w:tcW w:w="5220" w:type="dxa"/>
            <w:tcBorders>
              <w:top w:val="single" w:sz="4" w:space="0" w:color="000000"/>
              <w:left w:val="single" w:sz="4" w:space="0" w:color="000000"/>
              <w:bottom w:val="single" w:sz="4" w:space="0" w:color="000000"/>
              <w:right w:val="single" w:sz="4" w:space="0" w:color="000000"/>
            </w:tcBorders>
          </w:tcPr>
          <w:p w:rsidR="001E40D3" w:rsidRPr="00883CF4" w:rsidRDefault="001E40D3" w:rsidP="001E40D3">
            <w:pPr>
              <w:spacing w:line="276" w:lineRule="auto"/>
              <w:rPr>
                <w:sz w:val="18"/>
                <w:szCs w:val="22"/>
              </w:rPr>
            </w:pPr>
            <w:r w:rsidRPr="00883CF4">
              <w:rPr>
                <w:sz w:val="18"/>
                <w:szCs w:val="22"/>
              </w:rPr>
              <w:t>Иные документы и информация</w:t>
            </w:r>
          </w:p>
        </w:tc>
        <w:tc>
          <w:tcPr>
            <w:tcW w:w="2160"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c>
          <w:tcPr>
            <w:tcW w:w="1704" w:type="dxa"/>
            <w:tcBorders>
              <w:top w:val="single" w:sz="4" w:space="0" w:color="000000"/>
              <w:left w:val="single" w:sz="4" w:space="0" w:color="000000"/>
              <w:bottom w:val="single" w:sz="4" w:space="0" w:color="000000"/>
              <w:right w:val="single" w:sz="4" w:space="0" w:color="000000"/>
            </w:tcBorders>
          </w:tcPr>
          <w:p w:rsidR="001E40D3" w:rsidRDefault="001E40D3" w:rsidP="00154256">
            <w:pPr>
              <w:spacing w:line="380" w:lineRule="exact"/>
              <w:jc w:val="center"/>
              <w:rPr>
                <w:sz w:val="28"/>
                <w:szCs w:val="28"/>
              </w:rPr>
            </w:pPr>
            <w:r>
              <w:rPr>
                <w:sz w:val="28"/>
                <w:szCs w:val="28"/>
              </w:rPr>
              <w:t>+</w:t>
            </w:r>
          </w:p>
        </w:tc>
      </w:tr>
    </w:tbl>
    <w:p w:rsidR="00883CF4" w:rsidRDefault="00883CF4" w:rsidP="00154256">
      <w:pPr>
        <w:widowControl w:val="0"/>
        <w:spacing w:line="380" w:lineRule="exact"/>
        <w:ind w:left="20"/>
        <w:jc w:val="center"/>
        <w:rPr>
          <w:noProof/>
          <w:sz w:val="26"/>
          <w:szCs w:val="26"/>
          <w:highlight w:val="yellow"/>
          <w:shd w:val="clear" w:color="auto" w:fill="FFFFFF"/>
        </w:rPr>
      </w:pPr>
    </w:p>
    <w:p w:rsidR="00415C8F" w:rsidRPr="00883CF4" w:rsidRDefault="00415C8F" w:rsidP="00154256">
      <w:pPr>
        <w:widowControl w:val="0"/>
        <w:spacing w:line="380" w:lineRule="exact"/>
        <w:ind w:left="20"/>
        <w:jc w:val="center"/>
        <w:rPr>
          <w:noProof/>
          <w:sz w:val="26"/>
          <w:szCs w:val="26"/>
          <w:highlight w:val="yellow"/>
          <w:shd w:val="clear" w:color="auto" w:fill="FFFFFF"/>
        </w:rPr>
      </w:pPr>
    </w:p>
    <w:p w:rsidR="00883CF4" w:rsidRPr="00883CF4" w:rsidRDefault="00883CF4" w:rsidP="00154256">
      <w:pPr>
        <w:widowControl w:val="0"/>
        <w:spacing w:line="380" w:lineRule="exact"/>
        <w:ind w:left="20"/>
        <w:jc w:val="center"/>
        <w:rPr>
          <w:noProof/>
          <w:sz w:val="28"/>
          <w:szCs w:val="28"/>
          <w:shd w:val="clear" w:color="auto" w:fill="FFFFFF"/>
        </w:rPr>
      </w:pPr>
      <w:r w:rsidRPr="00883CF4">
        <w:rPr>
          <w:noProof/>
          <w:sz w:val="28"/>
          <w:szCs w:val="28"/>
          <w:shd w:val="clear" w:color="auto" w:fill="FFFFFF"/>
        </w:rPr>
        <w:t>2.Общая характеристика исполнения решения ГСд г.Яровое  «О бюджете муниципального образования горо</w:t>
      </w:r>
      <w:r w:rsidR="00B800EB">
        <w:rPr>
          <w:noProof/>
          <w:sz w:val="28"/>
          <w:szCs w:val="28"/>
          <w:shd w:val="clear" w:color="auto" w:fill="FFFFFF"/>
        </w:rPr>
        <w:t>д Яровое Алтайского края на 20</w:t>
      </w:r>
      <w:r w:rsidR="0056513B">
        <w:rPr>
          <w:noProof/>
          <w:sz w:val="28"/>
          <w:szCs w:val="28"/>
          <w:shd w:val="clear" w:color="auto" w:fill="FFFFFF"/>
        </w:rPr>
        <w:t>20</w:t>
      </w:r>
      <w:r w:rsidRPr="00883CF4">
        <w:rPr>
          <w:noProof/>
          <w:sz w:val="28"/>
          <w:szCs w:val="28"/>
          <w:shd w:val="clear" w:color="auto" w:fill="FFFFFF"/>
        </w:rPr>
        <w:t xml:space="preserve"> год»</w:t>
      </w:r>
    </w:p>
    <w:p w:rsidR="00883CF4" w:rsidRPr="00883CF4" w:rsidRDefault="00883CF4" w:rsidP="00154256">
      <w:pPr>
        <w:widowControl w:val="0"/>
        <w:spacing w:line="380" w:lineRule="exact"/>
        <w:ind w:left="20"/>
        <w:jc w:val="center"/>
        <w:rPr>
          <w:noProof/>
          <w:sz w:val="28"/>
          <w:szCs w:val="28"/>
          <w:shd w:val="clear" w:color="auto" w:fill="FFFFFF"/>
        </w:rPr>
      </w:pPr>
    </w:p>
    <w:p w:rsidR="00883CF4" w:rsidRPr="007D3E27" w:rsidRDefault="00883CF4" w:rsidP="00154256">
      <w:pPr>
        <w:widowControl w:val="0"/>
        <w:tabs>
          <w:tab w:val="left" w:pos="1870"/>
        </w:tabs>
        <w:spacing w:line="380" w:lineRule="exact"/>
        <w:ind w:left="180" w:right="1400"/>
        <w:jc w:val="center"/>
        <w:rPr>
          <w:noProof/>
          <w:sz w:val="28"/>
          <w:szCs w:val="28"/>
          <w:shd w:val="clear" w:color="auto" w:fill="FFFFFF"/>
        </w:rPr>
      </w:pPr>
      <w:r w:rsidRPr="007D3E27">
        <w:rPr>
          <w:noProof/>
          <w:sz w:val="28"/>
          <w:szCs w:val="28"/>
          <w:shd w:val="clear" w:color="auto" w:fill="FFFFFF"/>
        </w:rPr>
        <w:t>2.1.Основные итоги социально-экономического развития</w:t>
      </w:r>
    </w:p>
    <w:p w:rsidR="00883CF4" w:rsidRPr="007D3E27" w:rsidRDefault="00B800EB" w:rsidP="00154256">
      <w:pPr>
        <w:widowControl w:val="0"/>
        <w:tabs>
          <w:tab w:val="left" w:pos="1870"/>
        </w:tabs>
        <w:spacing w:line="380" w:lineRule="exact"/>
        <w:ind w:left="180" w:right="1400"/>
        <w:jc w:val="center"/>
        <w:rPr>
          <w:noProof/>
          <w:sz w:val="28"/>
          <w:szCs w:val="28"/>
          <w:shd w:val="clear" w:color="auto" w:fill="FFFFFF"/>
        </w:rPr>
      </w:pPr>
      <w:r w:rsidRPr="007D3E27">
        <w:rPr>
          <w:noProof/>
          <w:sz w:val="28"/>
          <w:szCs w:val="28"/>
          <w:shd w:val="clear" w:color="auto" w:fill="FFFFFF"/>
        </w:rPr>
        <w:t>г. Яровое  за 20</w:t>
      </w:r>
      <w:r w:rsidR="0056513B">
        <w:rPr>
          <w:noProof/>
          <w:sz w:val="28"/>
          <w:szCs w:val="28"/>
          <w:shd w:val="clear" w:color="auto" w:fill="FFFFFF"/>
        </w:rPr>
        <w:t>20</w:t>
      </w:r>
      <w:r w:rsidR="00883CF4" w:rsidRPr="007D3E27">
        <w:rPr>
          <w:noProof/>
          <w:sz w:val="28"/>
          <w:szCs w:val="28"/>
          <w:shd w:val="clear" w:color="auto" w:fill="FFFFFF"/>
        </w:rPr>
        <w:t xml:space="preserve"> год</w:t>
      </w:r>
    </w:p>
    <w:p w:rsidR="00883CF4" w:rsidRPr="00883CF4" w:rsidRDefault="00883CF4" w:rsidP="00154256">
      <w:pPr>
        <w:widowControl w:val="0"/>
        <w:tabs>
          <w:tab w:val="left" w:pos="1870"/>
        </w:tabs>
        <w:spacing w:line="380" w:lineRule="exact"/>
        <w:ind w:left="1380" w:right="1400"/>
        <w:rPr>
          <w:noProof/>
          <w:sz w:val="28"/>
          <w:szCs w:val="28"/>
          <w:shd w:val="clear" w:color="auto" w:fill="FFFFFF"/>
        </w:rPr>
      </w:pPr>
    </w:p>
    <w:p w:rsidR="00297BEC" w:rsidRPr="00297BEC" w:rsidRDefault="00883CF4" w:rsidP="00415C8F">
      <w:pPr>
        <w:widowControl w:val="0"/>
        <w:spacing w:line="380" w:lineRule="exact"/>
        <w:ind w:right="40" w:firstLine="709"/>
        <w:jc w:val="both"/>
        <w:rPr>
          <w:noProof/>
          <w:sz w:val="28"/>
          <w:szCs w:val="28"/>
          <w:shd w:val="clear" w:color="auto" w:fill="FFFFFF"/>
        </w:rPr>
      </w:pPr>
      <w:r w:rsidRPr="00E3308B">
        <w:rPr>
          <w:noProof/>
          <w:sz w:val="28"/>
          <w:szCs w:val="28"/>
          <w:shd w:val="clear" w:color="auto" w:fill="FFFFFF"/>
        </w:rPr>
        <w:t xml:space="preserve">Основные параметры бюджета городского округа были установлены </w:t>
      </w:r>
      <w:r w:rsidR="00297BEC" w:rsidRPr="00297BEC">
        <w:rPr>
          <w:noProof/>
          <w:sz w:val="28"/>
          <w:szCs w:val="28"/>
          <w:shd w:val="clear" w:color="auto" w:fill="FFFFFF"/>
        </w:rPr>
        <w:t>решением ГСд г. Яровое Алтайского края от 26.11.2019г.  № 34 «О бюджете муниципального образования город Яровое Алтайского края на 2020 год».</w:t>
      </w:r>
    </w:p>
    <w:p w:rsidR="00883CF4" w:rsidRPr="00883CF4" w:rsidRDefault="00883CF4" w:rsidP="00415C8F">
      <w:pPr>
        <w:widowControl w:val="0"/>
        <w:spacing w:line="380" w:lineRule="exact"/>
        <w:ind w:right="40" w:firstLine="709"/>
        <w:jc w:val="both"/>
        <w:rPr>
          <w:noProof/>
          <w:sz w:val="28"/>
          <w:szCs w:val="28"/>
          <w:shd w:val="clear" w:color="auto" w:fill="FFFFFF"/>
        </w:rPr>
      </w:pPr>
      <w:r w:rsidRPr="00883CF4">
        <w:rPr>
          <w:noProof/>
          <w:sz w:val="28"/>
          <w:szCs w:val="28"/>
          <w:shd w:val="clear" w:color="auto" w:fill="FFFFFF"/>
        </w:rPr>
        <w:t>При определении прогнозных показателей доходов бюджета городского округа был соблюден принцип достоверности бюджета, основанный на                      надеж</w:t>
      </w:r>
      <w:r w:rsidRPr="00883CF4">
        <w:rPr>
          <w:noProof/>
          <w:sz w:val="28"/>
          <w:szCs w:val="28"/>
          <w:shd w:val="clear" w:color="auto" w:fill="FFFFFF"/>
        </w:rPr>
        <w:softHyphen/>
        <w:t>ности показателей прогноза социально-экономического развития города.</w:t>
      </w:r>
    </w:p>
    <w:p w:rsidR="00883CF4" w:rsidRPr="00883CF4" w:rsidRDefault="00883CF4" w:rsidP="00415C8F">
      <w:pPr>
        <w:widowControl w:val="0"/>
        <w:spacing w:line="380" w:lineRule="exact"/>
        <w:ind w:right="40" w:firstLine="709"/>
        <w:jc w:val="both"/>
        <w:rPr>
          <w:noProof/>
          <w:sz w:val="28"/>
          <w:szCs w:val="28"/>
          <w:shd w:val="clear" w:color="auto" w:fill="FFFFFF"/>
        </w:rPr>
      </w:pPr>
      <w:r w:rsidRPr="00883CF4">
        <w:rPr>
          <w:noProof/>
          <w:sz w:val="28"/>
          <w:szCs w:val="28"/>
          <w:shd w:val="clear" w:color="auto" w:fill="FFFFFF"/>
        </w:rPr>
        <w:t>Прогноз основных показателей социально-экономического развития го</w:t>
      </w:r>
      <w:r w:rsidRPr="00883CF4">
        <w:rPr>
          <w:noProof/>
          <w:sz w:val="28"/>
          <w:szCs w:val="28"/>
          <w:shd w:val="clear" w:color="auto" w:fill="FFFFFF"/>
        </w:rPr>
        <w:softHyphen/>
        <w:t>рода Яровое разработан в варианте на основе параметров предваритель</w:t>
      </w:r>
      <w:r w:rsidRPr="00883CF4">
        <w:rPr>
          <w:noProof/>
          <w:sz w:val="28"/>
          <w:szCs w:val="28"/>
          <w:shd w:val="clear" w:color="auto" w:fill="FFFFFF"/>
        </w:rPr>
        <w:softHyphen/>
        <w:t>ного прогноза социально-экономического развития Алтайского края и задач на среднесрочную перспективу, обозначенных в программных документах, с уче</w:t>
      </w:r>
      <w:r w:rsidRPr="00883CF4">
        <w:rPr>
          <w:noProof/>
          <w:sz w:val="28"/>
          <w:szCs w:val="28"/>
          <w:shd w:val="clear" w:color="auto" w:fill="FFFFFF"/>
        </w:rPr>
        <w:softHyphen/>
        <w:t>том анализа развития экономической ситуации за предшествующие годы, оцен</w:t>
      </w:r>
      <w:r w:rsidRPr="00883CF4">
        <w:rPr>
          <w:noProof/>
          <w:sz w:val="28"/>
          <w:szCs w:val="28"/>
          <w:shd w:val="clear" w:color="auto" w:fill="FFFFFF"/>
        </w:rPr>
        <w:softHyphen/>
        <w:t>ки основных показателей и тенденций развития до конца текущего года.</w:t>
      </w:r>
    </w:p>
    <w:p w:rsidR="00883CF4" w:rsidRPr="00883CF4" w:rsidRDefault="00883CF4" w:rsidP="00415C8F">
      <w:pPr>
        <w:widowControl w:val="0"/>
        <w:shd w:val="clear" w:color="auto" w:fill="FFFFFF"/>
        <w:spacing w:line="380" w:lineRule="exact"/>
        <w:ind w:right="40" w:firstLine="709"/>
        <w:jc w:val="both"/>
        <w:rPr>
          <w:noProof/>
          <w:sz w:val="28"/>
          <w:szCs w:val="28"/>
          <w:shd w:val="clear" w:color="auto" w:fill="FFFFFF"/>
        </w:rPr>
      </w:pPr>
      <w:r w:rsidRPr="00077E4A">
        <w:rPr>
          <w:noProof/>
          <w:sz w:val="28"/>
          <w:szCs w:val="28"/>
          <w:shd w:val="clear" w:color="auto" w:fill="FFFFFF"/>
        </w:rPr>
        <w:t>Прогноз со</w:t>
      </w:r>
      <w:r w:rsidRPr="00077E4A">
        <w:rPr>
          <w:noProof/>
          <w:sz w:val="28"/>
          <w:szCs w:val="28"/>
          <w:shd w:val="clear" w:color="auto" w:fill="FFFFFF"/>
        </w:rPr>
        <w:softHyphen/>
        <w:t>циально-экономического развития муниципального образования город Яровое Алтайского края на 20</w:t>
      </w:r>
      <w:r w:rsidR="00E2134C" w:rsidRPr="00077E4A">
        <w:rPr>
          <w:noProof/>
          <w:sz w:val="28"/>
          <w:szCs w:val="28"/>
          <w:shd w:val="clear" w:color="auto" w:fill="FFFFFF"/>
        </w:rPr>
        <w:t xml:space="preserve">20 </w:t>
      </w:r>
      <w:r w:rsidRPr="00077E4A">
        <w:rPr>
          <w:noProof/>
          <w:sz w:val="28"/>
          <w:szCs w:val="28"/>
          <w:shd w:val="clear" w:color="auto" w:fill="FFFFFF"/>
        </w:rPr>
        <w:t xml:space="preserve">год и на </w:t>
      </w:r>
      <w:r w:rsidR="00E2134C" w:rsidRPr="00077E4A">
        <w:rPr>
          <w:noProof/>
          <w:sz w:val="28"/>
          <w:szCs w:val="28"/>
          <w:shd w:val="clear" w:color="auto" w:fill="FFFFFF"/>
        </w:rPr>
        <w:t xml:space="preserve">плановый </w:t>
      </w:r>
      <w:r w:rsidRPr="00077E4A">
        <w:rPr>
          <w:noProof/>
          <w:sz w:val="28"/>
          <w:szCs w:val="28"/>
          <w:shd w:val="clear" w:color="auto" w:fill="FFFFFF"/>
        </w:rPr>
        <w:t>период до 2021</w:t>
      </w:r>
      <w:r w:rsidR="00E2134C" w:rsidRPr="00077E4A">
        <w:rPr>
          <w:noProof/>
          <w:sz w:val="28"/>
          <w:szCs w:val="28"/>
          <w:shd w:val="clear" w:color="auto" w:fill="FFFFFF"/>
        </w:rPr>
        <w:t>-2022</w:t>
      </w:r>
      <w:r w:rsidRPr="00077E4A">
        <w:rPr>
          <w:noProof/>
          <w:sz w:val="28"/>
          <w:szCs w:val="28"/>
          <w:shd w:val="clear" w:color="auto" w:fill="FFFFFF"/>
        </w:rPr>
        <w:t xml:space="preserve"> год</w:t>
      </w:r>
      <w:r w:rsidR="00E2134C" w:rsidRPr="00077E4A">
        <w:rPr>
          <w:noProof/>
          <w:sz w:val="28"/>
          <w:szCs w:val="28"/>
          <w:shd w:val="clear" w:color="auto" w:fill="FFFFFF"/>
        </w:rPr>
        <w:t>ы</w:t>
      </w:r>
      <w:r w:rsidRPr="00077E4A">
        <w:rPr>
          <w:noProof/>
          <w:sz w:val="28"/>
          <w:szCs w:val="28"/>
          <w:shd w:val="clear" w:color="auto" w:fill="FFFFFF"/>
        </w:rPr>
        <w:t xml:space="preserve">  был одобрен постановлением Администрации города</w:t>
      </w:r>
      <w:r w:rsidRPr="00883CF4">
        <w:rPr>
          <w:noProof/>
          <w:sz w:val="28"/>
          <w:szCs w:val="28"/>
          <w:shd w:val="clear" w:color="auto" w:fill="FFFFFF"/>
        </w:rPr>
        <w:t xml:space="preserve"> Яровое Алтайского края </w:t>
      </w:r>
      <w:r w:rsidRPr="00506076">
        <w:rPr>
          <w:noProof/>
          <w:sz w:val="28"/>
          <w:szCs w:val="28"/>
          <w:shd w:val="clear" w:color="auto" w:fill="FFFFFF"/>
        </w:rPr>
        <w:t>от 1</w:t>
      </w:r>
      <w:r w:rsidR="004A2D5A">
        <w:rPr>
          <w:noProof/>
          <w:sz w:val="28"/>
          <w:szCs w:val="28"/>
          <w:shd w:val="clear" w:color="auto" w:fill="FFFFFF"/>
        </w:rPr>
        <w:t>8</w:t>
      </w:r>
      <w:r w:rsidRPr="00506076">
        <w:rPr>
          <w:noProof/>
          <w:sz w:val="28"/>
          <w:szCs w:val="28"/>
          <w:shd w:val="clear" w:color="auto" w:fill="FFFFFF"/>
        </w:rPr>
        <w:t>.11.201</w:t>
      </w:r>
      <w:r w:rsidR="004A2D5A">
        <w:rPr>
          <w:noProof/>
          <w:sz w:val="28"/>
          <w:szCs w:val="28"/>
          <w:shd w:val="clear" w:color="auto" w:fill="FFFFFF"/>
        </w:rPr>
        <w:t>9</w:t>
      </w:r>
      <w:r w:rsidRPr="00506076">
        <w:rPr>
          <w:noProof/>
          <w:sz w:val="28"/>
          <w:szCs w:val="28"/>
          <w:shd w:val="clear" w:color="auto" w:fill="FFFFFF"/>
        </w:rPr>
        <w:t xml:space="preserve">  № </w:t>
      </w:r>
      <w:r w:rsidR="004A2D5A">
        <w:rPr>
          <w:noProof/>
          <w:sz w:val="28"/>
          <w:szCs w:val="28"/>
          <w:shd w:val="clear" w:color="auto" w:fill="FFFFFF"/>
        </w:rPr>
        <w:t>957.</w:t>
      </w:r>
    </w:p>
    <w:p w:rsidR="00021602" w:rsidRDefault="00883CF4" w:rsidP="00415C8F">
      <w:pPr>
        <w:widowControl w:val="0"/>
        <w:shd w:val="clear" w:color="auto" w:fill="FFFFFF"/>
        <w:spacing w:line="380" w:lineRule="exact"/>
        <w:ind w:right="40" w:firstLine="709"/>
        <w:jc w:val="both"/>
        <w:rPr>
          <w:noProof/>
          <w:sz w:val="28"/>
          <w:szCs w:val="28"/>
          <w:shd w:val="clear" w:color="auto" w:fill="FFFFFF"/>
        </w:rPr>
      </w:pPr>
      <w:r w:rsidRPr="00883CF4">
        <w:rPr>
          <w:noProof/>
          <w:sz w:val="28"/>
          <w:szCs w:val="28"/>
          <w:shd w:val="clear" w:color="auto" w:fill="FFFFFF"/>
        </w:rPr>
        <w:t>Итоги социально-экономического развития города Яров</w:t>
      </w:r>
      <w:r w:rsidR="00E95A3C">
        <w:rPr>
          <w:noProof/>
          <w:sz w:val="28"/>
          <w:szCs w:val="28"/>
          <w:shd w:val="clear" w:color="auto" w:fill="FFFFFF"/>
        </w:rPr>
        <w:t>ое за 20</w:t>
      </w:r>
      <w:r w:rsidR="0051326B">
        <w:rPr>
          <w:noProof/>
          <w:sz w:val="28"/>
          <w:szCs w:val="28"/>
          <w:shd w:val="clear" w:color="auto" w:fill="FFFFFF"/>
        </w:rPr>
        <w:t>20</w:t>
      </w:r>
      <w:r w:rsidRPr="00883CF4">
        <w:rPr>
          <w:noProof/>
          <w:sz w:val="28"/>
          <w:szCs w:val="28"/>
          <w:shd w:val="clear" w:color="auto" w:fill="FFFFFF"/>
        </w:rPr>
        <w:t xml:space="preserve"> год приведены в следующей таблице 3.</w:t>
      </w:r>
    </w:p>
    <w:p w:rsidR="00415C8F" w:rsidRDefault="00415C8F" w:rsidP="008E62BA">
      <w:pPr>
        <w:widowControl w:val="0"/>
        <w:shd w:val="clear" w:color="auto" w:fill="FFFFFF"/>
        <w:spacing w:line="380" w:lineRule="exact"/>
        <w:ind w:left="360" w:right="40" w:firstLine="580"/>
        <w:jc w:val="right"/>
        <w:rPr>
          <w:noProof/>
          <w:sz w:val="26"/>
          <w:szCs w:val="26"/>
          <w:shd w:val="clear" w:color="auto" w:fill="FFFFFF"/>
        </w:rPr>
      </w:pPr>
    </w:p>
    <w:p w:rsidR="00C342E3" w:rsidRDefault="00C342E3" w:rsidP="008E62BA">
      <w:pPr>
        <w:widowControl w:val="0"/>
        <w:shd w:val="clear" w:color="auto" w:fill="FFFFFF"/>
        <w:spacing w:line="380" w:lineRule="exact"/>
        <w:ind w:left="360" w:right="40" w:firstLine="580"/>
        <w:jc w:val="right"/>
        <w:rPr>
          <w:noProof/>
          <w:sz w:val="26"/>
          <w:szCs w:val="26"/>
          <w:shd w:val="clear" w:color="auto" w:fill="FFFFFF"/>
        </w:rPr>
      </w:pPr>
    </w:p>
    <w:p w:rsidR="00C342E3" w:rsidRDefault="00C342E3" w:rsidP="008E62BA">
      <w:pPr>
        <w:widowControl w:val="0"/>
        <w:shd w:val="clear" w:color="auto" w:fill="FFFFFF"/>
        <w:spacing w:line="380" w:lineRule="exact"/>
        <w:ind w:left="360" w:right="40" w:firstLine="580"/>
        <w:jc w:val="right"/>
        <w:rPr>
          <w:noProof/>
          <w:sz w:val="26"/>
          <w:szCs w:val="26"/>
          <w:shd w:val="clear" w:color="auto" w:fill="FFFFFF"/>
        </w:rPr>
      </w:pPr>
    </w:p>
    <w:p w:rsidR="00C342E3" w:rsidRDefault="00C342E3" w:rsidP="008E62BA">
      <w:pPr>
        <w:widowControl w:val="0"/>
        <w:shd w:val="clear" w:color="auto" w:fill="FFFFFF"/>
        <w:spacing w:line="380" w:lineRule="exact"/>
        <w:ind w:left="360" w:right="40" w:firstLine="580"/>
        <w:jc w:val="right"/>
        <w:rPr>
          <w:noProof/>
          <w:sz w:val="26"/>
          <w:szCs w:val="26"/>
          <w:shd w:val="clear" w:color="auto" w:fill="FFFFFF"/>
        </w:rPr>
      </w:pPr>
    </w:p>
    <w:p w:rsidR="00C342E3" w:rsidRDefault="00C342E3" w:rsidP="008E62BA">
      <w:pPr>
        <w:widowControl w:val="0"/>
        <w:shd w:val="clear" w:color="auto" w:fill="FFFFFF"/>
        <w:spacing w:line="380" w:lineRule="exact"/>
        <w:ind w:left="360" w:right="40" w:firstLine="580"/>
        <w:jc w:val="right"/>
        <w:rPr>
          <w:noProof/>
          <w:sz w:val="26"/>
          <w:szCs w:val="26"/>
          <w:shd w:val="clear" w:color="auto" w:fill="FFFFFF"/>
        </w:rPr>
      </w:pPr>
    </w:p>
    <w:p w:rsidR="00883CF4" w:rsidRDefault="00883CF4" w:rsidP="008E62BA">
      <w:pPr>
        <w:widowControl w:val="0"/>
        <w:shd w:val="clear" w:color="auto" w:fill="FFFFFF"/>
        <w:spacing w:line="380" w:lineRule="exact"/>
        <w:ind w:left="360" w:right="40" w:firstLine="580"/>
        <w:jc w:val="right"/>
        <w:rPr>
          <w:noProof/>
          <w:sz w:val="26"/>
          <w:szCs w:val="26"/>
          <w:shd w:val="clear" w:color="auto" w:fill="FFFFFF"/>
        </w:rPr>
      </w:pPr>
      <w:r w:rsidRPr="00883CF4">
        <w:rPr>
          <w:noProof/>
          <w:sz w:val="26"/>
          <w:szCs w:val="26"/>
          <w:shd w:val="clear" w:color="auto" w:fill="FFFFFF"/>
        </w:rPr>
        <w:t xml:space="preserve">Таблица 3 </w:t>
      </w:r>
      <w:r w:rsidR="00AB1C1E">
        <w:rPr>
          <w:noProof/>
          <w:sz w:val="26"/>
          <w:szCs w:val="26"/>
          <w:shd w:val="clear" w:color="auto" w:fill="FFFFFF"/>
        </w:rPr>
        <w:t>(тыс.рублей)</w:t>
      </w:r>
    </w:p>
    <w:p w:rsidR="00883CF4" w:rsidRPr="00883CF4" w:rsidRDefault="00883CF4" w:rsidP="00154256">
      <w:pPr>
        <w:spacing w:line="380" w:lineRule="exact"/>
        <w:ind w:firstLine="600"/>
        <w:rPr>
          <w:sz w:val="28"/>
          <w:szCs w:val="28"/>
          <w:lang w:eastAsia="en-US"/>
        </w:rPr>
      </w:pPr>
      <w:r w:rsidRPr="00883CF4">
        <w:rPr>
          <w:sz w:val="28"/>
          <w:szCs w:val="28"/>
          <w:lang w:eastAsia="en-US"/>
        </w:rPr>
        <w:t>Итоги социально-экономического развития города Яровое за 20</w:t>
      </w:r>
      <w:r w:rsidR="0051326B">
        <w:rPr>
          <w:sz w:val="28"/>
          <w:szCs w:val="28"/>
          <w:lang w:eastAsia="en-US"/>
        </w:rPr>
        <w:t>20</w:t>
      </w:r>
      <w:r w:rsidRPr="00883CF4">
        <w:rPr>
          <w:sz w:val="28"/>
          <w:szCs w:val="28"/>
          <w:lang w:eastAsia="en-US"/>
        </w:rPr>
        <w:t xml:space="preserve"> год</w:t>
      </w:r>
    </w:p>
    <w:p w:rsidR="00883CF4" w:rsidRPr="00417039" w:rsidRDefault="00883CF4" w:rsidP="00417039">
      <w:pPr>
        <w:tabs>
          <w:tab w:val="left" w:pos="8775"/>
        </w:tabs>
        <w:spacing w:line="380" w:lineRule="exact"/>
        <w:ind w:right="141" w:firstLine="600"/>
        <w:jc w:val="right"/>
        <w:rPr>
          <w:sz w:val="26"/>
          <w:szCs w:val="26"/>
          <w:lang w:eastAsia="en-US"/>
        </w:rPr>
      </w:pPr>
    </w:p>
    <w:tbl>
      <w:tblPr>
        <w:tblW w:w="9364" w:type="dxa"/>
        <w:tblInd w:w="93" w:type="dxa"/>
        <w:tblLook w:val="00A0" w:firstRow="1" w:lastRow="0" w:firstColumn="1" w:lastColumn="0" w:noHBand="0" w:noVBand="0"/>
      </w:tblPr>
      <w:tblGrid>
        <w:gridCol w:w="3134"/>
        <w:gridCol w:w="1960"/>
        <w:gridCol w:w="1300"/>
        <w:gridCol w:w="1479"/>
        <w:gridCol w:w="1491"/>
      </w:tblGrid>
      <w:tr w:rsidR="00883CF4" w:rsidRPr="00883CF4" w:rsidTr="00883CF4">
        <w:trPr>
          <w:trHeight w:val="469"/>
        </w:trPr>
        <w:tc>
          <w:tcPr>
            <w:tcW w:w="3134" w:type="dxa"/>
            <w:vMerge w:val="restart"/>
            <w:tcBorders>
              <w:top w:val="single" w:sz="8" w:space="0" w:color="auto"/>
              <w:left w:val="single" w:sz="8" w:space="0" w:color="auto"/>
              <w:bottom w:val="single" w:sz="4" w:space="0" w:color="000000"/>
              <w:right w:val="single" w:sz="4" w:space="0" w:color="auto"/>
            </w:tcBorders>
            <w:vAlign w:val="center"/>
          </w:tcPr>
          <w:p w:rsidR="00883CF4" w:rsidRPr="00077E4A" w:rsidRDefault="00883CF4" w:rsidP="00154256">
            <w:pPr>
              <w:spacing w:line="380" w:lineRule="exact"/>
              <w:jc w:val="center"/>
              <w:rPr>
                <w:bCs/>
              </w:rPr>
            </w:pPr>
            <w:r w:rsidRPr="00077E4A">
              <w:rPr>
                <w:bCs/>
              </w:rPr>
              <w:t>Наименование показателя</w:t>
            </w:r>
          </w:p>
        </w:tc>
        <w:tc>
          <w:tcPr>
            <w:tcW w:w="1960" w:type="dxa"/>
            <w:vMerge w:val="restart"/>
            <w:tcBorders>
              <w:top w:val="single" w:sz="8" w:space="0" w:color="auto"/>
              <w:left w:val="single" w:sz="4" w:space="0" w:color="auto"/>
              <w:bottom w:val="single" w:sz="4" w:space="0" w:color="000000"/>
              <w:right w:val="single" w:sz="4" w:space="0" w:color="auto"/>
            </w:tcBorders>
            <w:vAlign w:val="center"/>
          </w:tcPr>
          <w:p w:rsidR="00883CF4" w:rsidRPr="00077E4A" w:rsidRDefault="00883CF4" w:rsidP="00154256">
            <w:pPr>
              <w:spacing w:line="380" w:lineRule="exact"/>
              <w:jc w:val="center"/>
              <w:rPr>
                <w:bCs/>
              </w:rPr>
            </w:pPr>
            <w:r w:rsidRPr="00077E4A">
              <w:rPr>
                <w:bCs/>
              </w:rPr>
              <w:t>Единицы измерения</w:t>
            </w:r>
          </w:p>
        </w:tc>
        <w:tc>
          <w:tcPr>
            <w:tcW w:w="1300" w:type="dxa"/>
            <w:tcBorders>
              <w:top w:val="single" w:sz="8" w:space="0" w:color="auto"/>
              <w:left w:val="nil"/>
              <w:bottom w:val="single" w:sz="4" w:space="0" w:color="auto"/>
              <w:right w:val="single" w:sz="4" w:space="0" w:color="auto"/>
            </w:tcBorders>
            <w:vAlign w:val="center"/>
          </w:tcPr>
          <w:p w:rsidR="00883CF4" w:rsidRPr="00077E4A" w:rsidRDefault="00883CF4" w:rsidP="00D5593F">
            <w:pPr>
              <w:spacing w:line="380" w:lineRule="exact"/>
              <w:jc w:val="center"/>
              <w:rPr>
                <w:bCs/>
              </w:rPr>
            </w:pPr>
            <w:r w:rsidRPr="00077E4A">
              <w:rPr>
                <w:bCs/>
              </w:rPr>
              <w:t>2 01</w:t>
            </w:r>
            <w:r w:rsidR="00D5593F" w:rsidRPr="00077E4A">
              <w:rPr>
                <w:bCs/>
              </w:rPr>
              <w:t>9</w:t>
            </w:r>
          </w:p>
        </w:tc>
        <w:tc>
          <w:tcPr>
            <w:tcW w:w="1479" w:type="dxa"/>
            <w:tcBorders>
              <w:top w:val="single" w:sz="8" w:space="0" w:color="auto"/>
              <w:left w:val="nil"/>
              <w:bottom w:val="single" w:sz="4" w:space="0" w:color="auto"/>
              <w:right w:val="single" w:sz="4" w:space="0" w:color="auto"/>
            </w:tcBorders>
            <w:vAlign w:val="center"/>
          </w:tcPr>
          <w:p w:rsidR="00883CF4" w:rsidRPr="00077E4A" w:rsidRDefault="00883CF4" w:rsidP="0051326B">
            <w:pPr>
              <w:spacing w:line="380" w:lineRule="exact"/>
              <w:jc w:val="center"/>
              <w:rPr>
                <w:bCs/>
              </w:rPr>
            </w:pPr>
            <w:r w:rsidRPr="00077E4A">
              <w:rPr>
                <w:bCs/>
              </w:rPr>
              <w:t>2 0</w:t>
            </w:r>
            <w:r w:rsidR="0051326B" w:rsidRPr="00077E4A">
              <w:rPr>
                <w:bCs/>
              </w:rPr>
              <w:t>20</w:t>
            </w:r>
          </w:p>
        </w:tc>
        <w:tc>
          <w:tcPr>
            <w:tcW w:w="1491" w:type="dxa"/>
            <w:vMerge w:val="restart"/>
            <w:tcBorders>
              <w:top w:val="single" w:sz="8" w:space="0" w:color="auto"/>
              <w:left w:val="single" w:sz="4" w:space="0" w:color="auto"/>
              <w:bottom w:val="single" w:sz="4" w:space="0" w:color="000000"/>
              <w:right w:val="single" w:sz="4" w:space="0" w:color="auto"/>
            </w:tcBorders>
            <w:vAlign w:val="center"/>
          </w:tcPr>
          <w:p w:rsidR="00883CF4" w:rsidRPr="00077E4A" w:rsidRDefault="00883CF4" w:rsidP="00154256">
            <w:pPr>
              <w:spacing w:line="380" w:lineRule="exact"/>
              <w:jc w:val="center"/>
              <w:rPr>
                <w:bCs/>
              </w:rPr>
            </w:pPr>
            <w:r w:rsidRPr="00077E4A">
              <w:rPr>
                <w:bCs/>
              </w:rPr>
              <w:t>темп роста (снижения),%</w:t>
            </w:r>
          </w:p>
        </w:tc>
      </w:tr>
      <w:tr w:rsidR="00883CF4" w:rsidRPr="00883CF4" w:rsidTr="00883CF4">
        <w:trPr>
          <w:trHeight w:val="525"/>
        </w:trPr>
        <w:tc>
          <w:tcPr>
            <w:tcW w:w="3134" w:type="dxa"/>
            <w:vMerge/>
            <w:tcBorders>
              <w:top w:val="single" w:sz="8" w:space="0" w:color="auto"/>
              <w:left w:val="single" w:sz="8" w:space="0" w:color="auto"/>
              <w:bottom w:val="single" w:sz="4" w:space="0" w:color="000000"/>
              <w:right w:val="single" w:sz="4" w:space="0" w:color="auto"/>
            </w:tcBorders>
            <w:vAlign w:val="center"/>
          </w:tcPr>
          <w:p w:rsidR="00883CF4" w:rsidRPr="00077E4A" w:rsidRDefault="00883CF4" w:rsidP="00154256">
            <w:pPr>
              <w:spacing w:line="380" w:lineRule="exact"/>
              <w:rPr>
                <w:bCs/>
              </w:rPr>
            </w:pPr>
          </w:p>
        </w:tc>
        <w:tc>
          <w:tcPr>
            <w:tcW w:w="1960" w:type="dxa"/>
            <w:vMerge/>
            <w:tcBorders>
              <w:top w:val="single" w:sz="8" w:space="0" w:color="auto"/>
              <w:left w:val="single" w:sz="4" w:space="0" w:color="auto"/>
              <w:bottom w:val="single" w:sz="4" w:space="0" w:color="000000"/>
              <w:right w:val="single" w:sz="4" w:space="0" w:color="auto"/>
            </w:tcBorders>
            <w:vAlign w:val="center"/>
          </w:tcPr>
          <w:p w:rsidR="00883CF4" w:rsidRPr="00077E4A" w:rsidRDefault="00883CF4" w:rsidP="00154256">
            <w:pPr>
              <w:spacing w:line="380" w:lineRule="exact"/>
              <w:rPr>
                <w:bCs/>
              </w:rPr>
            </w:pPr>
          </w:p>
        </w:tc>
        <w:tc>
          <w:tcPr>
            <w:tcW w:w="130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rPr>
                <w:bCs/>
              </w:rPr>
            </w:pPr>
            <w:r w:rsidRPr="00077E4A">
              <w:rPr>
                <w:bCs/>
              </w:rPr>
              <w:t>факт</w:t>
            </w:r>
          </w:p>
        </w:tc>
        <w:tc>
          <w:tcPr>
            <w:tcW w:w="1479"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rPr>
                <w:bCs/>
              </w:rPr>
            </w:pPr>
            <w:r w:rsidRPr="00077E4A">
              <w:rPr>
                <w:bCs/>
              </w:rPr>
              <w:t>факт</w:t>
            </w:r>
          </w:p>
        </w:tc>
        <w:tc>
          <w:tcPr>
            <w:tcW w:w="1491" w:type="dxa"/>
            <w:vMerge/>
            <w:tcBorders>
              <w:top w:val="single" w:sz="8" w:space="0" w:color="auto"/>
              <w:left w:val="single" w:sz="4" w:space="0" w:color="auto"/>
              <w:bottom w:val="single" w:sz="4" w:space="0" w:color="000000"/>
              <w:right w:val="single" w:sz="4" w:space="0" w:color="auto"/>
            </w:tcBorders>
            <w:vAlign w:val="center"/>
          </w:tcPr>
          <w:p w:rsidR="00883CF4" w:rsidRPr="00077E4A" w:rsidRDefault="00883CF4" w:rsidP="00154256">
            <w:pPr>
              <w:spacing w:line="380" w:lineRule="exact"/>
              <w:rPr>
                <w:bCs/>
              </w:rPr>
            </w:pPr>
          </w:p>
        </w:tc>
      </w:tr>
      <w:tr w:rsidR="00D5593F" w:rsidRPr="00883CF4" w:rsidTr="00883CF4">
        <w:trPr>
          <w:trHeight w:val="375"/>
        </w:trPr>
        <w:tc>
          <w:tcPr>
            <w:tcW w:w="3134" w:type="dxa"/>
            <w:tcBorders>
              <w:top w:val="single" w:sz="4" w:space="0" w:color="auto"/>
              <w:left w:val="single" w:sz="8" w:space="0" w:color="auto"/>
              <w:bottom w:val="single" w:sz="4" w:space="0" w:color="auto"/>
              <w:right w:val="single" w:sz="4" w:space="0" w:color="auto"/>
            </w:tcBorders>
            <w:vAlign w:val="bottom"/>
          </w:tcPr>
          <w:p w:rsidR="00D5593F" w:rsidRPr="00077E4A" w:rsidRDefault="00D5593F" w:rsidP="00154256">
            <w:pPr>
              <w:spacing w:line="380" w:lineRule="exact"/>
              <w:rPr>
                <w:bCs/>
              </w:rPr>
            </w:pPr>
            <w:r w:rsidRPr="00077E4A">
              <w:rPr>
                <w:bCs/>
              </w:rPr>
              <w:t xml:space="preserve">Среднегодовая численность населения </w:t>
            </w:r>
          </w:p>
        </w:tc>
        <w:tc>
          <w:tcPr>
            <w:tcW w:w="1960" w:type="dxa"/>
            <w:tcBorders>
              <w:top w:val="single" w:sz="4" w:space="0" w:color="auto"/>
              <w:left w:val="nil"/>
              <w:bottom w:val="single" w:sz="4" w:space="0" w:color="auto"/>
              <w:right w:val="single" w:sz="4" w:space="0" w:color="auto"/>
            </w:tcBorders>
            <w:vAlign w:val="bottom"/>
          </w:tcPr>
          <w:p w:rsidR="00D5593F" w:rsidRPr="00077E4A" w:rsidRDefault="00D5593F"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D5593F" w:rsidRPr="00077E4A" w:rsidRDefault="00D5593F" w:rsidP="003401E1">
            <w:pPr>
              <w:spacing w:line="380" w:lineRule="exact"/>
              <w:jc w:val="center"/>
              <w:rPr>
                <w:bCs/>
              </w:rPr>
            </w:pPr>
            <w:r w:rsidRPr="00077E4A">
              <w:rPr>
                <w:bCs/>
              </w:rPr>
              <w:t>18 0</w:t>
            </w:r>
            <w:r w:rsidR="003401E1" w:rsidRPr="00077E4A">
              <w:rPr>
                <w:bCs/>
              </w:rPr>
              <w:t>52</w:t>
            </w:r>
          </w:p>
        </w:tc>
        <w:tc>
          <w:tcPr>
            <w:tcW w:w="1479" w:type="dxa"/>
            <w:tcBorders>
              <w:top w:val="nil"/>
              <w:left w:val="nil"/>
              <w:bottom w:val="single" w:sz="4" w:space="0" w:color="auto"/>
              <w:right w:val="single" w:sz="4" w:space="0" w:color="auto"/>
            </w:tcBorders>
            <w:vAlign w:val="center"/>
          </w:tcPr>
          <w:p w:rsidR="00D5593F" w:rsidRPr="00077E4A" w:rsidRDefault="00D5593F" w:rsidP="00764529">
            <w:pPr>
              <w:spacing w:line="380" w:lineRule="exact"/>
              <w:jc w:val="center"/>
              <w:rPr>
                <w:bCs/>
              </w:rPr>
            </w:pPr>
            <w:r w:rsidRPr="00077E4A">
              <w:rPr>
                <w:bCs/>
              </w:rPr>
              <w:t>18 0</w:t>
            </w:r>
            <w:r w:rsidR="00764529" w:rsidRPr="00077E4A">
              <w:rPr>
                <w:bCs/>
              </w:rPr>
              <w:t>53</w:t>
            </w:r>
          </w:p>
        </w:tc>
        <w:tc>
          <w:tcPr>
            <w:tcW w:w="1491" w:type="dxa"/>
            <w:tcBorders>
              <w:top w:val="single" w:sz="4" w:space="0" w:color="auto"/>
              <w:left w:val="nil"/>
              <w:bottom w:val="single" w:sz="4" w:space="0" w:color="auto"/>
              <w:right w:val="single" w:sz="4" w:space="0" w:color="auto"/>
            </w:tcBorders>
            <w:noWrap/>
            <w:vAlign w:val="center"/>
          </w:tcPr>
          <w:p w:rsidR="00D5593F" w:rsidRPr="00077E4A" w:rsidRDefault="00764529" w:rsidP="00154256">
            <w:pPr>
              <w:spacing w:line="380" w:lineRule="exact"/>
              <w:jc w:val="center"/>
            </w:pPr>
            <w:r w:rsidRPr="00077E4A">
              <w:t>100,0</w:t>
            </w:r>
          </w:p>
        </w:tc>
      </w:tr>
      <w:tr w:rsidR="00883CF4" w:rsidRPr="00883CF4" w:rsidTr="00883CF4">
        <w:trPr>
          <w:trHeight w:val="6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Общий коэффициент рождаемости</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xml:space="preserve">на 1 </w:t>
            </w:r>
            <w:proofErr w:type="spellStart"/>
            <w:r w:rsidRPr="00077E4A">
              <w:t>тыс.чел</w:t>
            </w:r>
            <w:proofErr w:type="spellEnd"/>
            <w:r w:rsidRPr="00077E4A">
              <w:t>. населения</w:t>
            </w:r>
          </w:p>
        </w:tc>
        <w:tc>
          <w:tcPr>
            <w:tcW w:w="1300" w:type="dxa"/>
            <w:tcBorders>
              <w:top w:val="nil"/>
              <w:left w:val="nil"/>
              <w:bottom w:val="single" w:sz="4" w:space="0" w:color="auto"/>
              <w:right w:val="single" w:sz="4" w:space="0" w:color="auto"/>
            </w:tcBorders>
            <w:noWrap/>
            <w:vAlign w:val="center"/>
          </w:tcPr>
          <w:p w:rsidR="00883CF4" w:rsidRPr="00077E4A" w:rsidRDefault="00D5593F" w:rsidP="00154256">
            <w:pPr>
              <w:spacing w:line="380" w:lineRule="exact"/>
              <w:jc w:val="center"/>
              <w:rPr>
                <w:bCs/>
              </w:rPr>
            </w:pPr>
            <w:r w:rsidRPr="00077E4A">
              <w:rPr>
                <w:bCs/>
              </w:rPr>
              <w:t>4,7</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4,0</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85,1</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 xml:space="preserve">Число родившихся </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883CF4" w:rsidRPr="00077E4A" w:rsidRDefault="00883CF4" w:rsidP="00D5593F">
            <w:pPr>
              <w:spacing w:line="380" w:lineRule="exact"/>
              <w:jc w:val="center"/>
            </w:pPr>
            <w:r w:rsidRPr="00077E4A">
              <w:t>8</w:t>
            </w:r>
            <w:r w:rsidR="00D5593F" w:rsidRPr="00077E4A">
              <w:t>5</w:t>
            </w:r>
          </w:p>
        </w:tc>
        <w:tc>
          <w:tcPr>
            <w:tcW w:w="1479" w:type="dxa"/>
            <w:tcBorders>
              <w:top w:val="nil"/>
              <w:left w:val="nil"/>
              <w:bottom w:val="single" w:sz="4" w:space="0" w:color="auto"/>
              <w:right w:val="single" w:sz="4" w:space="0" w:color="auto"/>
            </w:tcBorders>
            <w:vAlign w:val="center"/>
          </w:tcPr>
          <w:p w:rsidR="00883CF4" w:rsidRPr="00077E4A" w:rsidRDefault="00764529" w:rsidP="00154256">
            <w:pPr>
              <w:spacing w:line="380" w:lineRule="exact"/>
              <w:jc w:val="center"/>
            </w:pPr>
            <w:r w:rsidRPr="00077E4A">
              <w:t>71</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83,5</w:t>
            </w:r>
          </w:p>
        </w:tc>
      </w:tr>
      <w:tr w:rsidR="00883CF4" w:rsidRPr="00883CF4" w:rsidTr="00883CF4">
        <w:trPr>
          <w:trHeight w:val="6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Общий коэффициент смертности</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xml:space="preserve">на 1 </w:t>
            </w:r>
            <w:proofErr w:type="spellStart"/>
            <w:r w:rsidRPr="00077E4A">
              <w:t>тыс.чел</w:t>
            </w:r>
            <w:proofErr w:type="spellEnd"/>
            <w:r w:rsidRPr="00077E4A">
              <w:t>. населения</w:t>
            </w:r>
          </w:p>
        </w:tc>
        <w:tc>
          <w:tcPr>
            <w:tcW w:w="1300" w:type="dxa"/>
            <w:tcBorders>
              <w:top w:val="nil"/>
              <w:left w:val="nil"/>
              <w:bottom w:val="single" w:sz="4" w:space="0" w:color="auto"/>
              <w:right w:val="single" w:sz="4" w:space="0" w:color="auto"/>
            </w:tcBorders>
            <w:noWrap/>
            <w:vAlign w:val="center"/>
          </w:tcPr>
          <w:p w:rsidR="00883CF4" w:rsidRPr="00077E4A" w:rsidRDefault="00883CF4" w:rsidP="003401E1">
            <w:pPr>
              <w:spacing w:line="380" w:lineRule="exact"/>
              <w:jc w:val="center"/>
              <w:rPr>
                <w:bCs/>
              </w:rPr>
            </w:pPr>
            <w:r w:rsidRPr="00077E4A">
              <w:rPr>
                <w:bCs/>
              </w:rPr>
              <w:t>13,</w:t>
            </w:r>
            <w:r w:rsidR="003401E1" w:rsidRPr="00077E4A">
              <w:rPr>
                <w:bCs/>
              </w:rPr>
              <w:t>4</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18,2</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135,8</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Число умерших</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883CF4" w:rsidRPr="00077E4A" w:rsidRDefault="00C15BEF" w:rsidP="00154256">
            <w:pPr>
              <w:spacing w:line="380" w:lineRule="exact"/>
              <w:jc w:val="center"/>
            </w:pPr>
            <w:r w:rsidRPr="00077E4A">
              <w:t>241</w:t>
            </w:r>
          </w:p>
        </w:tc>
        <w:tc>
          <w:tcPr>
            <w:tcW w:w="1479" w:type="dxa"/>
            <w:tcBorders>
              <w:top w:val="nil"/>
              <w:left w:val="nil"/>
              <w:bottom w:val="single" w:sz="4" w:space="0" w:color="auto"/>
              <w:right w:val="single" w:sz="4" w:space="0" w:color="auto"/>
            </w:tcBorders>
            <w:vAlign w:val="center"/>
          </w:tcPr>
          <w:p w:rsidR="00883CF4" w:rsidRPr="00077E4A" w:rsidRDefault="00764529" w:rsidP="00154256">
            <w:pPr>
              <w:spacing w:line="380" w:lineRule="exact"/>
              <w:jc w:val="center"/>
            </w:pPr>
            <w:r w:rsidRPr="00077E4A">
              <w:t>327</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137,4</w:t>
            </w:r>
          </w:p>
        </w:tc>
      </w:tr>
      <w:tr w:rsidR="00883CF4" w:rsidRPr="00883CF4" w:rsidTr="00883CF4">
        <w:trPr>
          <w:trHeight w:val="6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Коэффициент естественного прироста  (убыли) населения</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xml:space="preserve">на 1 </w:t>
            </w:r>
            <w:proofErr w:type="spellStart"/>
            <w:r w:rsidRPr="00077E4A">
              <w:t>тыс.чел</w:t>
            </w:r>
            <w:proofErr w:type="spellEnd"/>
            <w:r w:rsidRPr="00077E4A">
              <w:t>. населения</w:t>
            </w:r>
          </w:p>
        </w:tc>
        <w:tc>
          <w:tcPr>
            <w:tcW w:w="1300" w:type="dxa"/>
            <w:tcBorders>
              <w:top w:val="nil"/>
              <w:left w:val="nil"/>
              <w:bottom w:val="single" w:sz="4" w:space="0" w:color="auto"/>
              <w:right w:val="single" w:sz="4" w:space="0" w:color="auto"/>
            </w:tcBorders>
            <w:noWrap/>
            <w:vAlign w:val="center"/>
          </w:tcPr>
          <w:p w:rsidR="00883CF4" w:rsidRPr="00077E4A" w:rsidRDefault="00883CF4" w:rsidP="00C15BEF">
            <w:pPr>
              <w:spacing w:line="380" w:lineRule="exact"/>
              <w:jc w:val="center"/>
              <w:rPr>
                <w:bCs/>
              </w:rPr>
            </w:pPr>
            <w:r w:rsidRPr="00077E4A">
              <w:rPr>
                <w:bCs/>
              </w:rPr>
              <w:t>-8,</w:t>
            </w:r>
            <w:r w:rsidR="00C15BEF" w:rsidRPr="00077E4A">
              <w:rPr>
                <w:bCs/>
              </w:rPr>
              <w:t>7</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-14,2</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163,2</w:t>
            </w:r>
          </w:p>
        </w:tc>
      </w:tr>
      <w:tr w:rsidR="00883CF4" w:rsidRPr="00883CF4" w:rsidTr="00883CF4">
        <w:trPr>
          <w:trHeight w:val="6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Коэффициент миграционного прироста (убыли)</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xml:space="preserve">на 1 </w:t>
            </w:r>
            <w:proofErr w:type="spellStart"/>
            <w:r w:rsidRPr="00077E4A">
              <w:t>тыс.чел</w:t>
            </w:r>
            <w:proofErr w:type="spellEnd"/>
            <w:r w:rsidRPr="00077E4A">
              <w:t>. населения</w:t>
            </w:r>
          </w:p>
        </w:tc>
        <w:tc>
          <w:tcPr>
            <w:tcW w:w="1300" w:type="dxa"/>
            <w:tcBorders>
              <w:top w:val="nil"/>
              <w:left w:val="nil"/>
              <w:bottom w:val="single" w:sz="4" w:space="0" w:color="auto"/>
              <w:right w:val="single" w:sz="4" w:space="0" w:color="auto"/>
            </w:tcBorders>
            <w:noWrap/>
            <w:vAlign w:val="center"/>
          </w:tcPr>
          <w:p w:rsidR="00883CF4" w:rsidRPr="00077E4A" w:rsidRDefault="00C15BEF" w:rsidP="00154256">
            <w:pPr>
              <w:spacing w:line="380" w:lineRule="exact"/>
              <w:jc w:val="center"/>
              <w:rPr>
                <w:bCs/>
              </w:rPr>
            </w:pPr>
            <w:r w:rsidRPr="00077E4A">
              <w:rPr>
                <w:bCs/>
              </w:rPr>
              <w:t>8,5</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8,1</w:t>
            </w:r>
          </w:p>
        </w:tc>
        <w:tc>
          <w:tcPr>
            <w:tcW w:w="1491" w:type="dxa"/>
            <w:tcBorders>
              <w:top w:val="nil"/>
              <w:left w:val="nil"/>
              <w:bottom w:val="single" w:sz="4" w:space="0" w:color="auto"/>
              <w:right w:val="single" w:sz="4" w:space="0" w:color="auto"/>
            </w:tcBorders>
            <w:noWrap/>
            <w:vAlign w:val="center"/>
          </w:tcPr>
          <w:p w:rsidR="00883CF4" w:rsidRPr="00077E4A" w:rsidRDefault="00C15BEF"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Число прибывших</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883CF4" w:rsidRPr="00077E4A" w:rsidRDefault="00C15BEF" w:rsidP="00154256">
            <w:pPr>
              <w:spacing w:line="380" w:lineRule="exact"/>
              <w:jc w:val="center"/>
            </w:pPr>
            <w:r w:rsidRPr="00077E4A">
              <w:t>811</w:t>
            </w:r>
          </w:p>
        </w:tc>
        <w:tc>
          <w:tcPr>
            <w:tcW w:w="1479" w:type="dxa"/>
            <w:tcBorders>
              <w:top w:val="nil"/>
              <w:left w:val="nil"/>
              <w:bottom w:val="single" w:sz="4" w:space="0" w:color="auto"/>
              <w:right w:val="single" w:sz="4" w:space="0" w:color="auto"/>
            </w:tcBorders>
            <w:vAlign w:val="center"/>
          </w:tcPr>
          <w:p w:rsidR="00883CF4" w:rsidRPr="00077E4A" w:rsidRDefault="00764529" w:rsidP="00154256">
            <w:pPr>
              <w:spacing w:line="380" w:lineRule="exact"/>
              <w:jc w:val="center"/>
            </w:pPr>
            <w:r w:rsidRPr="00077E4A">
              <w:t>754</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Число выбывших</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883CF4" w:rsidRPr="00077E4A" w:rsidRDefault="00C15BEF" w:rsidP="00154256">
            <w:pPr>
              <w:spacing w:line="380" w:lineRule="exact"/>
              <w:jc w:val="center"/>
            </w:pPr>
            <w:r w:rsidRPr="00077E4A">
              <w:t>657</w:t>
            </w:r>
          </w:p>
        </w:tc>
        <w:tc>
          <w:tcPr>
            <w:tcW w:w="1479" w:type="dxa"/>
            <w:tcBorders>
              <w:top w:val="nil"/>
              <w:left w:val="nil"/>
              <w:bottom w:val="single" w:sz="4" w:space="0" w:color="auto"/>
              <w:right w:val="single" w:sz="4" w:space="0" w:color="auto"/>
            </w:tcBorders>
            <w:vAlign w:val="center"/>
          </w:tcPr>
          <w:p w:rsidR="00883CF4" w:rsidRPr="00077E4A" w:rsidRDefault="00764529" w:rsidP="00154256">
            <w:pPr>
              <w:spacing w:line="380" w:lineRule="exact"/>
              <w:jc w:val="center"/>
            </w:pPr>
            <w:r w:rsidRPr="00077E4A">
              <w:t>609</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Миграционный прирост</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vAlign w:val="center"/>
          </w:tcPr>
          <w:p w:rsidR="00883CF4" w:rsidRPr="00077E4A" w:rsidRDefault="00C15BEF" w:rsidP="00154256">
            <w:pPr>
              <w:spacing w:line="380" w:lineRule="exact"/>
              <w:jc w:val="center"/>
            </w:pPr>
            <w:r w:rsidRPr="00077E4A">
              <w:t>154</w:t>
            </w:r>
          </w:p>
        </w:tc>
        <w:tc>
          <w:tcPr>
            <w:tcW w:w="1479" w:type="dxa"/>
            <w:tcBorders>
              <w:top w:val="nil"/>
              <w:left w:val="nil"/>
              <w:bottom w:val="single" w:sz="4" w:space="0" w:color="auto"/>
              <w:right w:val="single" w:sz="4" w:space="0" w:color="auto"/>
            </w:tcBorders>
            <w:vAlign w:val="center"/>
          </w:tcPr>
          <w:p w:rsidR="00883CF4" w:rsidRPr="00077E4A" w:rsidRDefault="00764529" w:rsidP="00154256">
            <w:pPr>
              <w:spacing w:line="380" w:lineRule="exact"/>
              <w:jc w:val="center"/>
            </w:pPr>
            <w:r w:rsidRPr="00077E4A">
              <w:t>145</w:t>
            </w:r>
          </w:p>
        </w:tc>
        <w:tc>
          <w:tcPr>
            <w:tcW w:w="1491" w:type="dxa"/>
            <w:tcBorders>
              <w:top w:val="nil"/>
              <w:left w:val="nil"/>
              <w:bottom w:val="single" w:sz="4" w:space="0" w:color="auto"/>
              <w:right w:val="single" w:sz="4" w:space="0" w:color="auto"/>
            </w:tcBorders>
            <w:noWrap/>
            <w:vAlign w:val="center"/>
          </w:tcPr>
          <w:p w:rsidR="00883CF4" w:rsidRPr="00077E4A" w:rsidRDefault="00C15BEF"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Индекс потребительских цен</w:t>
            </w:r>
            <w:r w:rsidRPr="00077E4A">
              <w:t xml:space="preserve"> </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к декабрю предыдущего года</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bCs/>
              </w:rPr>
            </w:pPr>
            <w:r w:rsidRPr="00077E4A">
              <w:rPr>
                <w:bCs/>
              </w:rPr>
              <w:t>103,</w:t>
            </w:r>
            <w:r w:rsidR="00444D7D" w:rsidRPr="00077E4A">
              <w:rPr>
                <w:bCs/>
              </w:rPr>
              <w:t>3</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105,4</w:t>
            </w:r>
          </w:p>
        </w:tc>
        <w:tc>
          <w:tcPr>
            <w:tcW w:w="1491" w:type="dxa"/>
            <w:tcBorders>
              <w:top w:val="nil"/>
              <w:left w:val="nil"/>
              <w:bottom w:val="single" w:sz="4" w:space="0" w:color="auto"/>
              <w:right w:val="single" w:sz="4" w:space="0" w:color="auto"/>
            </w:tcBorders>
            <w:noWrap/>
            <w:vAlign w:val="center"/>
          </w:tcPr>
          <w:p w:rsidR="00883CF4" w:rsidRPr="00077E4A" w:rsidRDefault="00C15BEF" w:rsidP="00154256">
            <w:pPr>
              <w:spacing w:line="380" w:lineRule="exact"/>
              <w:jc w:val="center"/>
            </w:pPr>
            <w:r w:rsidRPr="00077E4A">
              <w:t>х</w:t>
            </w:r>
          </w:p>
        </w:tc>
      </w:tr>
      <w:tr w:rsidR="00883CF4" w:rsidRPr="00883CF4" w:rsidTr="00883CF4">
        <w:trPr>
          <w:trHeight w:val="75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Объем отгруженных товаров (работ, услуг) в сфере производства промышленной продукции </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в действующих ценах по кругу крупных и средних организаций</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444D7D">
            <w:pPr>
              <w:spacing w:line="380" w:lineRule="exact"/>
              <w:jc w:val="center"/>
            </w:pPr>
            <w:r w:rsidRPr="00077E4A">
              <w:t>50</w:t>
            </w:r>
            <w:r w:rsidR="00444D7D" w:rsidRPr="00077E4A">
              <w:t>7</w:t>
            </w:r>
            <w:r w:rsidRPr="00077E4A">
              <w:t>,9</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441,5</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86,9</w:t>
            </w:r>
          </w:p>
        </w:tc>
      </w:tr>
      <w:tr w:rsidR="00883CF4" w:rsidRPr="00883CF4" w:rsidTr="00883CF4">
        <w:trPr>
          <w:trHeight w:val="48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индекс промышленного производства</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444D7D" w:rsidP="00154256">
            <w:pPr>
              <w:spacing w:line="380" w:lineRule="exact"/>
              <w:jc w:val="center"/>
            </w:pPr>
            <w:r w:rsidRPr="00077E4A">
              <w:t>102,7</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87,3</w:t>
            </w:r>
          </w:p>
        </w:tc>
        <w:tc>
          <w:tcPr>
            <w:tcW w:w="1491"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х</w:t>
            </w:r>
          </w:p>
        </w:tc>
      </w:tr>
      <w:tr w:rsidR="00883CF4" w:rsidRPr="00883CF4" w:rsidTr="00883CF4">
        <w:trPr>
          <w:trHeight w:val="75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lastRenderedPageBreak/>
              <w:t>Объем инвестиций в основной капитал за счет всех   источников финансирования</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rPr>
                <w:color w:val="FF0000"/>
              </w:rPr>
            </w:pPr>
            <w:r w:rsidRPr="00077E4A">
              <w:rPr>
                <w:color w:val="FF0000"/>
              </w:rPr>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в действующих ценах (оценка)</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266,6</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135,5</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50,8</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F06E66" w:rsidP="00F06E66">
            <w:pPr>
              <w:spacing w:line="380" w:lineRule="exact"/>
              <w:ind w:firstLineChars="200" w:firstLine="400"/>
            </w:pPr>
            <w:r w:rsidRPr="00077E4A">
              <w:t>в</w:t>
            </w:r>
            <w:r w:rsidR="00883CF4" w:rsidRPr="00077E4A">
              <w:t xml:space="preserve"> </w:t>
            </w:r>
            <w:r w:rsidRPr="00077E4A">
              <w:t>сопоставимых ценах</w:t>
            </w:r>
            <w:r w:rsidR="00883CF4" w:rsidRPr="00077E4A">
              <w:t xml:space="preserve"> </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121,7</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40,2</w:t>
            </w:r>
          </w:p>
        </w:tc>
        <w:tc>
          <w:tcPr>
            <w:tcW w:w="1491"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в действующих ценах по кругу крупных и средних организаций</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444D7D" w:rsidP="00154256">
            <w:pPr>
              <w:spacing w:line="380" w:lineRule="exact"/>
              <w:jc w:val="center"/>
            </w:pPr>
            <w:r w:rsidRPr="00077E4A">
              <w:t>181,0</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70,4</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38,9</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F06E66" w:rsidP="00154256">
            <w:pPr>
              <w:spacing w:line="380" w:lineRule="exact"/>
              <w:ind w:firstLineChars="200" w:firstLine="400"/>
            </w:pPr>
            <w:r w:rsidRPr="00077E4A">
              <w:t>в сопоставимых ценах</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444D7D">
            <w:pPr>
              <w:spacing w:line="380" w:lineRule="exact"/>
              <w:jc w:val="center"/>
            </w:pPr>
            <w:r w:rsidRPr="00077E4A">
              <w:t>11</w:t>
            </w:r>
            <w:r w:rsidR="00444D7D" w:rsidRPr="00077E4A">
              <w:t>7</w:t>
            </w:r>
            <w:r w:rsidRPr="00077E4A">
              <w:t>,</w:t>
            </w:r>
            <w:r w:rsidR="00444D7D" w:rsidRPr="00077E4A">
              <w:t>4</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38,5</w:t>
            </w:r>
          </w:p>
        </w:tc>
        <w:tc>
          <w:tcPr>
            <w:tcW w:w="1491"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х</w:t>
            </w:r>
          </w:p>
        </w:tc>
      </w:tr>
      <w:tr w:rsidR="00883CF4" w:rsidRPr="00883CF4" w:rsidTr="00883CF4">
        <w:trPr>
          <w:trHeight w:val="75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444D7D">
            <w:pPr>
              <w:spacing w:line="380" w:lineRule="exact"/>
              <w:rPr>
                <w:bCs/>
              </w:rPr>
            </w:pPr>
            <w:r w:rsidRPr="00077E4A">
              <w:rPr>
                <w:bCs/>
              </w:rPr>
              <w:t xml:space="preserve">Объем инвестиций в основной капитал </w:t>
            </w:r>
            <w:r w:rsidR="00444D7D" w:rsidRPr="00077E4A">
              <w:rPr>
                <w:bCs/>
              </w:rPr>
              <w:t xml:space="preserve">на душу населения по крупным и средним организациям, включая организации с численностью работников до 15 человек </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рублей</w:t>
            </w:r>
          </w:p>
        </w:tc>
        <w:tc>
          <w:tcPr>
            <w:tcW w:w="1300" w:type="dxa"/>
            <w:tcBorders>
              <w:top w:val="nil"/>
              <w:left w:val="nil"/>
              <w:bottom w:val="single" w:sz="4" w:space="0" w:color="auto"/>
              <w:right w:val="single" w:sz="4" w:space="0" w:color="auto"/>
            </w:tcBorders>
            <w:noWrap/>
            <w:vAlign w:val="center"/>
          </w:tcPr>
          <w:p w:rsidR="00883CF4" w:rsidRPr="00077E4A" w:rsidRDefault="00444D7D" w:rsidP="00154256">
            <w:pPr>
              <w:spacing w:line="380" w:lineRule="exact"/>
              <w:jc w:val="center"/>
              <w:rPr>
                <w:bCs/>
              </w:rPr>
            </w:pPr>
            <w:r w:rsidRPr="00077E4A">
              <w:rPr>
                <w:bCs/>
              </w:rPr>
              <w:t>10029</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3899</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38,9</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Ввод жилья</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кв.м</w:t>
            </w:r>
            <w:proofErr w:type="spellEnd"/>
          </w:p>
        </w:tc>
        <w:tc>
          <w:tcPr>
            <w:tcW w:w="1300" w:type="dxa"/>
            <w:tcBorders>
              <w:top w:val="nil"/>
              <w:left w:val="nil"/>
              <w:bottom w:val="single" w:sz="4" w:space="0" w:color="auto"/>
              <w:right w:val="single" w:sz="4" w:space="0" w:color="auto"/>
            </w:tcBorders>
            <w:noWrap/>
            <w:vAlign w:val="center"/>
          </w:tcPr>
          <w:p w:rsidR="00883CF4" w:rsidRPr="00077E4A" w:rsidRDefault="00444D7D" w:rsidP="00154256">
            <w:pPr>
              <w:spacing w:line="380" w:lineRule="exact"/>
              <w:jc w:val="center"/>
              <w:rPr>
                <w:bCs/>
              </w:rPr>
            </w:pPr>
            <w:r w:rsidRPr="00077E4A">
              <w:rPr>
                <w:bCs/>
              </w:rPr>
              <w:t>2312</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786</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34,0</w:t>
            </w:r>
          </w:p>
        </w:tc>
      </w:tr>
      <w:tr w:rsidR="00883CF4" w:rsidRPr="00883CF4" w:rsidTr="00883CF4">
        <w:trPr>
          <w:trHeight w:val="85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Общая площадь жилых помещений, приходящаяся в</w:t>
            </w:r>
            <w:r w:rsidRPr="00077E4A">
              <w:rPr>
                <w:bCs/>
              </w:rPr>
              <w:br/>
              <w:t>среднем на одного жителя</w:t>
            </w:r>
          </w:p>
        </w:tc>
        <w:tc>
          <w:tcPr>
            <w:tcW w:w="1960" w:type="dxa"/>
            <w:tcBorders>
              <w:top w:val="nil"/>
              <w:left w:val="nil"/>
              <w:bottom w:val="single" w:sz="4" w:space="0" w:color="auto"/>
              <w:right w:val="single" w:sz="4" w:space="0" w:color="auto"/>
            </w:tcBorders>
            <w:vAlign w:val="bottom"/>
          </w:tcPr>
          <w:p w:rsidR="00883CF4" w:rsidRPr="00077E4A" w:rsidRDefault="00883CF4" w:rsidP="00154256">
            <w:pPr>
              <w:spacing w:line="380" w:lineRule="exact"/>
              <w:jc w:val="center"/>
            </w:pPr>
            <w:r w:rsidRPr="00077E4A">
              <w:t>кв. метров на душу населения</w:t>
            </w:r>
          </w:p>
        </w:tc>
        <w:tc>
          <w:tcPr>
            <w:tcW w:w="1300"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rPr>
                <w:bCs/>
              </w:rPr>
            </w:pPr>
            <w:r w:rsidRPr="00077E4A">
              <w:rPr>
                <w:bCs/>
              </w:rPr>
              <w:t>25,</w:t>
            </w:r>
            <w:r w:rsidR="00444D7D" w:rsidRPr="00077E4A">
              <w:rPr>
                <w:bCs/>
              </w:rPr>
              <w:t>6</w:t>
            </w:r>
          </w:p>
        </w:tc>
        <w:tc>
          <w:tcPr>
            <w:tcW w:w="1479" w:type="dxa"/>
            <w:tcBorders>
              <w:top w:val="nil"/>
              <w:left w:val="nil"/>
              <w:bottom w:val="single" w:sz="4" w:space="0" w:color="auto"/>
              <w:right w:val="single" w:sz="4" w:space="0" w:color="auto"/>
            </w:tcBorders>
            <w:noWrap/>
            <w:vAlign w:val="center"/>
          </w:tcPr>
          <w:p w:rsidR="00883CF4" w:rsidRPr="00077E4A" w:rsidRDefault="00883CF4" w:rsidP="00764529">
            <w:pPr>
              <w:spacing w:line="380" w:lineRule="exact"/>
              <w:jc w:val="center"/>
              <w:rPr>
                <w:bCs/>
              </w:rPr>
            </w:pPr>
            <w:r w:rsidRPr="00077E4A">
              <w:rPr>
                <w:bCs/>
              </w:rPr>
              <w:t>25,</w:t>
            </w:r>
            <w:r w:rsidR="00764529" w:rsidRPr="00077E4A">
              <w:rPr>
                <w:bCs/>
              </w:rPr>
              <w:t>6</w:t>
            </w:r>
          </w:p>
        </w:tc>
        <w:tc>
          <w:tcPr>
            <w:tcW w:w="1491" w:type="dxa"/>
            <w:tcBorders>
              <w:top w:val="nil"/>
              <w:left w:val="nil"/>
              <w:bottom w:val="single" w:sz="4" w:space="0" w:color="auto"/>
              <w:right w:val="single" w:sz="4" w:space="0" w:color="auto"/>
            </w:tcBorders>
            <w:noWrap/>
            <w:vAlign w:val="center"/>
          </w:tcPr>
          <w:p w:rsidR="00883CF4" w:rsidRPr="00077E4A" w:rsidRDefault="00883CF4" w:rsidP="00F06E66">
            <w:pPr>
              <w:spacing w:line="380" w:lineRule="exact"/>
              <w:jc w:val="center"/>
            </w:pPr>
            <w:r w:rsidRPr="00077E4A">
              <w:t>100,</w:t>
            </w:r>
            <w:r w:rsidR="00764529" w:rsidRPr="00077E4A">
              <w:t>1</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Оборот розничной торговли</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r w:rsidRPr="00077E4A">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в действующих ценах по кругу крупных и средних организаций</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740,1</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865,4</w:t>
            </w:r>
          </w:p>
        </w:tc>
        <w:tc>
          <w:tcPr>
            <w:tcW w:w="1491"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х</w:t>
            </w:r>
          </w:p>
        </w:tc>
      </w:tr>
      <w:tr w:rsidR="00F06E66"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F06E66" w:rsidRPr="00077E4A" w:rsidRDefault="00F06E66" w:rsidP="00154256">
            <w:pPr>
              <w:spacing w:line="380" w:lineRule="exact"/>
              <w:ind w:firstLineChars="200" w:firstLine="400"/>
            </w:pPr>
            <w:r w:rsidRPr="00077E4A">
              <w:t>темп роста</w:t>
            </w:r>
          </w:p>
        </w:tc>
        <w:tc>
          <w:tcPr>
            <w:tcW w:w="1960" w:type="dxa"/>
            <w:tcBorders>
              <w:top w:val="nil"/>
              <w:left w:val="nil"/>
              <w:bottom w:val="single" w:sz="4" w:space="0" w:color="auto"/>
              <w:right w:val="single" w:sz="4" w:space="0" w:color="auto"/>
            </w:tcBorders>
            <w:noWrap/>
            <w:vAlign w:val="center"/>
          </w:tcPr>
          <w:p w:rsidR="00F06E66" w:rsidRPr="00077E4A" w:rsidRDefault="00F06E66"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F06E66" w:rsidRPr="00077E4A" w:rsidRDefault="00F06E66" w:rsidP="00154256">
            <w:pPr>
              <w:spacing w:line="380" w:lineRule="exact"/>
              <w:jc w:val="center"/>
            </w:pPr>
            <w:r w:rsidRPr="00077E4A">
              <w:t>97,0</w:t>
            </w:r>
          </w:p>
        </w:tc>
        <w:tc>
          <w:tcPr>
            <w:tcW w:w="1479" w:type="dxa"/>
            <w:tcBorders>
              <w:top w:val="nil"/>
              <w:left w:val="nil"/>
              <w:bottom w:val="single" w:sz="4" w:space="0" w:color="auto"/>
              <w:right w:val="single" w:sz="4" w:space="0" w:color="auto"/>
            </w:tcBorders>
            <w:noWrap/>
            <w:vAlign w:val="center"/>
          </w:tcPr>
          <w:p w:rsidR="00F06E66" w:rsidRPr="00077E4A" w:rsidRDefault="00764529" w:rsidP="00154256">
            <w:pPr>
              <w:spacing w:line="380" w:lineRule="exact"/>
              <w:jc w:val="center"/>
            </w:pPr>
            <w:r w:rsidRPr="00077E4A">
              <w:t>116,2</w:t>
            </w:r>
          </w:p>
        </w:tc>
        <w:tc>
          <w:tcPr>
            <w:tcW w:w="1491" w:type="dxa"/>
            <w:tcBorders>
              <w:top w:val="nil"/>
              <w:left w:val="nil"/>
              <w:bottom w:val="single" w:sz="4" w:space="0" w:color="auto"/>
              <w:right w:val="single" w:sz="4" w:space="0" w:color="auto"/>
            </w:tcBorders>
            <w:noWrap/>
            <w:vAlign w:val="center"/>
          </w:tcPr>
          <w:p w:rsidR="00F06E66" w:rsidRPr="00077E4A" w:rsidRDefault="00F06E66" w:rsidP="00154256">
            <w:pPr>
              <w:spacing w:line="380" w:lineRule="exact"/>
              <w:jc w:val="center"/>
            </w:pPr>
            <w:r w:rsidRPr="00077E4A">
              <w:t>х</w:t>
            </w:r>
          </w:p>
        </w:tc>
      </w:tr>
      <w:tr w:rsidR="00F06E66"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F06E66" w:rsidRPr="00077E4A" w:rsidRDefault="00F06E66" w:rsidP="00154256">
            <w:pPr>
              <w:spacing w:line="380" w:lineRule="exact"/>
              <w:ind w:firstLineChars="200" w:firstLine="400"/>
            </w:pPr>
            <w:r w:rsidRPr="00077E4A">
              <w:t>на душу населения</w:t>
            </w:r>
          </w:p>
        </w:tc>
        <w:tc>
          <w:tcPr>
            <w:tcW w:w="1960" w:type="dxa"/>
            <w:tcBorders>
              <w:top w:val="nil"/>
              <w:left w:val="nil"/>
              <w:bottom w:val="single" w:sz="4" w:space="0" w:color="auto"/>
              <w:right w:val="single" w:sz="4" w:space="0" w:color="auto"/>
            </w:tcBorders>
            <w:noWrap/>
            <w:vAlign w:val="center"/>
          </w:tcPr>
          <w:p w:rsidR="00F06E66" w:rsidRPr="00077E4A" w:rsidRDefault="00F06E66"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F06E66" w:rsidRPr="00077E4A" w:rsidRDefault="00F06E66" w:rsidP="00444D7D">
            <w:pPr>
              <w:spacing w:line="380" w:lineRule="exact"/>
              <w:jc w:val="center"/>
            </w:pPr>
            <w:r w:rsidRPr="00077E4A">
              <w:t xml:space="preserve">40 </w:t>
            </w:r>
            <w:r w:rsidR="00444D7D" w:rsidRPr="00077E4A">
              <w:t>998</w:t>
            </w:r>
          </w:p>
        </w:tc>
        <w:tc>
          <w:tcPr>
            <w:tcW w:w="1479" w:type="dxa"/>
            <w:tcBorders>
              <w:top w:val="nil"/>
              <w:left w:val="nil"/>
              <w:bottom w:val="single" w:sz="4" w:space="0" w:color="auto"/>
              <w:right w:val="single" w:sz="4" w:space="0" w:color="auto"/>
            </w:tcBorders>
            <w:noWrap/>
            <w:vAlign w:val="center"/>
          </w:tcPr>
          <w:p w:rsidR="00F06E66" w:rsidRPr="00077E4A" w:rsidRDefault="00764529" w:rsidP="00154256">
            <w:pPr>
              <w:spacing w:line="380" w:lineRule="exact"/>
              <w:jc w:val="center"/>
            </w:pPr>
            <w:r w:rsidRPr="00077E4A">
              <w:t>47937</w:t>
            </w:r>
          </w:p>
        </w:tc>
        <w:tc>
          <w:tcPr>
            <w:tcW w:w="1491" w:type="dxa"/>
            <w:tcBorders>
              <w:top w:val="nil"/>
              <w:left w:val="nil"/>
              <w:bottom w:val="single" w:sz="4" w:space="0" w:color="auto"/>
              <w:right w:val="single" w:sz="4" w:space="0" w:color="auto"/>
            </w:tcBorders>
            <w:noWrap/>
            <w:vAlign w:val="center"/>
          </w:tcPr>
          <w:p w:rsidR="00F06E66" w:rsidRPr="00077E4A" w:rsidRDefault="00F06E66"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noWrap/>
            <w:vAlign w:val="bottom"/>
          </w:tcPr>
          <w:p w:rsidR="00883CF4" w:rsidRPr="00077E4A" w:rsidRDefault="00883CF4" w:rsidP="00154256">
            <w:pPr>
              <w:spacing w:line="380" w:lineRule="exact"/>
              <w:jc w:val="both"/>
              <w:rPr>
                <w:bCs/>
              </w:rPr>
            </w:pPr>
            <w:r w:rsidRPr="00077E4A">
              <w:rPr>
                <w:bCs/>
              </w:rPr>
              <w:t xml:space="preserve">Объем платных услуг населению </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pPr>
            <w:r w:rsidRPr="00077E4A">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в действующих ценах по кругу крупных и средних организаций</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F06E66" w:rsidP="00444D7D">
            <w:pPr>
              <w:spacing w:line="380" w:lineRule="exact"/>
              <w:jc w:val="center"/>
            </w:pPr>
            <w:r w:rsidRPr="00077E4A">
              <w:t>2</w:t>
            </w:r>
            <w:r w:rsidR="00444D7D" w:rsidRPr="00077E4A">
              <w:t>77</w:t>
            </w:r>
            <w:r w:rsidRPr="00077E4A">
              <w:t>,9</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280,0</w:t>
            </w:r>
          </w:p>
        </w:tc>
        <w:tc>
          <w:tcPr>
            <w:tcW w:w="1491" w:type="dxa"/>
            <w:tcBorders>
              <w:top w:val="nil"/>
              <w:left w:val="nil"/>
              <w:bottom w:val="single" w:sz="4" w:space="0" w:color="auto"/>
              <w:right w:val="single" w:sz="4" w:space="0" w:color="auto"/>
            </w:tcBorders>
            <w:noWrap/>
            <w:vAlign w:val="center"/>
          </w:tcPr>
          <w:p w:rsidR="00883CF4" w:rsidRPr="00077E4A" w:rsidRDefault="00F06E66"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t>темп роста</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444D7D" w:rsidP="00154256">
            <w:pPr>
              <w:spacing w:line="380" w:lineRule="exact"/>
              <w:jc w:val="center"/>
            </w:pPr>
            <w:r w:rsidRPr="00077E4A">
              <w:t>101,7</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114,3</w:t>
            </w:r>
          </w:p>
        </w:tc>
        <w:tc>
          <w:tcPr>
            <w:tcW w:w="1491"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х</w:t>
            </w:r>
          </w:p>
        </w:tc>
      </w:tr>
      <w:tr w:rsidR="001B763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1B7634" w:rsidRPr="00077E4A" w:rsidRDefault="001B7634" w:rsidP="00154256">
            <w:pPr>
              <w:spacing w:line="380" w:lineRule="exact"/>
              <w:ind w:firstLineChars="200" w:firstLine="400"/>
            </w:pPr>
            <w:r w:rsidRPr="00077E4A">
              <w:t>на душу населения</w:t>
            </w:r>
          </w:p>
        </w:tc>
        <w:tc>
          <w:tcPr>
            <w:tcW w:w="1960"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1B7634" w:rsidRPr="00077E4A" w:rsidRDefault="00444D7D" w:rsidP="00154256">
            <w:pPr>
              <w:spacing w:line="380" w:lineRule="exact"/>
              <w:jc w:val="center"/>
            </w:pPr>
            <w:r w:rsidRPr="00077E4A">
              <w:t>15394</w:t>
            </w:r>
          </w:p>
        </w:tc>
        <w:tc>
          <w:tcPr>
            <w:tcW w:w="1479" w:type="dxa"/>
            <w:tcBorders>
              <w:top w:val="nil"/>
              <w:left w:val="nil"/>
              <w:bottom w:val="single" w:sz="4" w:space="0" w:color="auto"/>
              <w:right w:val="single" w:sz="4" w:space="0" w:color="auto"/>
            </w:tcBorders>
            <w:noWrap/>
            <w:vAlign w:val="center"/>
          </w:tcPr>
          <w:p w:rsidR="001B7634" w:rsidRPr="00077E4A" w:rsidRDefault="00764529" w:rsidP="00154256">
            <w:pPr>
              <w:spacing w:line="380" w:lineRule="exact"/>
              <w:jc w:val="center"/>
            </w:pPr>
            <w:r w:rsidRPr="00077E4A">
              <w:t>15507</w:t>
            </w:r>
          </w:p>
        </w:tc>
        <w:tc>
          <w:tcPr>
            <w:tcW w:w="1491"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х</w:t>
            </w:r>
          </w:p>
        </w:tc>
      </w:tr>
      <w:tr w:rsidR="00883CF4" w:rsidRPr="00883CF4" w:rsidTr="00883CF4">
        <w:trPr>
          <w:trHeight w:val="34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Оборот общественного питания по кругу крупных и средних организаций </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r w:rsidRPr="00077E4A">
              <w:t> </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color w:val="FF0000"/>
              </w:rPr>
            </w:pPr>
            <w:r w:rsidRPr="00077E4A">
              <w:rPr>
                <w:color w:val="FF0000"/>
              </w:rPr>
              <w:t> </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ind w:firstLineChars="200" w:firstLine="400"/>
            </w:pPr>
            <w:r w:rsidRPr="00077E4A">
              <w:lastRenderedPageBreak/>
              <w:t>в действующих ценах по кругу крупных и средних организаций</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1B7634" w:rsidP="00444D7D">
            <w:pPr>
              <w:spacing w:line="380" w:lineRule="exact"/>
              <w:jc w:val="center"/>
            </w:pPr>
            <w:r w:rsidRPr="00077E4A">
              <w:t>5,</w:t>
            </w:r>
            <w:r w:rsidR="00444D7D" w:rsidRPr="00077E4A">
              <w:t>9</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3,2</w:t>
            </w:r>
          </w:p>
        </w:tc>
        <w:tc>
          <w:tcPr>
            <w:tcW w:w="1491"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х</w:t>
            </w:r>
          </w:p>
        </w:tc>
      </w:tr>
      <w:tr w:rsidR="001B763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1B7634" w:rsidRPr="00077E4A" w:rsidRDefault="001B7634" w:rsidP="00154256">
            <w:pPr>
              <w:spacing w:line="380" w:lineRule="exact"/>
              <w:ind w:firstLineChars="200" w:firstLine="400"/>
            </w:pPr>
            <w:r w:rsidRPr="00077E4A">
              <w:t>темп роста</w:t>
            </w:r>
          </w:p>
        </w:tc>
        <w:tc>
          <w:tcPr>
            <w:tcW w:w="1960"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98,4</w:t>
            </w:r>
          </w:p>
        </w:tc>
        <w:tc>
          <w:tcPr>
            <w:tcW w:w="1479" w:type="dxa"/>
            <w:tcBorders>
              <w:top w:val="nil"/>
              <w:left w:val="nil"/>
              <w:bottom w:val="single" w:sz="4" w:space="0" w:color="auto"/>
              <w:right w:val="single" w:sz="4" w:space="0" w:color="auto"/>
            </w:tcBorders>
            <w:noWrap/>
            <w:vAlign w:val="center"/>
          </w:tcPr>
          <w:p w:rsidR="001B7634" w:rsidRPr="00077E4A" w:rsidRDefault="00764529" w:rsidP="00154256">
            <w:pPr>
              <w:spacing w:line="380" w:lineRule="exact"/>
              <w:jc w:val="center"/>
            </w:pPr>
            <w:r w:rsidRPr="00077E4A">
              <w:t>53,6</w:t>
            </w:r>
          </w:p>
        </w:tc>
        <w:tc>
          <w:tcPr>
            <w:tcW w:w="1491"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х</w:t>
            </w:r>
          </w:p>
        </w:tc>
      </w:tr>
      <w:tr w:rsidR="001B763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1B7634" w:rsidRPr="00077E4A" w:rsidRDefault="001B7634" w:rsidP="00154256">
            <w:pPr>
              <w:spacing w:line="380" w:lineRule="exact"/>
              <w:ind w:firstLineChars="200" w:firstLine="400"/>
            </w:pPr>
            <w:r w:rsidRPr="00077E4A">
              <w:t>на душу населения</w:t>
            </w:r>
          </w:p>
        </w:tc>
        <w:tc>
          <w:tcPr>
            <w:tcW w:w="1960"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326</w:t>
            </w:r>
          </w:p>
        </w:tc>
        <w:tc>
          <w:tcPr>
            <w:tcW w:w="1479" w:type="dxa"/>
            <w:tcBorders>
              <w:top w:val="nil"/>
              <w:left w:val="nil"/>
              <w:bottom w:val="single" w:sz="4" w:space="0" w:color="auto"/>
              <w:right w:val="single" w:sz="4" w:space="0" w:color="auto"/>
            </w:tcBorders>
            <w:noWrap/>
            <w:vAlign w:val="center"/>
          </w:tcPr>
          <w:p w:rsidR="001B7634" w:rsidRPr="00077E4A" w:rsidRDefault="00764529" w:rsidP="00154256">
            <w:pPr>
              <w:spacing w:line="380" w:lineRule="exact"/>
              <w:jc w:val="center"/>
            </w:pPr>
            <w:r w:rsidRPr="00077E4A">
              <w:t>175</w:t>
            </w:r>
          </w:p>
        </w:tc>
        <w:tc>
          <w:tcPr>
            <w:tcW w:w="1491" w:type="dxa"/>
            <w:tcBorders>
              <w:top w:val="nil"/>
              <w:left w:val="nil"/>
              <w:bottom w:val="single" w:sz="4" w:space="0" w:color="auto"/>
              <w:right w:val="single" w:sz="4" w:space="0" w:color="auto"/>
            </w:tcBorders>
            <w:noWrap/>
            <w:vAlign w:val="center"/>
          </w:tcPr>
          <w:p w:rsidR="001B7634" w:rsidRPr="00077E4A" w:rsidRDefault="001B7634"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Прибыль прибыльных предприятий</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тыс.руб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0</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0</w:t>
            </w:r>
          </w:p>
        </w:tc>
        <w:tc>
          <w:tcPr>
            <w:tcW w:w="1491"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noWrap/>
            <w:vAlign w:val="bottom"/>
          </w:tcPr>
          <w:p w:rsidR="00883CF4" w:rsidRPr="00077E4A" w:rsidRDefault="00883CF4" w:rsidP="00154256">
            <w:pPr>
              <w:spacing w:line="380" w:lineRule="exact"/>
              <w:jc w:val="both"/>
              <w:rPr>
                <w:bCs/>
              </w:rPr>
            </w:pPr>
            <w:r w:rsidRPr="00077E4A">
              <w:rPr>
                <w:bCs/>
              </w:rPr>
              <w:t>Фонд оплаты труда по полному кругу (оценка)</w:t>
            </w:r>
          </w:p>
        </w:tc>
        <w:tc>
          <w:tcPr>
            <w:tcW w:w="1960" w:type="dxa"/>
            <w:tcBorders>
              <w:top w:val="nil"/>
              <w:left w:val="nil"/>
              <w:bottom w:val="single" w:sz="4" w:space="0" w:color="auto"/>
              <w:right w:val="single" w:sz="4" w:space="0" w:color="auto"/>
            </w:tcBorders>
            <w:noWrap/>
            <w:vAlign w:val="bottom"/>
          </w:tcPr>
          <w:p w:rsidR="00883CF4" w:rsidRPr="00077E4A" w:rsidRDefault="00883CF4" w:rsidP="00154256">
            <w:pPr>
              <w:spacing w:line="380" w:lineRule="exact"/>
              <w:jc w:val="center"/>
            </w:pPr>
            <w:proofErr w:type="spellStart"/>
            <w:r w:rsidRPr="00077E4A">
              <w:t>млн.руб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869,0</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889,1</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102,0</w:t>
            </w:r>
          </w:p>
        </w:tc>
      </w:tr>
      <w:tr w:rsidR="00883CF4" w:rsidRPr="00883CF4" w:rsidTr="00883CF4">
        <w:trPr>
          <w:trHeight w:val="52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Среднемесячная заработная плата  по полному кругу (оценка)</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883CF4" w:rsidRPr="00077E4A" w:rsidRDefault="001B7634" w:rsidP="00444D7D">
            <w:pPr>
              <w:spacing w:line="380" w:lineRule="exact"/>
              <w:jc w:val="center"/>
            </w:pPr>
            <w:r w:rsidRPr="00077E4A">
              <w:t>24 2</w:t>
            </w:r>
            <w:r w:rsidR="00444D7D" w:rsidRPr="00077E4A">
              <w:t>70</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25552</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105,3</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Реальная заработная плата, в % к пред. году</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106,4</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99,9</w:t>
            </w:r>
          </w:p>
        </w:tc>
        <w:tc>
          <w:tcPr>
            <w:tcW w:w="1491" w:type="dxa"/>
            <w:tcBorders>
              <w:top w:val="nil"/>
              <w:left w:val="nil"/>
              <w:bottom w:val="single" w:sz="4" w:space="0" w:color="auto"/>
              <w:right w:val="single" w:sz="4" w:space="0" w:color="auto"/>
            </w:tcBorders>
            <w:noWrap/>
            <w:vAlign w:val="center"/>
          </w:tcPr>
          <w:p w:rsidR="00883CF4" w:rsidRPr="00077E4A" w:rsidRDefault="001B7634" w:rsidP="00154256">
            <w:pPr>
              <w:spacing w:line="380" w:lineRule="exact"/>
              <w:jc w:val="center"/>
            </w:pPr>
            <w:r w:rsidRPr="00077E4A">
              <w:t>х</w:t>
            </w:r>
          </w:p>
        </w:tc>
      </w:tr>
      <w:tr w:rsidR="00883CF4" w:rsidRPr="00883CF4" w:rsidTr="00883CF4">
        <w:trPr>
          <w:trHeight w:val="75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 Среднемесячная заработная плата по кругу крупных и средних организаций  </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883CF4" w:rsidRPr="00077E4A" w:rsidRDefault="00691A70" w:rsidP="00444D7D">
            <w:pPr>
              <w:spacing w:line="380" w:lineRule="exact"/>
              <w:jc w:val="center"/>
              <w:rPr>
                <w:bCs/>
              </w:rPr>
            </w:pPr>
            <w:r w:rsidRPr="00077E4A">
              <w:rPr>
                <w:bCs/>
              </w:rPr>
              <w:t>25 35</w:t>
            </w:r>
            <w:r w:rsidR="00444D7D" w:rsidRPr="00077E4A">
              <w:rPr>
                <w:bCs/>
              </w:rPr>
              <w:t>0</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26423</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104,2</w:t>
            </w:r>
          </w:p>
        </w:tc>
      </w:tr>
      <w:tr w:rsidR="00883CF4" w:rsidRPr="00883CF4" w:rsidTr="00883CF4">
        <w:trPr>
          <w:trHeight w:val="75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 Среднемесячная заработная плата по кругу крупных и средних организаций  с численностью работников до 15 человек</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руб.</w:t>
            </w:r>
          </w:p>
        </w:tc>
        <w:tc>
          <w:tcPr>
            <w:tcW w:w="1300" w:type="dxa"/>
            <w:tcBorders>
              <w:top w:val="nil"/>
              <w:left w:val="nil"/>
              <w:bottom w:val="single" w:sz="4" w:space="0" w:color="auto"/>
              <w:right w:val="single" w:sz="4" w:space="0" w:color="auto"/>
            </w:tcBorders>
            <w:noWrap/>
            <w:vAlign w:val="center"/>
          </w:tcPr>
          <w:p w:rsidR="00883CF4" w:rsidRPr="00077E4A" w:rsidRDefault="00691A70" w:rsidP="00154256">
            <w:pPr>
              <w:spacing w:line="380" w:lineRule="exact"/>
              <w:jc w:val="center"/>
              <w:rPr>
                <w:bCs/>
              </w:rPr>
            </w:pPr>
            <w:r w:rsidRPr="00077E4A">
              <w:rPr>
                <w:bCs/>
              </w:rPr>
              <w:t>25 358</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26436</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104,3</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Просроченная задолженность работникам по заработной плате</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proofErr w:type="spellStart"/>
            <w:r w:rsidRPr="00077E4A">
              <w:t>тыс.руб</w:t>
            </w:r>
            <w:proofErr w:type="spellEnd"/>
            <w:r w:rsidRPr="00077E4A">
              <w:t>.</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0,0</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0,0</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 </w:t>
            </w:r>
            <w:r w:rsidR="00691A70"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Ввод новых и модернизированных постоянных рабочих мест</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единиц</w:t>
            </w:r>
          </w:p>
        </w:tc>
        <w:tc>
          <w:tcPr>
            <w:tcW w:w="1300" w:type="dxa"/>
            <w:tcBorders>
              <w:top w:val="nil"/>
              <w:left w:val="nil"/>
              <w:bottom w:val="single" w:sz="4" w:space="0" w:color="auto"/>
              <w:right w:val="single" w:sz="4" w:space="0" w:color="auto"/>
            </w:tcBorders>
            <w:noWrap/>
            <w:vAlign w:val="center"/>
          </w:tcPr>
          <w:p w:rsidR="00883CF4" w:rsidRPr="00077E4A" w:rsidRDefault="004B5AEE" w:rsidP="00154256">
            <w:pPr>
              <w:spacing w:line="380" w:lineRule="exact"/>
              <w:jc w:val="center"/>
              <w:rPr>
                <w:bCs/>
              </w:rPr>
            </w:pPr>
            <w:r w:rsidRPr="00077E4A">
              <w:rPr>
                <w:bCs/>
              </w:rPr>
              <w:t>103</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77</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74,8</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Численность экономически активного населения</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noWrap/>
            <w:vAlign w:val="center"/>
          </w:tcPr>
          <w:p w:rsidR="00883CF4" w:rsidRPr="00077E4A" w:rsidRDefault="004B5AEE" w:rsidP="00154256">
            <w:pPr>
              <w:spacing w:line="380" w:lineRule="exact"/>
              <w:jc w:val="center"/>
              <w:rPr>
                <w:bCs/>
              </w:rPr>
            </w:pPr>
            <w:r w:rsidRPr="00077E4A">
              <w:rPr>
                <w:bCs/>
              </w:rPr>
              <w:t>7109</w:t>
            </w:r>
          </w:p>
        </w:tc>
        <w:tc>
          <w:tcPr>
            <w:tcW w:w="1479"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rPr>
                <w:bCs/>
              </w:rPr>
            </w:pPr>
            <w:r w:rsidRPr="00077E4A">
              <w:rPr>
                <w:bCs/>
              </w:rPr>
              <w:t>7092</w:t>
            </w:r>
          </w:p>
        </w:tc>
        <w:tc>
          <w:tcPr>
            <w:tcW w:w="1491"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99,</w:t>
            </w:r>
            <w:r w:rsidR="00764529" w:rsidRPr="00077E4A">
              <w:t>8</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Численность занятых в экономике</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rPr>
                <w:bCs/>
              </w:rPr>
            </w:pPr>
            <w:r w:rsidRPr="00077E4A">
              <w:rPr>
                <w:bCs/>
              </w:rPr>
              <w:t>6081</w:t>
            </w:r>
          </w:p>
        </w:tc>
        <w:tc>
          <w:tcPr>
            <w:tcW w:w="1479"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rPr>
                <w:bCs/>
              </w:rPr>
            </w:pPr>
            <w:r w:rsidRPr="00077E4A">
              <w:rPr>
                <w:bCs/>
              </w:rPr>
              <w:t>5917</w:t>
            </w:r>
          </w:p>
        </w:tc>
        <w:tc>
          <w:tcPr>
            <w:tcW w:w="1491" w:type="dxa"/>
            <w:tcBorders>
              <w:top w:val="nil"/>
              <w:left w:val="nil"/>
              <w:bottom w:val="single" w:sz="4" w:space="0" w:color="auto"/>
              <w:right w:val="single" w:sz="4" w:space="0" w:color="auto"/>
            </w:tcBorders>
            <w:noWrap/>
            <w:vAlign w:val="center"/>
          </w:tcPr>
          <w:p w:rsidR="00883CF4" w:rsidRPr="00077E4A" w:rsidRDefault="00764529" w:rsidP="00154256">
            <w:pPr>
              <w:spacing w:line="380" w:lineRule="exact"/>
              <w:jc w:val="center"/>
            </w:pPr>
            <w:r w:rsidRPr="00077E4A">
              <w:t>97,3</w:t>
            </w:r>
          </w:p>
        </w:tc>
      </w:tr>
      <w:tr w:rsidR="004B5AEE" w:rsidRPr="00883CF4" w:rsidTr="00883CF4">
        <w:trPr>
          <w:trHeight w:val="510"/>
        </w:trPr>
        <w:tc>
          <w:tcPr>
            <w:tcW w:w="3134" w:type="dxa"/>
            <w:tcBorders>
              <w:top w:val="nil"/>
              <w:left w:val="single" w:sz="8" w:space="0" w:color="auto"/>
              <w:bottom w:val="single" w:sz="4" w:space="0" w:color="auto"/>
              <w:right w:val="single" w:sz="4" w:space="0" w:color="auto"/>
            </w:tcBorders>
            <w:vAlign w:val="bottom"/>
          </w:tcPr>
          <w:p w:rsidR="004B5AEE" w:rsidRPr="00077E4A" w:rsidRDefault="004B5AEE" w:rsidP="00154256">
            <w:pPr>
              <w:spacing w:line="380" w:lineRule="exact"/>
              <w:rPr>
                <w:bCs/>
              </w:rPr>
            </w:pPr>
            <w:r w:rsidRPr="00077E4A">
              <w:rPr>
                <w:bCs/>
              </w:rPr>
              <w:t xml:space="preserve">Среднесписочная численность работников по крупным и средним предприятиям </w:t>
            </w:r>
          </w:p>
        </w:tc>
        <w:tc>
          <w:tcPr>
            <w:tcW w:w="1960" w:type="dxa"/>
            <w:tcBorders>
              <w:top w:val="nil"/>
              <w:left w:val="nil"/>
              <w:bottom w:val="single" w:sz="4" w:space="0" w:color="auto"/>
              <w:right w:val="single" w:sz="4" w:space="0" w:color="auto"/>
            </w:tcBorders>
            <w:noWrap/>
            <w:vAlign w:val="center"/>
          </w:tcPr>
          <w:p w:rsidR="004B5AEE" w:rsidRPr="00077E4A" w:rsidRDefault="004B5AEE"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noWrap/>
            <w:vAlign w:val="center"/>
          </w:tcPr>
          <w:p w:rsidR="004B5AEE" w:rsidRPr="00077E4A" w:rsidRDefault="004B5AEE" w:rsidP="00154256">
            <w:pPr>
              <w:spacing w:line="380" w:lineRule="exact"/>
              <w:jc w:val="center"/>
            </w:pPr>
            <w:r w:rsidRPr="00077E4A">
              <w:t>228</w:t>
            </w:r>
            <w:r w:rsidR="00444D7D" w:rsidRPr="00077E4A">
              <w:t>5</w:t>
            </w:r>
          </w:p>
        </w:tc>
        <w:tc>
          <w:tcPr>
            <w:tcW w:w="1479" w:type="dxa"/>
            <w:tcBorders>
              <w:top w:val="nil"/>
              <w:left w:val="nil"/>
              <w:bottom w:val="single" w:sz="4" w:space="0" w:color="auto"/>
              <w:right w:val="single" w:sz="4" w:space="0" w:color="auto"/>
            </w:tcBorders>
            <w:noWrap/>
            <w:vAlign w:val="center"/>
          </w:tcPr>
          <w:p w:rsidR="004B5AEE" w:rsidRPr="00077E4A" w:rsidRDefault="009601CA" w:rsidP="00154256">
            <w:pPr>
              <w:spacing w:line="380" w:lineRule="exact"/>
              <w:jc w:val="center"/>
            </w:pPr>
            <w:r w:rsidRPr="00077E4A">
              <w:t>2165</w:t>
            </w:r>
          </w:p>
        </w:tc>
        <w:tc>
          <w:tcPr>
            <w:tcW w:w="1491" w:type="dxa"/>
            <w:tcBorders>
              <w:top w:val="nil"/>
              <w:left w:val="nil"/>
              <w:bottom w:val="single" w:sz="4" w:space="0" w:color="auto"/>
              <w:right w:val="single" w:sz="4" w:space="0" w:color="auto"/>
            </w:tcBorders>
            <w:noWrap/>
            <w:vAlign w:val="center"/>
          </w:tcPr>
          <w:p w:rsidR="004B5AEE" w:rsidRPr="00077E4A" w:rsidRDefault="009601CA" w:rsidP="00154256">
            <w:pPr>
              <w:spacing w:line="380" w:lineRule="exact"/>
              <w:jc w:val="center"/>
            </w:pPr>
            <w:r w:rsidRPr="00077E4A">
              <w:t>94,7</w:t>
            </w:r>
          </w:p>
        </w:tc>
      </w:tr>
      <w:tr w:rsidR="00883CF4" w:rsidRPr="00883CF4" w:rsidTr="00883CF4">
        <w:trPr>
          <w:trHeight w:val="51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Численность безработных</w:t>
            </w:r>
          </w:p>
        </w:tc>
        <w:tc>
          <w:tcPr>
            <w:tcW w:w="196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pPr>
            <w:r w:rsidRPr="00077E4A">
              <w:t>чел.</w:t>
            </w:r>
          </w:p>
        </w:tc>
        <w:tc>
          <w:tcPr>
            <w:tcW w:w="1300" w:type="dxa"/>
            <w:tcBorders>
              <w:top w:val="nil"/>
              <w:left w:val="nil"/>
              <w:bottom w:val="single" w:sz="4" w:space="0" w:color="auto"/>
              <w:right w:val="single" w:sz="4" w:space="0" w:color="auto"/>
            </w:tcBorders>
            <w:noWrap/>
            <w:vAlign w:val="center"/>
          </w:tcPr>
          <w:p w:rsidR="00883CF4" w:rsidRPr="00077E4A" w:rsidRDefault="004B5AEE" w:rsidP="00154256">
            <w:pPr>
              <w:spacing w:line="380" w:lineRule="exact"/>
              <w:jc w:val="center"/>
            </w:pPr>
            <w:r w:rsidRPr="00077E4A">
              <w:t>169</w:t>
            </w:r>
          </w:p>
        </w:tc>
        <w:tc>
          <w:tcPr>
            <w:tcW w:w="1479"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191</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113,0</w:t>
            </w:r>
          </w:p>
        </w:tc>
      </w:tr>
      <w:tr w:rsidR="00883CF4" w:rsidRPr="00883CF4" w:rsidTr="00883CF4">
        <w:trPr>
          <w:trHeight w:val="76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Уровень официально зарегистрированной безработицы                                          ( на конец периода)</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r w:rsidRPr="00077E4A">
              <w:t>% к трудоспособному населению</w:t>
            </w:r>
          </w:p>
        </w:tc>
        <w:tc>
          <w:tcPr>
            <w:tcW w:w="1300" w:type="dxa"/>
            <w:tcBorders>
              <w:top w:val="nil"/>
              <w:left w:val="nil"/>
              <w:bottom w:val="single" w:sz="4" w:space="0" w:color="auto"/>
              <w:right w:val="single" w:sz="4" w:space="0" w:color="auto"/>
            </w:tcBorders>
            <w:noWrap/>
            <w:vAlign w:val="center"/>
          </w:tcPr>
          <w:p w:rsidR="00883CF4" w:rsidRPr="00077E4A" w:rsidRDefault="004B5AEE" w:rsidP="00154256">
            <w:pPr>
              <w:spacing w:line="380" w:lineRule="exact"/>
              <w:jc w:val="center"/>
              <w:rPr>
                <w:bCs/>
              </w:rPr>
            </w:pPr>
            <w:r w:rsidRPr="00077E4A">
              <w:rPr>
                <w:bCs/>
              </w:rPr>
              <w:t>1</w:t>
            </w:r>
            <w:r w:rsidR="00444D7D" w:rsidRPr="00077E4A">
              <w:rPr>
                <w:bCs/>
              </w:rPr>
              <w:t>,</w:t>
            </w:r>
            <w:r w:rsidRPr="00077E4A">
              <w:rPr>
                <w:bCs/>
              </w:rPr>
              <w:t>9</w:t>
            </w:r>
          </w:p>
        </w:tc>
        <w:tc>
          <w:tcPr>
            <w:tcW w:w="1479"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rPr>
                <w:bCs/>
              </w:rPr>
            </w:pPr>
            <w:r w:rsidRPr="00077E4A">
              <w:rPr>
                <w:bCs/>
              </w:rPr>
              <w:t>2,1</w:t>
            </w:r>
          </w:p>
        </w:tc>
        <w:tc>
          <w:tcPr>
            <w:tcW w:w="1491" w:type="dxa"/>
            <w:tcBorders>
              <w:top w:val="nil"/>
              <w:left w:val="nil"/>
              <w:bottom w:val="single" w:sz="4" w:space="0" w:color="auto"/>
              <w:right w:val="single" w:sz="4" w:space="0" w:color="auto"/>
            </w:tcBorders>
            <w:noWrap/>
            <w:vAlign w:val="center"/>
          </w:tcPr>
          <w:p w:rsidR="00883CF4" w:rsidRPr="00077E4A" w:rsidRDefault="004B5AEE" w:rsidP="00154256">
            <w:pPr>
              <w:spacing w:line="380" w:lineRule="exact"/>
              <w:jc w:val="center"/>
            </w:pPr>
            <w:r w:rsidRPr="00077E4A">
              <w:t>х</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lastRenderedPageBreak/>
              <w:t>Напряженность на рынке труда</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r w:rsidRPr="00077E4A">
              <w:t>чел./место</w:t>
            </w:r>
          </w:p>
        </w:tc>
        <w:tc>
          <w:tcPr>
            <w:tcW w:w="1300"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bCs/>
              </w:rPr>
            </w:pPr>
            <w:r w:rsidRPr="00077E4A">
              <w:rPr>
                <w:bCs/>
              </w:rPr>
              <w:t>3,8</w:t>
            </w:r>
          </w:p>
        </w:tc>
        <w:tc>
          <w:tcPr>
            <w:tcW w:w="1479" w:type="dxa"/>
            <w:tcBorders>
              <w:top w:val="nil"/>
              <w:left w:val="nil"/>
              <w:bottom w:val="single" w:sz="4" w:space="0" w:color="auto"/>
              <w:right w:val="single" w:sz="4" w:space="0" w:color="auto"/>
            </w:tcBorders>
            <w:noWrap/>
            <w:vAlign w:val="center"/>
          </w:tcPr>
          <w:p w:rsidR="00883CF4" w:rsidRPr="00077E4A" w:rsidRDefault="00883CF4" w:rsidP="00154256">
            <w:pPr>
              <w:spacing w:line="380" w:lineRule="exact"/>
              <w:jc w:val="center"/>
              <w:rPr>
                <w:bCs/>
              </w:rPr>
            </w:pPr>
            <w:r w:rsidRPr="00077E4A">
              <w:rPr>
                <w:bCs/>
              </w:rPr>
              <w:t>3,</w:t>
            </w:r>
            <w:r w:rsidR="009601CA" w:rsidRPr="00077E4A">
              <w:rPr>
                <w:bCs/>
              </w:rPr>
              <w:t>1</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81,6</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Доходы бюджета города</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proofErr w:type="spellStart"/>
            <w:r w:rsidRPr="00077E4A">
              <w:t>тыс.руб</w:t>
            </w:r>
            <w:proofErr w:type="spellEnd"/>
            <w:r w:rsidRPr="00077E4A">
              <w:t>.</w:t>
            </w:r>
          </w:p>
        </w:tc>
        <w:tc>
          <w:tcPr>
            <w:tcW w:w="1300" w:type="dxa"/>
            <w:tcBorders>
              <w:top w:val="nil"/>
              <w:left w:val="nil"/>
              <w:bottom w:val="single" w:sz="4" w:space="0" w:color="auto"/>
              <w:right w:val="single" w:sz="4" w:space="0" w:color="auto"/>
            </w:tcBorders>
            <w:vAlign w:val="center"/>
          </w:tcPr>
          <w:p w:rsidR="00883CF4" w:rsidRPr="00077E4A" w:rsidRDefault="004B5AEE" w:rsidP="00154256">
            <w:pPr>
              <w:spacing w:line="380" w:lineRule="exact"/>
              <w:jc w:val="center"/>
            </w:pPr>
            <w:r w:rsidRPr="00077E4A">
              <w:t>487 394</w:t>
            </w:r>
          </w:p>
        </w:tc>
        <w:tc>
          <w:tcPr>
            <w:tcW w:w="1479" w:type="dxa"/>
            <w:tcBorders>
              <w:top w:val="nil"/>
              <w:left w:val="nil"/>
              <w:bottom w:val="single" w:sz="4" w:space="0" w:color="auto"/>
              <w:right w:val="single" w:sz="4" w:space="0" w:color="auto"/>
            </w:tcBorders>
            <w:vAlign w:val="center"/>
          </w:tcPr>
          <w:p w:rsidR="00883CF4" w:rsidRPr="00077E4A" w:rsidRDefault="009601CA" w:rsidP="00154256">
            <w:pPr>
              <w:spacing w:line="380" w:lineRule="exact"/>
              <w:jc w:val="center"/>
            </w:pPr>
            <w:r w:rsidRPr="00077E4A">
              <w:t>486103</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99,7</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Собственные доходы города, </w:t>
            </w:r>
            <w:proofErr w:type="spellStart"/>
            <w:r w:rsidRPr="00077E4A">
              <w:rPr>
                <w:bCs/>
              </w:rPr>
              <w:t>тыс.руб</w:t>
            </w:r>
            <w:proofErr w:type="spellEnd"/>
            <w:r w:rsidRPr="00077E4A">
              <w:rPr>
                <w:bCs/>
              </w:rPr>
              <w:t>.</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proofErr w:type="spellStart"/>
            <w:r w:rsidRPr="00077E4A">
              <w:t>тыс.руб</w:t>
            </w:r>
            <w:proofErr w:type="spellEnd"/>
            <w:r w:rsidRPr="00077E4A">
              <w:t>.</w:t>
            </w:r>
          </w:p>
        </w:tc>
        <w:tc>
          <w:tcPr>
            <w:tcW w:w="1300" w:type="dxa"/>
            <w:tcBorders>
              <w:top w:val="nil"/>
              <w:left w:val="nil"/>
              <w:bottom w:val="single" w:sz="4" w:space="0" w:color="auto"/>
              <w:right w:val="single" w:sz="4" w:space="0" w:color="auto"/>
            </w:tcBorders>
            <w:vAlign w:val="center"/>
          </w:tcPr>
          <w:p w:rsidR="00883CF4" w:rsidRPr="00077E4A" w:rsidRDefault="004B5AEE" w:rsidP="00154256">
            <w:pPr>
              <w:spacing w:line="380" w:lineRule="exact"/>
              <w:jc w:val="center"/>
            </w:pPr>
            <w:r w:rsidRPr="00077E4A">
              <w:t>100 792</w:t>
            </w:r>
          </w:p>
        </w:tc>
        <w:tc>
          <w:tcPr>
            <w:tcW w:w="1479" w:type="dxa"/>
            <w:tcBorders>
              <w:top w:val="nil"/>
              <w:left w:val="nil"/>
              <w:bottom w:val="single" w:sz="4" w:space="0" w:color="auto"/>
              <w:right w:val="single" w:sz="4" w:space="0" w:color="auto"/>
            </w:tcBorders>
            <w:vAlign w:val="center"/>
          </w:tcPr>
          <w:p w:rsidR="00883CF4" w:rsidRPr="00077E4A" w:rsidRDefault="009601CA" w:rsidP="00154256">
            <w:pPr>
              <w:spacing w:line="380" w:lineRule="exact"/>
              <w:jc w:val="center"/>
            </w:pPr>
            <w:r w:rsidRPr="00077E4A">
              <w:t>93678</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92,9</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Расходы бюджета города</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proofErr w:type="spellStart"/>
            <w:r w:rsidRPr="00077E4A">
              <w:t>тыс.руб</w:t>
            </w:r>
            <w:proofErr w:type="spellEnd"/>
            <w:r w:rsidRPr="00077E4A">
              <w:t>.</w:t>
            </w:r>
          </w:p>
        </w:tc>
        <w:tc>
          <w:tcPr>
            <w:tcW w:w="1300" w:type="dxa"/>
            <w:tcBorders>
              <w:top w:val="nil"/>
              <w:left w:val="nil"/>
              <w:bottom w:val="single" w:sz="4" w:space="0" w:color="auto"/>
              <w:right w:val="single" w:sz="4" w:space="0" w:color="auto"/>
            </w:tcBorders>
            <w:vAlign w:val="center"/>
          </w:tcPr>
          <w:p w:rsidR="00883CF4" w:rsidRPr="00077E4A" w:rsidRDefault="004B5AEE" w:rsidP="00154256">
            <w:pPr>
              <w:spacing w:line="380" w:lineRule="exact"/>
              <w:jc w:val="center"/>
            </w:pPr>
            <w:r w:rsidRPr="00077E4A">
              <w:t>445 227</w:t>
            </w:r>
          </w:p>
        </w:tc>
        <w:tc>
          <w:tcPr>
            <w:tcW w:w="1479" w:type="dxa"/>
            <w:tcBorders>
              <w:top w:val="nil"/>
              <w:left w:val="nil"/>
              <w:bottom w:val="single" w:sz="4" w:space="0" w:color="auto"/>
              <w:right w:val="single" w:sz="4" w:space="0" w:color="auto"/>
            </w:tcBorders>
            <w:vAlign w:val="center"/>
          </w:tcPr>
          <w:p w:rsidR="00883CF4" w:rsidRPr="00077E4A" w:rsidRDefault="009601CA" w:rsidP="00154256">
            <w:pPr>
              <w:spacing w:line="380" w:lineRule="exact"/>
              <w:jc w:val="center"/>
            </w:pPr>
            <w:r w:rsidRPr="00077E4A">
              <w:t>531781</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119,4</w:t>
            </w:r>
          </w:p>
        </w:tc>
      </w:tr>
      <w:tr w:rsidR="00883CF4" w:rsidRPr="00883CF4" w:rsidTr="00883CF4">
        <w:trPr>
          <w:trHeight w:val="780"/>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Бюджетная обеспеченность за счет налоговых и неналоговых доходов бюджета городского округа</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r w:rsidRPr="00077E4A">
              <w:t>рублей на душу населения</w:t>
            </w:r>
          </w:p>
        </w:tc>
        <w:tc>
          <w:tcPr>
            <w:tcW w:w="1300" w:type="dxa"/>
            <w:tcBorders>
              <w:top w:val="nil"/>
              <w:left w:val="nil"/>
              <w:bottom w:val="single" w:sz="4" w:space="0" w:color="auto"/>
              <w:right w:val="single" w:sz="4" w:space="0" w:color="auto"/>
            </w:tcBorders>
            <w:vAlign w:val="center"/>
          </w:tcPr>
          <w:p w:rsidR="00883CF4" w:rsidRPr="00077E4A" w:rsidRDefault="004B5AEE" w:rsidP="00444D7D">
            <w:pPr>
              <w:spacing w:line="380" w:lineRule="exact"/>
              <w:jc w:val="center"/>
            </w:pPr>
            <w:r w:rsidRPr="00077E4A">
              <w:t>5 5</w:t>
            </w:r>
            <w:r w:rsidR="00444D7D" w:rsidRPr="00077E4A">
              <w:t>83</w:t>
            </w:r>
          </w:p>
        </w:tc>
        <w:tc>
          <w:tcPr>
            <w:tcW w:w="1479" w:type="dxa"/>
            <w:tcBorders>
              <w:top w:val="nil"/>
              <w:left w:val="nil"/>
              <w:bottom w:val="single" w:sz="4" w:space="0" w:color="auto"/>
              <w:right w:val="single" w:sz="4" w:space="0" w:color="auto"/>
            </w:tcBorders>
            <w:vAlign w:val="center"/>
          </w:tcPr>
          <w:p w:rsidR="00883CF4" w:rsidRPr="00077E4A" w:rsidRDefault="009601CA" w:rsidP="00154256">
            <w:pPr>
              <w:spacing w:line="380" w:lineRule="exact"/>
              <w:jc w:val="center"/>
            </w:pPr>
            <w:r w:rsidRPr="00077E4A">
              <w:t>5189</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92,9</w:t>
            </w:r>
          </w:p>
        </w:tc>
      </w:tr>
      <w:tr w:rsidR="00883CF4" w:rsidRPr="00883CF4" w:rsidTr="00883CF4">
        <w:trPr>
          <w:trHeight w:val="375"/>
        </w:trPr>
        <w:tc>
          <w:tcPr>
            <w:tcW w:w="3134" w:type="dxa"/>
            <w:tcBorders>
              <w:top w:val="nil"/>
              <w:left w:val="single" w:sz="8" w:space="0" w:color="auto"/>
              <w:bottom w:val="single" w:sz="4" w:space="0" w:color="auto"/>
              <w:right w:val="single" w:sz="4" w:space="0" w:color="auto"/>
            </w:tcBorders>
            <w:vAlign w:val="bottom"/>
          </w:tcPr>
          <w:p w:rsidR="00883CF4" w:rsidRPr="00077E4A" w:rsidRDefault="00883CF4" w:rsidP="00154256">
            <w:pPr>
              <w:spacing w:line="380" w:lineRule="exact"/>
              <w:rPr>
                <w:bCs/>
              </w:rPr>
            </w:pPr>
            <w:r w:rsidRPr="00077E4A">
              <w:rPr>
                <w:bCs/>
              </w:rPr>
              <w:t xml:space="preserve">Туристский поток </w:t>
            </w:r>
          </w:p>
        </w:tc>
        <w:tc>
          <w:tcPr>
            <w:tcW w:w="1960" w:type="dxa"/>
            <w:tcBorders>
              <w:top w:val="nil"/>
              <w:left w:val="nil"/>
              <w:bottom w:val="single" w:sz="4" w:space="0" w:color="auto"/>
              <w:right w:val="single" w:sz="4" w:space="0" w:color="auto"/>
            </w:tcBorders>
            <w:vAlign w:val="center"/>
          </w:tcPr>
          <w:p w:rsidR="00883CF4" w:rsidRPr="00077E4A" w:rsidRDefault="00883CF4" w:rsidP="00154256">
            <w:pPr>
              <w:spacing w:line="380" w:lineRule="exact"/>
              <w:jc w:val="center"/>
            </w:pPr>
            <w:proofErr w:type="spellStart"/>
            <w:r w:rsidRPr="00077E4A">
              <w:t>тыс.чел</w:t>
            </w:r>
            <w:proofErr w:type="spellEnd"/>
            <w:r w:rsidRPr="00077E4A">
              <w:t>.</w:t>
            </w:r>
          </w:p>
        </w:tc>
        <w:tc>
          <w:tcPr>
            <w:tcW w:w="1300" w:type="dxa"/>
            <w:tcBorders>
              <w:top w:val="nil"/>
              <w:left w:val="nil"/>
              <w:bottom w:val="single" w:sz="4" w:space="0" w:color="auto"/>
              <w:right w:val="single" w:sz="4" w:space="0" w:color="auto"/>
            </w:tcBorders>
            <w:vAlign w:val="center"/>
          </w:tcPr>
          <w:p w:rsidR="00883CF4" w:rsidRPr="00077E4A" w:rsidRDefault="004B5AEE" w:rsidP="00154256">
            <w:pPr>
              <w:spacing w:line="380" w:lineRule="exact"/>
              <w:jc w:val="center"/>
            </w:pPr>
            <w:r w:rsidRPr="00077E4A">
              <w:t>111,139</w:t>
            </w:r>
          </w:p>
        </w:tc>
        <w:tc>
          <w:tcPr>
            <w:tcW w:w="1479" w:type="dxa"/>
            <w:tcBorders>
              <w:top w:val="nil"/>
              <w:left w:val="nil"/>
              <w:bottom w:val="single" w:sz="4" w:space="0" w:color="auto"/>
              <w:right w:val="single" w:sz="4" w:space="0" w:color="auto"/>
            </w:tcBorders>
            <w:vAlign w:val="center"/>
          </w:tcPr>
          <w:p w:rsidR="00883CF4" w:rsidRPr="00077E4A" w:rsidRDefault="009601CA" w:rsidP="00154256">
            <w:pPr>
              <w:spacing w:line="380" w:lineRule="exact"/>
              <w:jc w:val="center"/>
            </w:pPr>
            <w:r w:rsidRPr="00077E4A">
              <w:t>74,800</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67,3</w:t>
            </w:r>
          </w:p>
        </w:tc>
      </w:tr>
      <w:tr w:rsidR="00883CF4" w:rsidRPr="00883CF4" w:rsidTr="00883CF4">
        <w:trPr>
          <w:trHeight w:val="480"/>
        </w:trPr>
        <w:tc>
          <w:tcPr>
            <w:tcW w:w="3134" w:type="dxa"/>
            <w:tcBorders>
              <w:top w:val="nil"/>
              <w:left w:val="single" w:sz="8" w:space="0" w:color="auto"/>
              <w:bottom w:val="single" w:sz="8" w:space="0" w:color="auto"/>
              <w:right w:val="single" w:sz="4" w:space="0" w:color="auto"/>
            </w:tcBorders>
            <w:vAlign w:val="bottom"/>
          </w:tcPr>
          <w:p w:rsidR="00883CF4" w:rsidRPr="00077E4A" w:rsidRDefault="00883CF4" w:rsidP="00154256">
            <w:pPr>
              <w:spacing w:line="380" w:lineRule="exact"/>
              <w:rPr>
                <w:bCs/>
              </w:rPr>
            </w:pPr>
            <w:r w:rsidRPr="00077E4A">
              <w:rPr>
                <w:bCs/>
              </w:rPr>
              <w:t>Доля поступлений малого бизнеса в  доходах местного бюджета</w:t>
            </w:r>
          </w:p>
        </w:tc>
        <w:tc>
          <w:tcPr>
            <w:tcW w:w="1960" w:type="dxa"/>
            <w:tcBorders>
              <w:top w:val="nil"/>
              <w:left w:val="nil"/>
              <w:bottom w:val="single" w:sz="8" w:space="0" w:color="auto"/>
              <w:right w:val="single" w:sz="4" w:space="0" w:color="auto"/>
            </w:tcBorders>
            <w:vAlign w:val="center"/>
          </w:tcPr>
          <w:p w:rsidR="00883CF4" w:rsidRPr="00077E4A" w:rsidRDefault="00883CF4" w:rsidP="00154256">
            <w:pPr>
              <w:spacing w:line="380" w:lineRule="exact"/>
              <w:jc w:val="center"/>
            </w:pPr>
            <w:r w:rsidRPr="00077E4A">
              <w:t>%</w:t>
            </w:r>
          </w:p>
        </w:tc>
        <w:tc>
          <w:tcPr>
            <w:tcW w:w="1300" w:type="dxa"/>
            <w:tcBorders>
              <w:top w:val="nil"/>
              <w:left w:val="nil"/>
              <w:bottom w:val="single" w:sz="8" w:space="0" w:color="auto"/>
              <w:right w:val="single" w:sz="4" w:space="0" w:color="auto"/>
            </w:tcBorders>
            <w:vAlign w:val="center"/>
          </w:tcPr>
          <w:p w:rsidR="00883CF4" w:rsidRPr="00077E4A" w:rsidRDefault="00444D7D" w:rsidP="00154256">
            <w:pPr>
              <w:spacing w:line="380" w:lineRule="exact"/>
              <w:jc w:val="center"/>
            </w:pPr>
            <w:r w:rsidRPr="00077E4A">
              <w:t>50,5</w:t>
            </w:r>
          </w:p>
        </w:tc>
        <w:tc>
          <w:tcPr>
            <w:tcW w:w="1479" w:type="dxa"/>
            <w:tcBorders>
              <w:top w:val="nil"/>
              <w:left w:val="nil"/>
              <w:bottom w:val="single" w:sz="8" w:space="0" w:color="auto"/>
              <w:right w:val="single" w:sz="4" w:space="0" w:color="auto"/>
            </w:tcBorders>
            <w:vAlign w:val="center"/>
          </w:tcPr>
          <w:p w:rsidR="00883CF4" w:rsidRPr="00077E4A" w:rsidRDefault="009601CA" w:rsidP="00154256">
            <w:pPr>
              <w:spacing w:line="380" w:lineRule="exact"/>
              <w:jc w:val="center"/>
            </w:pPr>
            <w:r w:rsidRPr="00077E4A">
              <w:t>54,2</w:t>
            </w:r>
          </w:p>
        </w:tc>
        <w:tc>
          <w:tcPr>
            <w:tcW w:w="1491" w:type="dxa"/>
            <w:tcBorders>
              <w:top w:val="nil"/>
              <w:left w:val="nil"/>
              <w:bottom w:val="single" w:sz="4" w:space="0" w:color="auto"/>
              <w:right w:val="single" w:sz="4" w:space="0" w:color="auto"/>
            </w:tcBorders>
            <w:noWrap/>
            <w:vAlign w:val="center"/>
          </w:tcPr>
          <w:p w:rsidR="00883CF4" w:rsidRPr="00077E4A" w:rsidRDefault="009601CA" w:rsidP="00154256">
            <w:pPr>
              <w:spacing w:line="380" w:lineRule="exact"/>
              <w:jc w:val="center"/>
            </w:pPr>
            <w:r w:rsidRPr="00077E4A">
              <w:t>107,2</w:t>
            </w:r>
          </w:p>
        </w:tc>
      </w:tr>
    </w:tbl>
    <w:p w:rsidR="00C342E3" w:rsidRDefault="00C342E3" w:rsidP="00A81FEA">
      <w:pPr>
        <w:widowControl w:val="0"/>
        <w:spacing w:line="380" w:lineRule="exact"/>
        <w:ind w:left="20" w:right="40" w:firstLine="580"/>
        <w:jc w:val="both"/>
        <w:rPr>
          <w:noProof/>
          <w:sz w:val="28"/>
          <w:szCs w:val="28"/>
          <w:shd w:val="clear" w:color="auto" w:fill="FFFFFF"/>
        </w:rPr>
      </w:pPr>
    </w:p>
    <w:p w:rsidR="00A81FEA" w:rsidRPr="00F55416" w:rsidRDefault="00A81FEA" w:rsidP="00A81FEA">
      <w:pPr>
        <w:widowControl w:val="0"/>
        <w:spacing w:line="380" w:lineRule="exact"/>
        <w:ind w:left="20" w:right="40" w:firstLine="580"/>
        <w:jc w:val="both"/>
        <w:rPr>
          <w:noProof/>
          <w:sz w:val="28"/>
          <w:szCs w:val="28"/>
          <w:shd w:val="clear" w:color="auto" w:fill="FFFFFF"/>
        </w:rPr>
      </w:pPr>
      <w:r w:rsidRPr="00883CF4">
        <w:rPr>
          <w:noProof/>
          <w:sz w:val="28"/>
          <w:szCs w:val="28"/>
          <w:shd w:val="clear" w:color="auto" w:fill="FFFFFF"/>
        </w:rPr>
        <w:t>На основании данных, представленных в таблице № 3, видно, что в 20</w:t>
      </w:r>
      <w:r>
        <w:rPr>
          <w:noProof/>
          <w:sz w:val="28"/>
          <w:szCs w:val="28"/>
          <w:shd w:val="clear" w:color="auto" w:fill="FFFFFF"/>
        </w:rPr>
        <w:t>20 го</w:t>
      </w:r>
      <w:r w:rsidRPr="00883CF4">
        <w:rPr>
          <w:noProof/>
          <w:sz w:val="28"/>
          <w:szCs w:val="28"/>
          <w:shd w:val="clear" w:color="auto" w:fill="FFFFFF"/>
        </w:rPr>
        <w:t xml:space="preserve">ду к </w:t>
      </w:r>
      <w:r w:rsidRPr="00F55416">
        <w:rPr>
          <w:noProof/>
          <w:sz w:val="28"/>
          <w:szCs w:val="28"/>
          <w:shd w:val="clear" w:color="auto" w:fill="FFFFFF"/>
        </w:rPr>
        <w:t>соответствующему периоду прошлого года, произош</w:t>
      </w:r>
      <w:r>
        <w:rPr>
          <w:noProof/>
          <w:sz w:val="28"/>
          <w:szCs w:val="28"/>
          <w:shd w:val="clear" w:color="auto" w:fill="FFFFFF"/>
        </w:rPr>
        <w:t xml:space="preserve">ло снижение </w:t>
      </w:r>
      <w:r w:rsidR="006E54D9">
        <w:rPr>
          <w:noProof/>
          <w:sz w:val="28"/>
          <w:szCs w:val="28"/>
          <w:shd w:val="clear" w:color="auto" w:fill="FFFFFF"/>
        </w:rPr>
        <w:t xml:space="preserve"> показателей.</w:t>
      </w:r>
    </w:p>
    <w:p w:rsidR="00A40B08" w:rsidRDefault="00A40B08" w:rsidP="00061606">
      <w:pPr>
        <w:widowControl w:val="0"/>
        <w:spacing w:line="276" w:lineRule="auto"/>
        <w:ind w:left="20" w:right="40" w:firstLine="580"/>
        <w:jc w:val="both"/>
      </w:pPr>
      <w:r w:rsidRPr="006E54D9">
        <w:rPr>
          <w:noProof/>
          <w:sz w:val="28"/>
          <w:szCs w:val="28"/>
          <w:shd w:val="clear" w:color="auto" w:fill="FFFFFF"/>
        </w:rPr>
        <w:t>Инвестиционные вложения в основной капитал по крупным и средним организациям за 2020 год составили 70,4 млн рублей, 38,9 % к аналогичному периоду 2019 г. Основную долю в структуре инвестиций по источникам финансирования занимают привлеченные средства — 77,2 %, на долю собственных средств организаций приходится 22,8 %.  Привлеченные средства составили 54,3 млн рублей, из них кредиты банков - 9,8 млн рублей, средства бюджетов всех уровней- 21,2 млн рублей и проч</w:t>
      </w:r>
      <w:r w:rsidR="006E54D9">
        <w:rPr>
          <w:noProof/>
          <w:sz w:val="28"/>
          <w:szCs w:val="28"/>
          <w:shd w:val="clear" w:color="auto" w:fill="FFFFFF"/>
        </w:rPr>
        <w:t>ие источники - 22,8 млн рублей.</w:t>
      </w:r>
    </w:p>
    <w:p w:rsidR="006E54D9" w:rsidRPr="006E54D9" w:rsidRDefault="006E54D9" w:rsidP="00061606">
      <w:pPr>
        <w:spacing w:line="276" w:lineRule="auto"/>
        <w:ind w:firstLine="709"/>
        <w:jc w:val="both"/>
        <w:rPr>
          <w:noProof/>
          <w:sz w:val="28"/>
          <w:szCs w:val="28"/>
          <w:shd w:val="clear" w:color="auto" w:fill="FFFFFF"/>
        </w:rPr>
      </w:pPr>
      <w:r w:rsidRPr="006E54D9">
        <w:rPr>
          <w:noProof/>
          <w:sz w:val="28"/>
          <w:szCs w:val="28"/>
          <w:shd w:val="clear" w:color="auto" w:fill="FFFFFF"/>
        </w:rPr>
        <w:t>Введено в действие 786 кв.м, общей площади жилых домов, что на 66,0 % меньше аналогичного периода 2019 года.</w:t>
      </w:r>
    </w:p>
    <w:p w:rsidR="006E54D9" w:rsidRDefault="006E54D9" w:rsidP="00061606">
      <w:pPr>
        <w:spacing w:line="276" w:lineRule="auto"/>
        <w:ind w:firstLine="709"/>
        <w:jc w:val="both"/>
        <w:rPr>
          <w:noProof/>
          <w:sz w:val="28"/>
          <w:szCs w:val="28"/>
          <w:shd w:val="clear" w:color="auto" w:fill="FFFFFF"/>
        </w:rPr>
      </w:pPr>
      <w:r w:rsidRPr="006E54D9">
        <w:rPr>
          <w:noProof/>
          <w:sz w:val="28"/>
          <w:szCs w:val="28"/>
          <w:shd w:val="clear" w:color="auto" w:fill="FFFFFF"/>
        </w:rPr>
        <w:t>В январе-декабре 2020 года сложился отрицательный сальдированный финансовый результат 3-х крупных предприятий, который составил 296,5 млн рублей. Дебиторская задолженность увеличилась на 49,1% и составила 285,8 млн рублей. Кредиторская задолженность увеличилась на 69,8% и составила 793,4 млн р</w:t>
      </w:r>
      <w:r>
        <w:rPr>
          <w:noProof/>
          <w:sz w:val="28"/>
          <w:szCs w:val="28"/>
          <w:shd w:val="clear" w:color="auto" w:fill="FFFFFF"/>
        </w:rPr>
        <w:t xml:space="preserve">ублей. </w:t>
      </w:r>
    </w:p>
    <w:p w:rsidR="006E54D9" w:rsidRPr="006E54D9" w:rsidRDefault="006E54D9" w:rsidP="00061606">
      <w:pPr>
        <w:spacing w:line="276" w:lineRule="auto"/>
        <w:ind w:firstLine="709"/>
        <w:jc w:val="both"/>
        <w:rPr>
          <w:noProof/>
          <w:sz w:val="28"/>
          <w:szCs w:val="28"/>
          <w:shd w:val="clear" w:color="auto" w:fill="FFFFFF"/>
        </w:rPr>
      </w:pPr>
      <w:r>
        <w:rPr>
          <w:noProof/>
          <w:sz w:val="28"/>
          <w:szCs w:val="28"/>
          <w:shd w:val="clear" w:color="auto" w:fill="FFFFFF"/>
        </w:rPr>
        <w:t>Наблюдается сниж</w:t>
      </w:r>
      <w:r w:rsidRPr="006E54D9">
        <w:rPr>
          <w:noProof/>
          <w:sz w:val="28"/>
          <w:szCs w:val="28"/>
          <w:shd w:val="clear" w:color="auto" w:fill="FFFFFF"/>
        </w:rPr>
        <w:t>ение субъектов малого и среднего предпринимательства (индивидуальных предпринимателей).</w:t>
      </w:r>
    </w:p>
    <w:p w:rsidR="006E54D9" w:rsidRPr="006E54D9" w:rsidRDefault="006E54D9" w:rsidP="00061606">
      <w:pPr>
        <w:spacing w:line="276" w:lineRule="auto"/>
        <w:ind w:firstLine="709"/>
        <w:jc w:val="both"/>
        <w:rPr>
          <w:sz w:val="28"/>
          <w:szCs w:val="28"/>
        </w:rPr>
      </w:pPr>
      <w:r w:rsidRPr="006E54D9">
        <w:rPr>
          <w:sz w:val="28"/>
          <w:szCs w:val="28"/>
        </w:rPr>
        <w:t>Объем отгруженной продукции крупными и средними предприятиями снизился на 13% по сравнению с предыдущим периодом прошлого года и составил 441,5 млн рублей. Индекс промышленного производства составил 87,3 %, это на 15,4 процентных пункта ниже уровня аналогичного периода 2019 года</w:t>
      </w:r>
      <w:r>
        <w:rPr>
          <w:sz w:val="28"/>
          <w:szCs w:val="28"/>
        </w:rPr>
        <w:t>.</w:t>
      </w:r>
    </w:p>
    <w:p w:rsidR="006E54D9" w:rsidRPr="006E54D9" w:rsidRDefault="006E54D9" w:rsidP="006E54D9">
      <w:pPr>
        <w:widowControl w:val="0"/>
        <w:spacing w:line="380" w:lineRule="exact"/>
        <w:ind w:left="20" w:right="40" w:firstLine="580"/>
        <w:jc w:val="both"/>
        <w:rPr>
          <w:noProof/>
          <w:sz w:val="28"/>
          <w:szCs w:val="28"/>
          <w:shd w:val="clear" w:color="auto" w:fill="FFFFFF"/>
        </w:rPr>
      </w:pPr>
      <w:r w:rsidRPr="006E54D9">
        <w:rPr>
          <w:noProof/>
          <w:sz w:val="28"/>
          <w:szCs w:val="28"/>
          <w:shd w:val="clear" w:color="auto" w:fill="FFFFFF"/>
        </w:rPr>
        <w:t xml:space="preserve">В связи с пандемией и введением ограничительных и запрещающих мер для </w:t>
      </w:r>
      <w:r w:rsidRPr="006E54D9">
        <w:rPr>
          <w:noProof/>
          <w:sz w:val="28"/>
          <w:szCs w:val="28"/>
          <w:shd w:val="clear" w:color="auto" w:fill="FFFFFF"/>
        </w:rPr>
        <w:lastRenderedPageBreak/>
        <w:t>деятельности предприяти</w:t>
      </w:r>
      <w:r>
        <w:rPr>
          <w:noProof/>
          <w:sz w:val="28"/>
          <w:szCs w:val="28"/>
          <w:shd w:val="clear" w:color="auto" w:fill="FFFFFF"/>
        </w:rPr>
        <w:t>й туриндустрии наблюдается сниж</w:t>
      </w:r>
      <w:r w:rsidRPr="006E54D9">
        <w:rPr>
          <w:noProof/>
          <w:sz w:val="28"/>
          <w:szCs w:val="28"/>
          <w:shd w:val="clear" w:color="auto" w:fill="FFFFFF"/>
        </w:rPr>
        <w:t>ени</w:t>
      </w:r>
      <w:r>
        <w:rPr>
          <w:noProof/>
          <w:sz w:val="28"/>
          <w:szCs w:val="28"/>
          <w:shd w:val="clear" w:color="auto" w:fill="FFFFFF"/>
        </w:rPr>
        <w:t>е количества туристов на 32,7 %.</w:t>
      </w:r>
      <w:r w:rsidRPr="006E54D9">
        <w:rPr>
          <w:noProof/>
          <w:sz w:val="28"/>
          <w:szCs w:val="28"/>
          <w:shd w:val="clear" w:color="auto" w:fill="FFFFFF"/>
        </w:rPr>
        <w:t xml:space="preserve"> </w:t>
      </w:r>
    </w:p>
    <w:p w:rsidR="00A40B08" w:rsidRPr="006E54D9" w:rsidRDefault="00A40B08" w:rsidP="00061606">
      <w:pPr>
        <w:spacing w:line="276" w:lineRule="auto"/>
        <w:ind w:firstLine="709"/>
        <w:jc w:val="both"/>
        <w:rPr>
          <w:sz w:val="28"/>
          <w:szCs w:val="28"/>
        </w:rPr>
      </w:pPr>
      <w:r w:rsidRPr="006E54D9">
        <w:rPr>
          <w:sz w:val="28"/>
          <w:szCs w:val="28"/>
        </w:rPr>
        <w:t xml:space="preserve">Среднегодовая численность населения на 01.01.2021 составила 18053 человека, из них по оценке 7092 человек экономически активное население. Численность трудоспособного населения составила 9229 человек, по сравнению с аналогичным периодом прошлого года увеличилась на 0,8 % или на 233 человека. В общей численности населения доля трудоспособного населения составляет 51,1 %. Численность занятых в экономике составляет 5917 человек, из них в промышленности занято 14,1% от численности занятого в экономике, это на 0,6% ниже аналогичного периода прошлого года или на 56 человека. В январе - декабре 2020 года численность работающих по территории составила 3603 чел., в том числе на крупных и средних организациях -2192 чел., у субъектов малого и среднего предпринимательства -1293 чел., </w:t>
      </w:r>
      <w:proofErr w:type="spellStart"/>
      <w:r w:rsidRPr="006E54D9">
        <w:rPr>
          <w:sz w:val="28"/>
          <w:szCs w:val="28"/>
        </w:rPr>
        <w:t>самозанятых</w:t>
      </w:r>
      <w:proofErr w:type="spellEnd"/>
      <w:r w:rsidRPr="006E54D9">
        <w:rPr>
          <w:sz w:val="28"/>
          <w:szCs w:val="28"/>
        </w:rPr>
        <w:t xml:space="preserve"> - 106 чел., в общественных организациях -12 чел.</w:t>
      </w:r>
    </w:p>
    <w:p w:rsidR="00A40B08" w:rsidRPr="006E54D9" w:rsidRDefault="00A40B08" w:rsidP="00061606">
      <w:pPr>
        <w:spacing w:line="276" w:lineRule="auto"/>
        <w:ind w:firstLine="709"/>
        <w:jc w:val="both"/>
        <w:rPr>
          <w:sz w:val="28"/>
          <w:szCs w:val="28"/>
        </w:rPr>
      </w:pPr>
      <w:r w:rsidRPr="006E54D9">
        <w:rPr>
          <w:sz w:val="28"/>
          <w:szCs w:val="28"/>
        </w:rPr>
        <w:t>По оценке среднемесячная заработная плата одного работника по полному кругу организаций без учета в найме у ИП составила 25552 руб., что на 5,3% выше, аналогичного периода 2019 года. Предприятиями города создано 77 новых рабочих мест и 92 временных рабочих места. Просроченная задолженность по заработной плате в городе отсутствует.</w:t>
      </w:r>
    </w:p>
    <w:p w:rsidR="00883CF4" w:rsidRPr="00883CF4" w:rsidRDefault="00883CF4" w:rsidP="00154256">
      <w:pPr>
        <w:widowControl w:val="0"/>
        <w:spacing w:line="380" w:lineRule="exact"/>
        <w:ind w:left="20" w:right="40" w:firstLine="580"/>
        <w:jc w:val="both"/>
        <w:rPr>
          <w:noProof/>
          <w:sz w:val="28"/>
          <w:szCs w:val="28"/>
          <w:shd w:val="clear" w:color="auto" w:fill="FFFFFF"/>
        </w:rPr>
      </w:pPr>
    </w:p>
    <w:p w:rsidR="00883CF4" w:rsidRPr="00F55416" w:rsidRDefault="00883CF4" w:rsidP="00154256">
      <w:pPr>
        <w:widowControl w:val="0"/>
        <w:tabs>
          <w:tab w:val="left" w:pos="2881"/>
        </w:tabs>
        <w:spacing w:line="380" w:lineRule="exact"/>
        <w:ind w:right="20"/>
        <w:jc w:val="center"/>
        <w:rPr>
          <w:noProof/>
          <w:sz w:val="28"/>
          <w:szCs w:val="28"/>
          <w:shd w:val="clear" w:color="auto" w:fill="FFFFFF"/>
        </w:rPr>
      </w:pPr>
      <w:r w:rsidRPr="00F55416">
        <w:rPr>
          <w:noProof/>
          <w:sz w:val="28"/>
          <w:szCs w:val="28"/>
          <w:shd w:val="clear" w:color="auto" w:fill="FFFFFF"/>
        </w:rPr>
        <w:t>2.2. Анализ организации исполнения б</w:t>
      </w:r>
      <w:r w:rsidR="00B800EB" w:rsidRPr="00F55416">
        <w:rPr>
          <w:noProof/>
          <w:sz w:val="28"/>
          <w:szCs w:val="28"/>
          <w:shd w:val="clear" w:color="auto" w:fill="FFFFFF"/>
        </w:rPr>
        <w:t>юджета городского округа за 20</w:t>
      </w:r>
      <w:r w:rsidR="003B35CB">
        <w:rPr>
          <w:noProof/>
          <w:sz w:val="28"/>
          <w:szCs w:val="28"/>
          <w:shd w:val="clear" w:color="auto" w:fill="FFFFFF"/>
        </w:rPr>
        <w:t>20</w:t>
      </w:r>
      <w:r w:rsidRPr="00F55416">
        <w:rPr>
          <w:noProof/>
          <w:sz w:val="28"/>
          <w:szCs w:val="28"/>
          <w:shd w:val="clear" w:color="auto" w:fill="FFFFFF"/>
        </w:rPr>
        <w:t xml:space="preserve"> год</w:t>
      </w:r>
    </w:p>
    <w:p w:rsidR="00883CF4" w:rsidRPr="00F55416" w:rsidRDefault="00883CF4" w:rsidP="00154256">
      <w:pPr>
        <w:widowControl w:val="0"/>
        <w:tabs>
          <w:tab w:val="left" w:pos="2881"/>
        </w:tabs>
        <w:spacing w:line="380" w:lineRule="exact"/>
        <w:ind w:right="20"/>
        <w:rPr>
          <w:noProof/>
          <w:sz w:val="28"/>
          <w:szCs w:val="28"/>
          <w:shd w:val="clear" w:color="auto" w:fill="FFFFFF"/>
        </w:rPr>
      </w:pPr>
    </w:p>
    <w:p w:rsidR="00883CF4" w:rsidRPr="009735A4" w:rsidRDefault="00883CF4" w:rsidP="00061606">
      <w:pPr>
        <w:widowControl w:val="0"/>
        <w:spacing w:line="276" w:lineRule="auto"/>
        <w:ind w:left="20" w:right="40" w:firstLine="580"/>
        <w:jc w:val="both"/>
        <w:rPr>
          <w:sz w:val="28"/>
          <w:szCs w:val="28"/>
        </w:rPr>
      </w:pPr>
      <w:r w:rsidRPr="009735A4">
        <w:rPr>
          <w:sz w:val="28"/>
          <w:szCs w:val="28"/>
        </w:rPr>
        <w:t>Проект бюджета города составляется в порядке, установленном администрацией города в соответствии с Положением о бюджетном процессе, утвержденным Г</w:t>
      </w:r>
      <w:r w:rsidR="00553053" w:rsidRPr="009735A4">
        <w:rPr>
          <w:sz w:val="28"/>
          <w:szCs w:val="28"/>
        </w:rPr>
        <w:t>Сд</w:t>
      </w:r>
      <w:r w:rsidRPr="009735A4">
        <w:rPr>
          <w:sz w:val="28"/>
          <w:szCs w:val="28"/>
        </w:rPr>
        <w:t xml:space="preserve"> на основе действующего законодательства.</w:t>
      </w:r>
    </w:p>
    <w:p w:rsidR="00883CF4" w:rsidRPr="009735A4" w:rsidRDefault="00883CF4" w:rsidP="00061606">
      <w:pPr>
        <w:widowControl w:val="0"/>
        <w:spacing w:line="276" w:lineRule="auto"/>
        <w:ind w:left="20" w:right="40" w:firstLine="580"/>
        <w:jc w:val="both"/>
        <w:rPr>
          <w:sz w:val="28"/>
          <w:szCs w:val="28"/>
        </w:rPr>
      </w:pPr>
      <w:r w:rsidRPr="009735A4">
        <w:rPr>
          <w:sz w:val="28"/>
          <w:szCs w:val="28"/>
        </w:rPr>
        <w:t xml:space="preserve">Администрацией города было принято </w:t>
      </w:r>
      <w:r w:rsidR="00031071" w:rsidRPr="009735A4">
        <w:rPr>
          <w:sz w:val="28"/>
          <w:szCs w:val="28"/>
        </w:rPr>
        <w:t>постановление администрации</w:t>
      </w:r>
      <w:r w:rsidR="00374D90" w:rsidRPr="00651C46">
        <w:rPr>
          <w:sz w:val="28"/>
          <w:szCs w:val="28"/>
        </w:rPr>
        <w:t xml:space="preserve"> </w:t>
      </w:r>
      <w:proofErr w:type="spellStart"/>
      <w:r w:rsidR="00374D90" w:rsidRPr="00651C46">
        <w:rPr>
          <w:sz w:val="28"/>
          <w:szCs w:val="28"/>
        </w:rPr>
        <w:t>г.Яровое</w:t>
      </w:r>
      <w:proofErr w:type="spellEnd"/>
      <w:r w:rsidR="00374D90" w:rsidRPr="00651C46">
        <w:rPr>
          <w:sz w:val="28"/>
          <w:szCs w:val="28"/>
        </w:rPr>
        <w:t xml:space="preserve"> от 05.12.2018 № 1196 «</w:t>
      </w:r>
      <w:r w:rsidRPr="009735A4">
        <w:rPr>
          <w:sz w:val="28"/>
          <w:szCs w:val="28"/>
        </w:rPr>
        <w:t xml:space="preserve">Об утверждении </w:t>
      </w:r>
      <w:r w:rsidR="00374D90" w:rsidRPr="009735A4">
        <w:rPr>
          <w:sz w:val="28"/>
          <w:szCs w:val="28"/>
        </w:rPr>
        <w:t xml:space="preserve">праграммы  мероприятий по росту </w:t>
      </w:r>
      <w:r w:rsidRPr="009735A4">
        <w:rPr>
          <w:sz w:val="28"/>
          <w:szCs w:val="28"/>
        </w:rPr>
        <w:t>доход</w:t>
      </w:r>
      <w:r w:rsidR="00374D90" w:rsidRPr="009735A4">
        <w:rPr>
          <w:sz w:val="28"/>
          <w:szCs w:val="28"/>
        </w:rPr>
        <w:t xml:space="preserve">ного потенциала </w:t>
      </w:r>
      <w:r w:rsidRPr="009735A4">
        <w:rPr>
          <w:sz w:val="28"/>
          <w:szCs w:val="28"/>
        </w:rPr>
        <w:t xml:space="preserve"> и оптимизаци</w:t>
      </w:r>
      <w:r w:rsidR="00D222B4" w:rsidRPr="009735A4">
        <w:rPr>
          <w:sz w:val="28"/>
          <w:szCs w:val="28"/>
        </w:rPr>
        <w:t>и</w:t>
      </w:r>
      <w:r w:rsidRPr="009735A4">
        <w:rPr>
          <w:sz w:val="28"/>
          <w:szCs w:val="28"/>
        </w:rPr>
        <w:t xml:space="preserve"> расходов городского бюджета </w:t>
      </w:r>
      <w:r w:rsidR="00374D90" w:rsidRPr="009735A4">
        <w:rPr>
          <w:sz w:val="28"/>
          <w:szCs w:val="28"/>
        </w:rPr>
        <w:t>на 2019-2020</w:t>
      </w:r>
      <w:r w:rsidRPr="009735A4">
        <w:rPr>
          <w:sz w:val="28"/>
          <w:szCs w:val="28"/>
        </w:rPr>
        <w:t xml:space="preserve"> годы».  </w:t>
      </w:r>
    </w:p>
    <w:p w:rsidR="00883CF4" w:rsidRPr="009735A4" w:rsidRDefault="00883CF4" w:rsidP="00061606">
      <w:pPr>
        <w:widowControl w:val="0"/>
        <w:spacing w:line="276" w:lineRule="auto"/>
        <w:ind w:left="20" w:right="40" w:firstLine="580"/>
        <w:jc w:val="both"/>
        <w:rPr>
          <w:sz w:val="28"/>
          <w:szCs w:val="28"/>
        </w:rPr>
      </w:pPr>
      <w:r w:rsidRPr="009735A4">
        <w:rPr>
          <w:sz w:val="28"/>
          <w:szCs w:val="28"/>
        </w:rPr>
        <w:t>В указанном постановлении намечены мероприятия по увеличению налоговых и  неналоговых доходов, оптимизации расходов бюджета.</w:t>
      </w:r>
    </w:p>
    <w:p w:rsidR="00883CF4" w:rsidRDefault="00883CF4" w:rsidP="00061606">
      <w:pPr>
        <w:widowControl w:val="0"/>
        <w:spacing w:line="276" w:lineRule="auto"/>
        <w:ind w:left="20" w:right="40" w:firstLine="580"/>
        <w:jc w:val="both"/>
        <w:rPr>
          <w:noProof/>
          <w:sz w:val="28"/>
          <w:szCs w:val="28"/>
          <w:shd w:val="clear" w:color="auto" w:fill="FFFFFF"/>
        </w:rPr>
      </w:pPr>
      <w:r w:rsidRPr="009735A4">
        <w:rPr>
          <w:sz w:val="28"/>
          <w:szCs w:val="28"/>
        </w:rPr>
        <w:t>Указанный план представляет собой развернутый перечень обязательных к исполнению мероприятий, среди которых предусмотрено усиление межведомственного взаимодействия администрации города с территориальными органами  федеральных органов   исполнительной власти, правоохранительными органами по выполнению мероприятий по повышению собираемости доходов, легализации налоговой базы и снижению  задолженности в региональный и</w:t>
      </w:r>
      <w:r w:rsidRPr="00883CF4">
        <w:rPr>
          <w:noProof/>
          <w:sz w:val="28"/>
          <w:szCs w:val="28"/>
          <w:shd w:val="clear" w:color="auto" w:fill="FFFFFF"/>
        </w:rPr>
        <w:t xml:space="preserve"> местный бюджеты, проведение мони</w:t>
      </w:r>
      <w:r w:rsidRPr="00883CF4">
        <w:rPr>
          <w:noProof/>
          <w:sz w:val="28"/>
          <w:szCs w:val="28"/>
          <w:shd w:val="clear" w:color="auto" w:fill="FFFFFF"/>
        </w:rPr>
        <w:softHyphen/>
        <w:t xml:space="preserve">торинга по уплате налогов и сборов налогоплательщиками, организация работы с </w:t>
      </w:r>
      <w:r w:rsidRPr="00883CF4">
        <w:rPr>
          <w:noProof/>
          <w:sz w:val="28"/>
          <w:szCs w:val="28"/>
          <w:shd w:val="clear" w:color="auto" w:fill="FFFFFF"/>
        </w:rPr>
        <w:lastRenderedPageBreak/>
        <w:t>налогоплательщиками, имеющими   задолженность в региональный и местный бюджеты,  повышение  эффективности использования муниципального имущества.</w:t>
      </w:r>
    </w:p>
    <w:p w:rsidR="00473728" w:rsidRPr="009116A6" w:rsidRDefault="003C27A5" w:rsidP="00061606">
      <w:pPr>
        <w:shd w:val="clear" w:color="auto" w:fill="FFFFFF"/>
        <w:spacing w:line="276" w:lineRule="auto"/>
        <w:ind w:firstLine="708"/>
        <w:jc w:val="both"/>
        <w:rPr>
          <w:sz w:val="28"/>
          <w:szCs w:val="28"/>
        </w:rPr>
      </w:pPr>
      <w:r w:rsidRPr="003C27A5">
        <w:rPr>
          <w:sz w:val="28"/>
          <w:szCs w:val="28"/>
        </w:rPr>
        <w:t>Бюджет города Яровое является дотационным.</w:t>
      </w:r>
      <w:r w:rsidR="00473728" w:rsidRPr="00290329">
        <w:rPr>
          <w:sz w:val="28"/>
          <w:szCs w:val="28"/>
        </w:rPr>
        <w:t xml:space="preserve"> Согласно приказу министерства Финансов Алтайского рая от</w:t>
      </w:r>
      <w:r w:rsidR="00AF7399">
        <w:rPr>
          <w:sz w:val="28"/>
          <w:szCs w:val="28"/>
        </w:rPr>
        <w:t xml:space="preserve"> </w:t>
      </w:r>
      <w:r w:rsidR="00473728" w:rsidRPr="00290329">
        <w:rPr>
          <w:sz w:val="28"/>
          <w:szCs w:val="28"/>
        </w:rPr>
        <w:t>24.07.</w:t>
      </w:r>
      <w:r w:rsidR="00290329" w:rsidRPr="00290329">
        <w:rPr>
          <w:sz w:val="28"/>
          <w:szCs w:val="28"/>
        </w:rPr>
        <w:t>2020 №</w:t>
      </w:r>
      <w:r w:rsidR="00473728" w:rsidRPr="00290329">
        <w:rPr>
          <w:sz w:val="28"/>
          <w:szCs w:val="28"/>
        </w:rPr>
        <w:t xml:space="preserve"> 77 «</w:t>
      </w:r>
      <w:r w:rsidR="00473728">
        <w:rPr>
          <w:noProof/>
          <w:sz w:val="28"/>
          <w:szCs w:val="28"/>
          <w:shd w:val="clear" w:color="auto" w:fill="FFFFFF"/>
        </w:rPr>
        <w:t>Об утверждении Перечней муници</w:t>
      </w:r>
      <w:r w:rsidR="00473728" w:rsidRPr="00473728">
        <w:rPr>
          <w:noProof/>
          <w:sz w:val="28"/>
          <w:szCs w:val="28"/>
          <w:shd w:val="clear" w:color="auto" w:fill="FFFFFF"/>
        </w:rPr>
        <w:t xml:space="preserve">нальных образований Алтайского края соответствии с пунктом 5 </w:t>
      </w:r>
      <w:r w:rsidR="009116A6">
        <w:rPr>
          <w:noProof/>
          <w:sz w:val="28"/>
          <w:szCs w:val="28"/>
          <w:shd w:val="clear" w:color="auto" w:fill="FFFFFF"/>
        </w:rPr>
        <w:t>статьи 136 Бюджетного кодекса</w:t>
      </w:r>
      <w:r w:rsidR="00473728" w:rsidRPr="00473728">
        <w:rPr>
          <w:noProof/>
          <w:sz w:val="28"/>
          <w:szCs w:val="28"/>
          <w:shd w:val="clear" w:color="auto" w:fill="FFFFFF"/>
        </w:rPr>
        <w:t xml:space="preserve"> Российской Федерации» </w:t>
      </w:r>
      <w:r w:rsidR="00473728" w:rsidRPr="009116A6">
        <w:rPr>
          <w:sz w:val="28"/>
          <w:szCs w:val="28"/>
        </w:rPr>
        <w:t>расчетная доля дотаций течение двух из трех последних отчетных финансовых лет объеме доходов местных бюджетов, исключен</w:t>
      </w:r>
      <w:r w:rsidR="009116A6">
        <w:rPr>
          <w:sz w:val="28"/>
          <w:szCs w:val="28"/>
        </w:rPr>
        <w:t>ием субвенций и иных межбюджетны</w:t>
      </w:r>
      <w:r w:rsidR="00473728" w:rsidRPr="009116A6">
        <w:rPr>
          <w:sz w:val="28"/>
          <w:szCs w:val="28"/>
        </w:rPr>
        <w:t>х трансфертов, предоставляемых осуществление части полномочий решению вопросов местного значения соответствии с со</w:t>
      </w:r>
      <w:r w:rsidR="00290329" w:rsidRPr="009116A6">
        <w:rPr>
          <w:sz w:val="28"/>
          <w:szCs w:val="28"/>
        </w:rPr>
        <w:t xml:space="preserve">глашениями, заключенными муниципальным районом и поселениями  </w:t>
      </w:r>
      <w:r w:rsidR="009116A6" w:rsidRPr="009116A6">
        <w:rPr>
          <w:sz w:val="28"/>
          <w:szCs w:val="28"/>
        </w:rPr>
        <w:t>превы</w:t>
      </w:r>
      <w:r w:rsidR="009116A6">
        <w:rPr>
          <w:sz w:val="28"/>
          <w:szCs w:val="28"/>
        </w:rPr>
        <w:t>сила</w:t>
      </w:r>
      <w:r w:rsidR="00290329" w:rsidRPr="009116A6">
        <w:rPr>
          <w:sz w:val="28"/>
          <w:szCs w:val="28"/>
        </w:rPr>
        <w:t xml:space="preserve"> 20 процентов </w:t>
      </w:r>
      <w:r w:rsidR="009116A6" w:rsidRPr="009116A6">
        <w:rPr>
          <w:sz w:val="28"/>
          <w:szCs w:val="28"/>
        </w:rPr>
        <w:t xml:space="preserve">в городе Яровое. </w:t>
      </w:r>
    </w:p>
    <w:p w:rsidR="003C27A5" w:rsidRPr="003C27A5" w:rsidRDefault="003C27A5" w:rsidP="00061606">
      <w:pPr>
        <w:spacing w:line="276" w:lineRule="auto"/>
        <w:ind w:firstLine="709"/>
        <w:jc w:val="both"/>
        <w:rPr>
          <w:sz w:val="28"/>
          <w:szCs w:val="28"/>
        </w:rPr>
      </w:pPr>
      <w:r w:rsidRPr="003C27A5">
        <w:rPr>
          <w:sz w:val="28"/>
          <w:szCs w:val="28"/>
        </w:rPr>
        <w:t>Доля налоговых и неналоговых доходов составила 19,3% (93,7 млн руб.), что на 7,0 % ниже уровня 2019 года (100,8 млн руб.). Доля поступлений НДФЛ, является основным доходным источником и составила 25,7% (24,1 млн руб.) от общей суммы налоговых и неналоговых доходов.</w:t>
      </w:r>
    </w:p>
    <w:p w:rsidR="003C27A5" w:rsidRPr="003C27A5" w:rsidRDefault="003C27A5" w:rsidP="00061606">
      <w:pPr>
        <w:spacing w:line="276" w:lineRule="auto"/>
        <w:ind w:firstLine="709"/>
        <w:jc w:val="both"/>
        <w:rPr>
          <w:sz w:val="28"/>
          <w:szCs w:val="28"/>
        </w:rPr>
      </w:pPr>
      <w:r w:rsidRPr="003C27A5">
        <w:rPr>
          <w:sz w:val="28"/>
          <w:szCs w:val="28"/>
        </w:rPr>
        <w:t>В целях привлечения доходов в дистанционном режиме проводилась работа по сбору недоимки, как с юридических, так и с физических лиц. В результате в бюджет поступило более 1 млн рублей.</w:t>
      </w:r>
    </w:p>
    <w:p w:rsidR="003C27A5" w:rsidRPr="003C27A5" w:rsidRDefault="003C27A5" w:rsidP="00061606">
      <w:pPr>
        <w:spacing w:line="276" w:lineRule="auto"/>
        <w:ind w:firstLine="709"/>
        <w:jc w:val="both"/>
        <w:rPr>
          <w:sz w:val="28"/>
          <w:szCs w:val="28"/>
        </w:rPr>
      </w:pPr>
      <w:r w:rsidRPr="003C27A5">
        <w:rPr>
          <w:sz w:val="28"/>
          <w:szCs w:val="28"/>
        </w:rPr>
        <w:t>В течение года проводилась работа по легализации теневой занятости (выявление граждан, сдающих в аренду жилье в летний период), результатом которой стало пополнение бюджета на 0,5 млн рублей.</w:t>
      </w:r>
    </w:p>
    <w:p w:rsidR="003C27A5" w:rsidRPr="003C27A5" w:rsidRDefault="003C27A5" w:rsidP="00061606">
      <w:pPr>
        <w:spacing w:line="276" w:lineRule="auto"/>
        <w:ind w:firstLine="709"/>
        <w:jc w:val="both"/>
        <w:rPr>
          <w:sz w:val="28"/>
          <w:szCs w:val="28"/>
        </w:rPr>
      </w:pPr>
      <w:r w:rsidRPr="003C27A5">
        <w:rPr>
          <w:sz w:val="28"/>
          <w:szCs w:val="28"/>
        </w:rPr>
        <w:t>От заключения договоров на размещение нестационарных торговых мест в городской бюджет поступило 0,6 млн рублей, от аренды и продажи муниципального имущества, бюджет пополнился на 9,8 млн рублей.</w:t>
      </w:r>
    </w:p>
    <w:p w:rsidR="003C27A5" w:rsidRPr="003C27A5" w:rsidRDefault="003C27A5" w:rsidP="00061606">
      <w:pPr>
        <w:spacing w:line="276" w:lineRule="auto"/>
        <w:ind w:firstLine="708"/>
        <w:jc w:val="both"/>
        <w:rPr>
          <w:sz w:val="28"/>
          <w:szCs w:val="28"/>
        </w:rPr>
      </w:pPr>
      <w:r w:rsidRPr="003C27A5">
        <w:rPr>
          <w:sz w:val="28"/>
          <w:szCs w:val="28"/>
        </w:rPr>
        <w:t xml:space="preserve">Проведение закупок в рамках 44-ФЗ позволило сэкономить 2,4 млн рублей бюджетных средств. </w:t>
      </w:r>
    </w:p>
    <w:p w:rsidR="003C27A5" w:rsidRPr="00883CF4" w:rsidRDefault="003C27A5" w:rsidP="00061606">
      <w:pPr>
        <w:widowControl w:val="0"/>
        <w:spacing w:line="276" w:lineRule="auto"/>
        <w:ind w:left="20" w:right="40" w:firstLine="580"/>
        <w:jc w:val="both"/>
        <w:rPr>
          <w:noProof/>
          <w:sz w:val="28"/>
          <w:szCs w:val="28"/>
          <w:shd w:val="clear" w:color="auto" w:fill="FFFFFF"/>
        </w:rPr>
      </w:pPr>
    </w:p>
    <w:p w:rsidR="00883CF4" w:rsidRPr="00A30780" w:rsidRDefault="00883CF4" w:rsidP="00154256">
      <w:pPr>
        <w:widowControl w:val="0"/>
        <w:tabs>
          <w:tab w:val="left" w:pos="840"/>
        </w:tabs>
        <w:spacing w:line="380" w:lineRule="exact"/>
        <w:ind w:left="360" w:right="300"/>
        <w:jc w:val="center"/>
        <w:rPr>
          <w:noProof/>
          <w:sz w:val="28"/>
          <w:szCs w:val="28"/>
          <w:shd w:val="clear" w:color="auto" w:fill="FFFFFF"/>
        </w:rPr>
      </w:pPr>
      <w:r w:rsidRPr="00A30780">
        <w:rPr>
          <w:noProof/>
          <w:sz w:val="28"/>
          <w:szCs w:val="28"/>
          <w:shd w:val="clear" w:color="auto" w:fill="FFFFFF"/>
        </w:rPr>
        <w:t>2.3. Экспертиза проекта решения «Об утверждении годового отчета «Об исполнении бюджета муниципального образования город Яровое Алтайского края за 20</w:t>
      </w:r>
      <w:r w:rsidR="002E4216">
        <w:rPr>
          <w:noProof/>
          <w:sz w:val="28"/>
          <w:szCs w:val="28"/>
          <w:shd w:val="clear" w:color="auto" w:fill="FFFFFF"/>
        </w:rPr>
        <w:t>20</w:t>
      </w:r>
      <w:r w:rsidRPr="00A30780">
        <w:rPr>
          <w:noProof/>
          <w:sz w:val="28"/>
          <w:szCs w:val="28"/>
          <w:shd w:val="clear" w:color="auto" w:fill="FFFFFF"/>
        </w:rPr>
        <w:t xml:space="preserve"> год»</w:t>
      </w:r>
    </w:p>
    <w:p w:rsidR="00883CF4" w:rsidRPr="00883CF4" w:rsidRDefault="00883CF4" w:rsidP="00154256">
      <w:pPr>
        <w:widowControl w:val="0"/>
        <w:tabs>
          <w:tab w:val="left" w:pos="840"/>
        </w:tabs>
        <w:spacing w:line="380" w:lineRule="exact"/>
        <w:ind w:left="360" w:right="300"/>
        <w:jc w:val="both"/>
        <w:rPr>
          <w:noProof/>
          <w:sz w:val="28"/>
          <w:szCs w:val="28"/>
          <w:u w:val="single"/>
          <w:shd w:val="clear" w:color="auto" w:fill="FFFFFF"/>
        </w:rPr>
      </w:pPr>
    </w:p>
    <w:p w:rsidR="00883CF4" w:rsidRPr="00883CF4" w:rsidRDefault="00883CF4" w:rsidP="00061606">
      <w:pPr>
        <w:spacing w:line="276" w:lineRule="auto"/>
        <w:ind w:firstLine="360"/>
        <w:jc w:val="both"/>
        <w:rPr>
          <w:sz w:val="28"/>
          <w:szCs w:val="28"/>
          <w:lang w:eastAsia="en-US"/>
        </w:rPr>
      </w:pPr>
      <w:r w:rsidRPr="00883CF4">
        <w:rPr>
          <w:sz w:val="28"/>
          <w:szCs w:val="28"/>
          <w:lang w:eastAsia="en-US"/>
        </w:rPr>
        <w:t xml:space="preserve">Экспертиза проекта решения об исполнении бюджета городского округа проведена на основании бюджетной отчетности в соответствии с п.4 ст. 264.4 БК РФ. Представленным в </w:t>
      </w:r>
      <w:r w:rsidR="00C75B5D">
        <w:rPr>
          <w:sz w:val="28"/>
          <w:szCs w:val="28"/>
          <w:lang w:eastAsia="en-US"/>
        </w:rPr>
        <w:t>Контрольно-счетную палату</w:t>
      </w:r>
      <w:r w:rsidRPr="00883CF4">
        <w:rPr>
          <w:sz w:val="28"/>
          <w:szCs w:val="28"/>
          <w:lang w:eastAsia="en-US"/>
        </w:rPr>
        <w:t xml:space="preserve"> проектом решения «Об утверждении годового отчета «Об исполнении бюджета муниципального образования город Яровое Алтайского края за 20</w:t>
      </w:r>
      <w:r w:rsidR="002E4216">
        <w:rPr>
          <w:sz w:val="28"/>
          <w:szCs w:val="28"/>
          <w:lang w:eastAsia="en-US"/>
        </w:rPr>
        <w:t>20</w:t>
      </w:r>
      <w:r w:rsidRPr="00883CF4">
        <w:rPr>
          <w:sz w:val="28"/>
          <w:szCs w:val="28"/>
          <w:lang w:eastAsia="en-US"/>
        </w:rPr>
        <w:t xml:space="preserve"> год» утверждается отчет об исполнении </w:t>
      </w:r>
      <w:r w:rsidR="002E4216" w:rsidRPr="00883CF4">
        <w:rPr>
          <w:sz w:val="28"/>
          <w:szCs w:val="28"/>
          <w:lang w:eastAsia="en-US"/>
        </w:rPr>
        <w:t>бюджета го</w:t>
      </w:r>
      <w:r w:rsidR="002E4216" w:rsidRPr="00883CF4">
        <w:rPr>
          <w:sz w:val="28"/>
          <w:szCs w:val="28"/>
          <w:lang w:eastAsia="en-US"/>
        </w:rPr>
        <w:softHyphen/>
        <w:t>рода</w:t>
      </w:r>
      <w:r w:rsidRPr="00883CF4">
        <w:rPr>
          <w:sz w:val="28"/>
          <w:szCs w:val="28"/>
          <w:lang w:eastAsia="en-US"/>
        </w:rPr>
        <w:t xml:space="preserve"> за 20</w:t>
      </w:r>
      <w:r w:rsidR="002E4216">
        <w:rPr>
          <w:sz w:val="28"/>
          <w:szCs w:val="28"/>
          <w:lang w:eastAsia="en-US"/>
        </w:rPr>
        <w:t>20</w:t>
      </w:r>
      <w:r w:rsidRPr="00883CF4">
        <w:rPr>
          <w:sz w:val="28"/>
          <w:szCs w:val="28"/>
          <w:lang w:eastAsia="en-US"/>
        </w:rPr>
        <w:t xml:space="preserve"> год по доходам в сумме </w:t>
      </w:r>
      <w:r w:rsidR="002E4216">
        <w:rPr>
          <w:sz w:val="28"/>
          <w:szCs w:val="28"/>
          <w:lang w:eastAsia="en-US"/>
        </w:rPr>
        <w:t xml:space="preserve">486 102,8 </w:t>
      </w:r>
      <w:r w:rsidRPr="00883CF4">
        <w:rPr>
          <w:sz w:val="28"/>
          <w:szCs w:val="28"/>
          <w:lang w:eastAsia="en-US"/>
        </w:rPr>
        <w:t>тыс.</w:t>
      </w:r>
      <w:r w:rsidR="00C75B5D">
        <w:rPr>
          <w:sz w:val="28"/>
          <w:szCs w:val="28"/>
          <w:lang w:eastAsia="en-US"/>
        </w:rPr>
        <w:t xml:space="preserve"> </w:t>
      </w:r>
      <w:r w:rsidRPr="00883CF4">
        <w:rPr>
          <w:sz w:val="28"/>
          <w:szCs w:val="28"/>
          <w:lang w:eastAsia="en-US"/>
        </w:rPr>
        <w:lastRenderedPageBreak/>
        <w:t xml:space="preserve">рублей, по расходам - в сумме </w:t>
      </w:r>
      <w:r w:rsidR="00452A71">
        <w:rPr>
          <w:sz w:val="28"/>
          <w:szCs w:val="28"/>
          <w:lang w:eastAsia="en-US"/>
        </w:rPr>
        <w:t>531 780,6</w:t>
      </w:r>
      <w:r w:rsidRPr="00883CF4">
        <w:rPr>
          <w:sz w:val="28"/>
          <w:szCs w:val="28"/>
          <w:lang w:eastAsia="en-US"/>
        </w:rPr>
        <w:t xml:space="preserve"> тыс.</w:t>
      </w:r>
      <w:r w:rsidR="00C75B5D">
        <w:rPr>
          <w:sz w:val="28"/>
          <w:szCs w:val="28"/>
          <w:lang w:eastAsia="en-US"/>
        </w:rPr>
        <w:t xml:space="preserve"> </w:t>
      </w:r>
      <w:r w:rsidRPr="00883CF4">
        <w:rPr>
          <w:sz w:val="28"/>
          <w:szCs w:val="28"/>
          <w:lang w:eastAsia="en-US"/>
        </w:rPr>
        <w:t xml:space="preserve">рублей, с превышением </w:t>
      </w:r>
      <w:r w:rsidR="00452A71">
        <w:rPr>
          <w:sz w:val="28"/>
          <w:szCs w:val="28"/>
          <w:lang w:eastAsia="en-US"/>
        </w:rPr>
        <w:t xml:space="preserve">расходов </w:t>
      </w:r>
      <w:r w:rsidRPr="00883CF4">
        <w:rPr>
          <w:sz w:val="28"/>
          <w:szCs w:val="28"/>
          <w:lang w:eastAsia="en-US"/>
        </w:rPr>
        <w:t xml:space="preserve">над </w:t>
      </w:r>
      <w:r w:rsidR="00452A71">
        <w:rPr>
          <w:sz w:val="28"/>
          <w:szCs w:val="28"/>
          <w:lang w:eastAsia="en-US"/>
        </w:rPr>
        <w:t>доходами</w:t>
      </w:r>
      <w:r w:rsidRPr="00883CF4">
        <w:rPr>
          <w:sz w:val="28"/>
          <w:szCs w:val="28"/>
          <w:lang w:eastAsia="en-US"/>
        </w:rPr>
        <w:t xml:space="preserve"> - в </w:t>
      </w:r>
      <w:r w:rsidR="00452A71" w:rsidRPr="00883CF4">
        <w:rPr>
          <w:sz w:val="28"/>
          <w:szCs w:val="28"/>
          <w:lang w:eastAsia="en-US"/>
        </w:rPr>
        <w:t>сумме 45</w:t>
      </w:r>
      <w:r w:rsidR="00452A71">
        <w:rPr>
          <w:sz w:val="28"/>
          <w:szCs w:val="28"/>
          <w:lang w:eastAsia="en-US"/>
        </w:rPr>
        <w:t> 677,8</w:t>
      </w:r>
      <w:r w:rsidRPr="00883CF4">
        <w:rPr>
          <w:sz w:val="28"/>
          <w:szCs w:val="28"/>
          <w:lang w:eastAsia="en-US"/>
        </w:rPr>
        <w:t xml:space="preserve"> тыс.</w:t>
      </w:r>
      <w:r w:rsidR="00C75B5D">
        <w:rPr>
          <w:sz w:val="28"/>
          <w:szCs w:val="28"/>
          <w:lang w:eastAsia="en-US"/>
        </w:rPr>
        <w:t xml:space="preserve"> </w:t>
      </w:r>
      <w:r w:rsidRPr="00883CF4">
        <w:rPr>
          <w:sz w:val="28"/>
          <w:szCs w:val="28"/>
          <w:lang w:eastAsia="en-US"/>
        </w:rPr>
        <w:t>рублей.</w:t>
      </w:r>
    </w:p>
    <w:p w:rsidR="00C75B5D" w:rsidRDefault="00883CF4" w:rsidP="00061606">
      <w:pPr>
        <w:widowControl w:val="0"/>
        <w:shd w:val="clear" w:color="auto" w:fill="FFFFFF"/>
        <w:spacing w:line="276" w:lineRule="auto"/>
        <w:ind w:left="23" w:right="40" w:firstLine="578"/>
        <w:jc w:val="both"/>
        <w:rPr>
          <w:noProof/>
          <w:sz w:val="28"/>
          <w:szCs w:val="28"/>
          <w:shd w:val="clear" w:color="auto" w:fill="FFFFFF"/>
        </w:rPr>
      </w:pPr>
      <w:r w:rsidRPr="00883CF4">
        <w:rPr>
          <w:noProof/>
          <w:sz w:val="28"/>
          <w:szCs w:val="28"/>
          <w:shd w:val="clear" w:color="auto" w:fill="FFFFFF"/>
        </w:rPr>
        <w:t>Анализ итоговых цифровых показателей испол</w:t>
      </w:r>
      <w:r w:rsidR="00C75B5D">
        <w:rPr>
          <w:noProof/>
          <w:sz w:val="28"/>
          <w:szCs w:val="28"/>
          <w:shd w:val="clear" w:color="auto" w:fill="FFFFFF"/>
        </w:rPr>
        <w:t>нения городского бюджета за 20</w:t>
      </w:r>
      <w:r w:rsidR="009D34B6">
        <w:rPr>
          <w:noProof/>
          <w:sz w:val="28"/>
          <w:szCs w:val="28"/>
          <w:shd w:val="clear" w:color="auto" w:fill="FFFFFF"/>
        </w:rPr>
        <w:t>20</w:t>
      </w:r>
      <w:r w:rsidRPr="00883CF4">
        <w:rPr>
          <w:noProof/>
          <w:sz w:val="28"/>
          <w:szCs w:val="28"/>
          <w:shd w:val="clear" w:color="auto" w:fill="FFFFFF"/>
        </w:rPr>
        <w:t xml:space="preserve"> год, предложенных к утверждению ГСД г. Яровое Алтайского края показал соответствие объема поступивших в городской бюджет  доходов отраженным в отчете об исполнении городского бюджета  доходам.</w:t>
      </w:r>
    </w:p>
    <w:p w:rsidR="00883CF4" w:rsidRPr="00883CF4" w:rsidRDefault="00883CF4" w:rsidP="00061606">
      <w:pPr>
        <w:widowControl w:val="0"/>
        <w:shd w:val="clear" w:color="auto" w:fill="FFFFFF"/>
        <w:spacing w:line="276" w:lineRule="auto"/>
        <w:ind w:left="23" w:right="40" w:firstLine="578"/>
        <w:jc w:val="both"/>
        <w:rPr>
          <w:noProof/>
          <w:sz w:val="28"/>
          <w:szCs w:val="28"/>
          <w:shd w:val="clear" w:color="auto" w:fill="FFFFFF"/>
        </w:rPr>
      </w:pPr>
      <w:r w:rsidRPr="00883CF4">
        <w:rPr>
          <w:noProof/>
          <w:sz w:val="28"/>
          <w:szCs w:val="28"/>
          <w:shd w:val="clear" w:color="auto" w:fill="FFFFFF"/>
        </w:rPr>
        <w:t>К проекту отчета об исполнении городского бюджета  за отчетный финансовый год приложены все регламентируемые документы.</w:t>
      </w:r>
    </w:p>
    <w:p w:rsidR="00883CF4" w:rsidRPr="00883CF4" w:rsidRDefault="00883CF4" w:rsidP="00061606">
      <w:pPr>
        <w:widowControl w:val="0"/>
        <w:shd w:val="clear" w:color="auto" w:fill="FFFFFF"/>
        <w:spacing w:line="276" w:lineRule="auto"/>
        <w:ind w:left="20" w:right="40" w:firstLine="580"/>
        <w:jc w:val="both"/>
        <w:rPr>
          <w:noProof/>
          <w:sz w:val="28"/>
          <w:szCs w:val="28"/>
          <w:shd w:val="clear" w:color="auto" w:fill="FFFFFF"/>
        </w:rPr>
      </w:pPr>
      <w:r w:rsidRPr="00883CF4">
        <w:rPr>
          <w:noProof/>
          <w:sz w:val="28"/>
          <w:szCs w:val="28"/>
          <w:shd w:val="clear" w:color="auto" w:fill="FFFFFF"/>
        </w:rPr>
        <w:t xml:space="preserve">Анализ проекта решения ГСД г. Яровое Алтайского края  «Об утверждении годового отчета «Об исполнении бюджета муниципального </w:t>
      </w:r>
      <w:r w:rsidR="00C75B5D">
        <w:rPr>
          <w:noProof/>
          <w:sz w:val="28"/>
          <w:szCs w:val="28"/>
          <w:shd w:val="clear" w:color="auto" w:fill="FFFFFF"/>
        </w:rPr>
        <w:t>образования г.</w:t>
      </w:r>
      <w:r w:rsidRPr="00883CF4">
        <w:rPr>
          <w:noProof/>
          <w:sz w:val="28"/>
          <w:szCs w:val="28"/>
          <w:shd w:val="clear" w:color="auto" w:fill="FFFFFF"/>
        </w:rPr>
        <w:t>Яровое Алтайского края за 20</w:t>
      </w:r>
      <w:r w:rsidR="009D34B6">
        <w:rPr>
          <w:noProof/>
          <w:sz w:val="28"/>
          <w:szCs w:val="28"/>
          <w:shd w:val="clear" w:color="auto" w:fill="FFFFFF"/>
        </w:rPr>
        <w:t>20</w:t>
      </w:r>
      <w:r w:rsidRPr="00883CF4">
        <w:rPr>
          <w:noProof/>
          <w:sz w:val="28"/>
          <w:szCs w:val="28"/>
          <w:shd w:val="clear" w:color="auto" w:fill="FFFFFF"/>
        </w:rPr>
        <w:t xml:space="preserve"> год» показывает, что при его подготовке применялись нормы БК РФ и Положения о бюджетном процессе. Предоставлены отчеты об исполнении бюджета, об использовании средств резервного фонда Администрации города, </w:t>
      </w:r>
      <w:r w:rsidRPr="00A940E7">
        <w:rPr>
          <w:noProof/>
          <w:sz w:val="28"/>
          <w:szCs w:val="28"/>
          <w:shd w:val="clear" w:color="auto" w:fill="FFFFFF"/>
        </w:rPr>
        <w:t>о предоставлении и погашении бюджетных кредитов, о состоянии муниципального долга города Яровое</w:t>
      </w:r>
      <w:r w:rsidRPr="00883CF4">
        <w:rPr>
          <w:noProof/>
          <w:sz w:val="28"/>
          <w:szCs w:val="28"/>
          <w:shd w:val="clear" w:color="auto" w:fill="FFFFFF"/>
        </w:rPr>
        <w:t xml:space="preserve"> с приложениями и пояснительной запиской.</w:t>
      </w:r>
    </w:p>
    <w:p w:rsidR="00883CF4" w:rsidRPr="00C75B5D" w:rsidRDefault="00883CF4" w:rsidP="00154256">
      <w:pPr>
        <w:widowControl w:val="0"/>
        <w:shd w:val="clear" w:color="auto" w:fill="FFFFFF"/>
        <w:spacing w:before="360" w:line="380" w:lineRule="exact"/>
        <w:ind w:left="20" w:right="40"/>
        <w:jc w:val="both"/>
        <w:rPr>
          <w:noProof/>
          <w:sz w:val="28"/>
          <w:szCs w:val="28"/>
          <w:shd w:val="clear" w:color="auto" w:fill="FFFFFF"/>
        </w:rPr>
      </w:pPr>
      <w:r w:rsidRPr="00C75B5D">
        <w:rPr>
          <w:noProof/>
          <w:sz w:val="28"/>
          <w:szCs w:val="28"/>
          <w:shd w:val="clear" w:color="auto" w:fill="FFFFFF"/>
        </w:rPr>
        <w:t>2.4.</w:t>
      </w:r>
      <w:r w:rsidRPr="00C75B5D">
        <w:rPr>
          <w:noProof/>
          <w:sz w:val="28"/>
          <w:szCs w:val="28"/>
          <w:shd w:val="clear" w:color="auto" w:fill="FFFFFF"/>
        </w:rPr>
        <w:tab/>
        <w:t>Анализ внесения изменений и дополнений в решение ГСД  г. Яровое «О бюджете муниципального образования  горо</w:t>
      </w:r>
      <w:r w:rsidR="00021602">
        <w:rPr>
          <w:noProof/>
          <w:sz w:val="28"/>
          <w:szCs w:val="28"/>
          <w:shd w:val="clear" w:color="auto" w:fill="FFFFFF"/>
        </w:rPr>
        <w:t>д Яровое Алтайского края на 20</w:t>
      </w:r>
      <w:r w:rsidR="00613DDD">
        <w:rPr>
          <w:noProof/>
          <w:sz w:val="28"/>
          <w:szCs w:val="28"/>
          <w:shd w:val="clear" w:color="auto" w:fill="FFFFFF"/>
        </w:rPr>
        <w:t>20</w:t>
      </w:r>
      <w:r w:rsidRPr="00C75B5D">
        <w:rPr>
          <w:noProof/>
          <w:sz w:val="28"/>
          <w:szCs w:val="28"/>
          <w:shd w:val="clear" w:color="auto" w:fill="FFFFFF"/>
        </w:rPr>
        <w:t xml:space="preserve"> год».</w:t>
      </w:r>
    </w:p>
    <w:p w:rsidR="004E2D87" w:rsidRPr="00267887" w:rsidRDefault="00883CF4" w:rsidP="00D628A1">
      <w:pPr>
        <w:widowControl w:val="0"/>
        <w:shd w:val="clear" w:color="auto" w:fill="FFFFFF"/>
        <w:spacing w:line="380" w:lineRule="exact"/>
        <w:ind w:left="23" w:right="40" w:firstLine="578"/>
        <w:jc w:val="both"/>
        <w:rPr>
          <w:noProof/>
          <w:sz w:val="28"/>
          <w:szCs w:val="28"/>
          <w:shd w:val="clear" w:color="auto" w:fill="FFFFFF"/>
        </w:rPr>
      </w:pPr>
      <w:r w:rsidRPr="00267887">
        <w:rPr>
          <w:noProof/>
          <w:sz w:val="28"/>
          <w:szCs w:val="28"/>
          <w:shd w:val="clear" w:color="auto" w:fill="FFFFFF"/>
        </w:rPr>
        <w:t>Первая реда</w:t>
      </w:r>
      <w:r w:rsidR="00E3308B" w:rsidRPr="00267887">
        <w:rPr>
          <w:noProof/>
          <w:sz w:val="28"/>
          <w:szCs w:val="28"/>
          <w:shd w:val="clear" w:color="auto" w:fill="FFFFFF"/>
        </w:rPr>
        <w:t>кция городского бюджета  на 20</w:t>
      </w:r>
      <w:r w:rsidR="00155A5A">
        <w:rPr>
          <w:noProof/>
          <w:sz w:val="28"/>
          <w:szCs w:val="28"/>
          <w:shd w:val="clear" w:color="auto" w:fill="FFFFFF"/>
        </w:rPr>
        <w:t>20</w:t>
      </w:r>
      <w:r w:rsidRPr="00267887">
        <w:rPr>
          <w:noProof/>
          <w:sz w:val="28"/>
          <w:szCs w:val="28"/>
          <w:shd w:val="clear" w:color="auto" w:fill="FFFFFF"/>
        </w:rPr>
        <w:t xml:space="preserve"> год была утверждена решением Городского Собрания депутатов города Яровое Алтайского края </w:t>
      </w:r>
      <w:r w:rsidR="00267887" w:rsidRPr="00267887">
        <w:rPr>
          <w:noProof/>
          <w:sz w:val="28"/>
          <w:szCs w:val="28"/>
          <w:shd w:val="clear" w:color="auto" w:fill="FFFFFF"/>
        </w:rPr>
        <w:t xml:space="preserve"> </w:t>
      </w:r>
      <w:r w:rsidR="00155A5A" w:rsidRPr="00155A5A">
        <w:rPr>
          <w:noProof/>
          <w:sz w:val="28"/>
          <w:szCs w:val="28"/>
          <w:shd w:val="clear" w:color="auto" w:fill="FFFFFF"/>
        </w:rPr>
        <w:t>от 26.11.2019г.  № 34 «О бюджете муниципального образования город Яровое Алтайского края на 2020 год»</w:t>
      </w:r>
      <w:r w:rsidR="00155A5A">
        <w:rPr>
          <w:noProof/>
          <w:sz w:val="28"/>
          <w:szCs w:val="28"/>
          <w:shd w:val="clear" w:color="auto" w:fill="FFFFFF"/>
        </w:rPr>
        <w:t xml:space="preserve">. </w:t>
      </w:r>
      <w:r w:rsidRPr="00267887">
        <w:rPr>
          <w:noProof/>
          <w:sz w:val="28"/>
          <w:szCs w:val="28"/>
          <w:shd w:val="clear" w:color="auto" w:fill="FFFFFF"/>
        </w:rPr>
        <w:t xml:space="preserve"> Указанным решением были утверждены параметры городского бюджета по доходам в общей сумме </w:t>
      </w:r>
      <w:r w:rsidR="003A273F">
        <w:rPr>
          <w:noProof/>
          <w:sz w:val="28"/>
          <w:szCs w:val="28"/>
          <w:shd w:val="clear" w:color="auto" w:fill="FFFFFF"/>
        </w:rPr>
        <w:t>303 539,2</w:t>
      </w:r>
      <w:r w:rsidRPr="00267887">
        <w:rPr>
          <w:noProof/>
          <w:sz w:val="28"/>
          <w:szCs w:val="28"/>
          <w:shd w:val="clear" w:color="auto" w:fill="FFFFFF"/>
        </w:rPr>
        <w:t xml:space="preserve">тыс. рублей, в том числе объем межбюджетных трансфертов, получаемых из других бюджетов, в сумме </w:t>
      </w:r>
      <w:r w:rsidR="003A273F">
        <w:rPr>
          <w:noProof/>
          <w:sz w:val="28"/>
          <w:szCs w:val="28"/>
          <w:shd w:val="clear" w:color="auto" w:fill="FFFFFF"/>
        </w:rPr>
        <w:t>193 725,2</w:t>
      </w:r>
      <w:r w:rsidRPr="00272D5F">
        <w:rPr>
          <w:noProof/>
          <w:sz w:val="28"/>
          <w:szCs w:val="28"/>
          <w:shd w:val="clear" w:color="auto" w:fill="FFFFFF"/>
        </w:rPr>
        <w:t xml:space="preserve"> тыс. рублей, и</w:t>
      </w:r>
      <w:r w:rsidRPr="00267887">
        <w:rPr>
          <w:noProof/>
          <w:sz w:val="28"/>
          <w:szCs w:val="28"/>
          <w:shd w:val="clear" w:color="auto" w:fill="FFFFFF"/>
        </w:rPr>
        <w:t xml:space="preserve"> по расходам в общей сумме </w:t>
      </w:r>
      <w:r w:rsidR="009F7D24">
        <w:rPr>
          <w:noProof/>
          <w:sz w:val="28"/>
          <w:szCs w:val="28"/>
          <w:shd w:val="clear" w:color="auto" w:fill="FFFFFF"/>
        </w:rPr>
        <w:t>313539,2</w:t>
      </w:r>
      <w:r w:rsidRPr="00267887">
        <w:rPr>
          <w:noProof/>
          <w:sz w:val="28"/>
          <w:szCs w:val="28"/>
          <w:shd w:val="clear" w:color="auto" w:fill="FFFFFF"/>
        </w:rPr>
        <w:t xml:space="preserve"> тыс. рублей, дефицит бюджета - в </w:t>
      </w:r>
      <w:r w:rsidRPr="009F7D24">
        <w:rPr>
          <w:noProof/>
          <w:sz w:val="28"/>
          <w:szCs w:val="28"/>
          <w:shd w:val="clear" w:color="auto" w:fill="FFFFFF"/>
        </w:rPr>
        <w:t>размере 10 000,0</w:t>
      </w:r>
      <w:r w:rsidRPr="00267887">
        <w:rPr>
          <w:noProof/>
          <w:sz w:val="28"/>
          <w:szCs w:val="28"/>
          <w:shd w:val="clear" w:color="auto" w:fill="FFFFFF"/>
        </w:rPr>
        <w:t xml:space="preserve"> тыс. рублей.</w:t>
      </w:r>
    </w:p>
    <w:p w:rsidR="00883CF4" w:rsidRDefault="00883CF4" w:rsidP="00D628A1">
      <w:pPr>
        <w:widowControl w:val="0"/>
        <w:shd w:val="clear" w:color="auto" w:fill="FFFFFF"/>
        <w:spacing w:line="380" w:lineRule="exact"/>
        <w:ind w:left="23" w:right="40" w:firstLine="578"/>
        <w:jc w:val="both"/>
        <w:rPr>
          <w:noProof/>
          <w:sz w:val="28"/>
          <w:szCs w:val="28"/>
          <w:shd w:val="clear" w:color="auto" w:fill="FFFFFF"/>
        </w:rPr>
      </w:pPr>
      <w:r w:rsidRPr="00264C12">
        <w:rPr>
          <w:noProof/>
          <w:sz w:val="28"/>
          <w:szCs w:val="28"/>
          <w:shd w:val="clear" w:color="auto" w:fill="FFFFFF"/>
        </w:rPr>
        <w:t>В ходе исполнения городского бюджета  в 20</w:t>
      </w:r>
      <w:r w:rsidR="009F7D24">
        <w:rPr>
          <w:noProof/>
          <w:sz w:val="28"/>
          <w:szCs w:val="28"/>
          <w:shd w:val="clear" w:color="auto" w:fill="FFFFFF"/>
        </w:rPr>
        <w:t>20</w:t>
      </w:r>
      <w:r w:rsidRPr="00264C12">
        <w:rPr>
          <w:noProof/>
          <w:sz w:val="28"/>
          <w:szCs w:val="28"/>
          <w:shd w:val="clear" w:color="auto" w:fill="FFFFFF"/>
        </w:rPr>
        <w:t xml:space="preserve"> году </w:t>
      </w:r>
      <w:r w:rsidR="00A52DA3" w:rsidRPr="00264C12">
        <w:rPr>
          <w:noProof/>
          <w:sz w:val="28"/>
          <w:szCs w:val="28"/>
          <w:shd w:val="clear" w:color="auto" w:fill="FFFFFF"/>
        </w:rPr>
        <w:t>семь</w:t>
      </w:r>
      <w:r w:rsidRPr="00264C12">
        <w:rPr>
          <w:noProof/>
          <w:sz w:val="28"/>
          <w:szCs w:val="28"/>
          <w:shd w:val="clear" w:color="auto" w:fill="FFFFFF"/>
        </w:rPr>
        <w:t xml:space="preserve"> раз решениями ГСД от </w:t>
      </w:r>
      <w:r w:rsidR="009F7D24">
        <w:rPr>
          <w:noProof/>
          <w:sz w:val="28"/>
          <w:szCs w:val="28"/>
          <w:shd w:val="clear" w:color="auto" w:fill="FFFFFF"/>
        </w:rPr>
        <w:t>15</w:t>
      </w:r>
      <w:r w:rsidRPr="00264C12">
        <w:rPr>
          <w:noProof/>
          <w:sz w:val="28"/>
          <w:szCs w:val="28"/>
          <w:shd w:val="clear" w:color="auto" w:fill="FFFFFF"/>
        </w:rPr>
        <w:t>.0</w:t>
      </w:r>
      <w:r w:rsidR="009F7D24">
        <w:rPr>
          <w:noProof/>
          <w:sz w:val="28"/>
          <w:szCs w:val="28"/>
          <w:shd w:val="clear" w:color="auto" w:fill="FFFFFF"/>
        </w:rPr>
        <w:t>1</w:t>
      </w:r>
      <w:r w:rsidRPr="00264C12">
        <w:rPr>
          <w:noProof/>
          <w:sz w:val="28"/>
          <w:szCs w:val="28"/>
          <w:shd w:val="clear" w:color="auto" w:fill="FFFFFF"/>
        </w:rPr>
        <w:t>.20</w:t>
      </w:r>
      <w:r w:rsidR="009F7D24">
        <w:rPr>
          <w:noProof/>
          <w:sz w:val="28"/>
          <w:szCs w:val="28"/>
          <w:shd w:val="clear" w:color="auto" w:fill="FFFFFF"/>
        </w:rPr>
        <w:t>20</w:t>
      </w:r>
      <w:r w:rsidRPr="00264C12">
        <w:rPr>
          <w:noProof/>
          <w:sz w:val="28"/>
          <w:szCs w:val="28"/>
          <w:shd w:val="clear" w:color="auto" w:fill="FFFFFF"/>
        </w:rPr>
        <w:t xml:space="preserve"> № </w:t>
      </w:r>
      <w:r w:rsidR="009F7D24">
        <w:rPr>
          <w:noProof/>
          <w:sz w:val="28"/>
          <w:szCs w:val="28"/>
          <w:shd w:val="clear" w:color="auto" w:fill="FFFFFF"/>
        </w:rPr>
        <w:t>1</w:t>
      </w:r>
      <w:r w:rsidRPr="00264C12">
        <w:rPr>
          <w:noProof/>
          <w:sz w:val="28"/>
          <w:szCs w:val="28"/>
          <w:shd w:val="clear" w:color="auto" w:fill="FFFFFF"/>
        </w:rPr>
        <w:t xml:space="preserve">, от </w:t>
      </w:r>
      <w:r w:rsidR="009F7D24">
        <w:rPr>
          <w:noProof/>
          <w:sz w:val="28"/>
          <w:szCs w:val="28"/>
          <w:shd w:val="clear" w:color="auto" w:fill="FFFFFF"/>
        </w:rPr>
        <w:t>25</w:t>
      </w:r>
      <w:r w:rsidRPr="00264C12">
        <w:rPr>
          <w:noProof/>
          <w:sz w:val="28"/>
          <w:szCs w:val="28"/>
          <w:shd w:val="clear" w:color="auto" w:fill="FFFFFF"/>
        </w:rPr>
        <w:t>.0</w:t>
      </w:r>
      <w:r w:rsidR="009F7D24">
        <w:rPr>
          <w:noProof/>
          <w:sz w:val="28"/>
          <w:szCs w:val="28"/>
          <w:shd w:val="clear" w:color="auto" w:fill="FFFFFF"/>
        </w:rPr>
        <w:t>2</w:t>
      </w:r>
      <w:r w:rsidRPr="00264C12">
        <w:rPr>
          <w:noProof/>
          <w:sz w:val="28"/>
          <w:szCs w:val="28"/>
          <w:shd w:val="clear" w:color="auto" w:fill="FFFFFF"/>
        </w:rPr>
        <w:t>.20</w:t>
      </w:r>
      <w:r w:rsidR="009F7D24">
        <w:rPr>
          <w:noProof/>
          <w:sz w:val="28"/>
          <w:szCs w:val="28"/>
          <w:shd w:val="clear" w:color="auto" w:fill="FFFFFF"/>
        </w:rPr>
        <w:t>20</w:t>
      </w:r>
      <w:r w:rsidRPr="00264C12">
        <w:rPr>
          <w:noProof/>
          <w:sz w:val="28"/>
          <w:szCs w:val="28"/>
          <w:shd w:val="clear" w:color="auto" w:fill="FFFFFF"/>
        </w:rPr>
        <w:t xml:space="preserve"> № </w:t>
      </w:r>
      <w:r w:rsidR="00A52DA3" w:rsidRPr="00264C12">
        <w:rPr>
          <w:noProof/>
          <w:sz w:val="28"/>
          <w:szCs w:val="28"/>
          <w:shd w:val="clear" w:color="auto" w:fill="FFFFFF"/>
        </w:rPr>
        <w:t>1</w:t>
      </w:r>
      <w:r w:rsidR="009F7D24">
        <w:rPr>
          <w:noProof/>
          <w:sz w:val="28"/>
          <w:szCs w:val="28"/>
          <w:shd w:val="clear" w:color="auto" w:fill="FFFFFF"/>
        </w:rPr>
        <w:t>0</w:t>
      </w:r>
      <w:r w:rsidR="00A52DA3" w:rsidRPr="00264C12">
        <w:rPr>
          <w:noProof/>
          <w:sz w:val="28"/>
          <w:szCs w:val="28"/>
          <w:shd w:val="clear" w:color="auto" w:fill="FFFFFF"/>
        </w:rPr>
        <w:t>, от 2</w:t>
      </w:r>
      <w:r w:rsidR="009F7D24">
        <w:rPr>
          <w:noProof/>
          <w:sz w:val="28"/>
          <w:szCs w:val="28"/>
          <w:shd w:val="clear" w:color="auto" w:fill="FFFFFF"/>
        </w:rPr>
        <w:t>5</w:t>
      </w:r>
      <w:r w:rsidRPr="00264C12">
        <w:rPr>
          <w:noProof/>
          <w:sz w:val="28"/>
          <w:szCs w:val="28"/>
          <w:shd w:val="clear" w:color="auto" w:fill="FFFFFF"/>
        </w:rPr>
        <w:t>.0</w:t>
      </w:r>
      <w:r w:rsidR="009F7D24">
        <w:rPr>
          <w:noProof/>
          <w:sz w:val="28"/>
          <w:szCs w:val="28"/>
          <w:shd w:val="clear" w:color="auto" w:fill="FFFFFF"/>
        </w:rPr>
        <w:t>3</w:t>
      </w:r>
      <w:r w:rsidRPr="00264C12">
        <w:rPr>
          <w:noProof/>
          <w:sz w:val="28"/>
          <w:szCs w:val="28"/>
          <w:shd w:val="clear" w:color="auto" w:fill="FFFFFF"/>
        </w:rPr>
        <w:t>.20</w:t>
      </w:r>
      <w:r w:rsidR="009F7D24">
        <w:rPr>
          <w:noProof/>
          <w:sz w:val="28"/>
          <w:szCs w:val="28"/>
          <w:shd w:val="clear" w:color="auto" w:fill="FFFFFF"/>
        </w:rPr>
        <w:t>20</w:t>
      </w:r>
      <w:r w:rsidRPr="00264C12">
        <w:rPr>
          <w:noProof/>
          <w:sz w:val="28"/>
          <w:szCs w:val="28"/>
          <w:shd w:val="clear" w:color="auto" w:fill="FFFFFF"/>
        </w:rPr>
        <w:t xml:space="preserve"> № </w:t>
      </w:r>
      <w:r w:rsidR="009F7D24">
        <w:rPr>
          <w:noProof/>
          <w:sz w:val="28"/>
          <w:szCs w:val="28"/>
          <w:shd w:val="clear" w:color="auto" w:fill="FFFFFF"/>
        </w:rPr>
        <w:t>16</w:t>
      </w:r>
      <w:r w:rsidRPr="00264C12">
        <w:rPr>
          <w:noProof/>
          <w:sz w:val="28"/>
          <w:szCs w:val="28"/>
          <w:shd w:val="clear" w:color="auto" w:fill="FFFFFF"/>
        </w:rPr>
        <w:t xml:space="preserve">, от </w:t>
      </w:r>
      <w:r w:rsidR="00A52DA3" w:rsidRPr="00264C12">
        <w:rPr>
          <w:noProof/>
          <w:sz w:val="28"/>
          <w:szCs w:val="28"/>
          <w:shd w:val="clear" w:color="auto" w:fill="FFFFFF"/>
        </w:rPr>
        <w:t>2</w:t>
      </w:r>
      <w:r w:rsidR="009F7D24">
        <w:rPr>
          <w:noProof/>
          <w:sz w:val="28"/>
          <w:szCs w:val="28"/>
          <w:shd w:val="clear" w:color="auto" w:fill="FFFFFF"/>
        </w:rPr>
        <w:t>8.05</w:t>
      </w:r>
      <w:r w:rsidRPr="00264C12">
        <w:rPr>
          <w:noProof/>
          <w:sz w:val="28"/>
          <w:szCs w:val="28"/>
          <w:shd w:val="clear" w:color="auto" w:fill="FFFFFF"/>
        </w:rPr>
        <w:t>.20</w:t>
      </w:r>
      <w:r w:rsidR="009F7D24">
        <w:rPr>
          <w:noProof/>
          <w:sz w:val="28"/>
          <w:szCs w:val="28"/>
          <w:shd w:val="clear" w:color="auto" w:fill="FFFFFF"/>
        </w:rPr>
        <w:t>20</w:t>
      </w:r>
      <w:r w:rsidR="00A52DA3" w:rsidRPr="00264C12">
        <w:rPr>
          <w:noProof/>
          <w:sz w:val="28"/>
          <w:szCs w:val="28"/>
          <w:shd w:val="clear" w:color="auto" w:fill="FFFFFF"/>
        </w:rPr>
        <w:t xml:space="preserve"> № 2</w:t>
      </w:r>
      <w:r w:rsidR="009F7D24">
        <w:rPr>
          <w:noProof/>
          <w:sz w:val="28"/>
          <w:szCs w:val="28"/>
          <w:shd w:val="clear" w:color="auto" w:fill="FFFFFF"/>
        </w:rPr>
        <w:t>1</w:t>
      </w:r>
      <w:r w:rsidRPr="00264C12">
        <w:rPr>
          <w:noProof/>
          <w:sz w:val="28"/>
          <w:szCs w:val="28"/>
          <w:shd w:val="clear" w:color="auto" w:fill="FFFFFF"/>
        </w:rPr>
        <w:t xml:space="preserve">, от </w:t>
      </w:r>
      <w:r w:rsidR="009F7D24">
        <w:rPr>
          <w:noProof/>
          <w:sz w:val="28"/>
          <w:szCs w:val="28"/>
          <w:shd w:val="clear" w:color="auto" w:fill="FFFFFF"/>
        </w:rPr>
        <w:t>22</w:t>
      </w:r>
      <w:r w:rsidRPr="00264C12">
        <w:rPr>
          <w:noProof/>
          <w:sz w:val="28"/>
          <w:szCs w:val="28"/>
          <w:shd w:val="clear" w:color="auto" w:fill="FFFFFF"/>
        </w:rPr>
        <w:t>.</w:t>
      </w:r>
      <w:r w:rsidR="009F7D24">
        <w:rPr>
          <w:noProof/>
          <w:sz w:val="28"/>
          <w:szCs w:val="28"/>
          <w:shd w:val="clear" w:color="auto" w:fill="FFFFFF"/>
        </w:rPr>
        <w:t>09.2020</w:t>
      </w:r>
      <w:r w:rsidR="00264C12" w:rsidRPr="00264C12">
        <w:rPr>
          <w:noProof/>
          <w:sz w:val="28"/>
          <w:szCs w:val="28"/>
          <w:shd w:val="clear" w:color="auto" w:fill="FFFFFF"/>
        </w:rPr>
        <w:t xml:space="preserve"> № </w:t>
      </w:r>
      <w:r w:rsidR="009F7D24">
        <w:rPr>
          <w:noProof/>
          <w:sz w:val="28"/>
          <w:szCs w:val="28"/>
          <w:shd w:val="clear" w:color="auto" w:fill="FFFFFF"/>
        </w:rPr>
        <w:t>3</w:t>
      </w:r>
      <w:r w:rsidRPr="00264C12">
        <w:rPr>
          <w:noProof/>
          <w:sz w:val="28"/>
          <w:szCs w:val="28"/>
          <w:shd w:val="clear" w:color="auto" w:fill="FFFFFF"/>
        </w:rPr>
        <w:t xml:space="preserve">2, от </w:t>
      </w:r>
      <w:r w:rsidR="009F7D24">
        <w:rPr>
          <w:noProof/>
          <w:sz w:val="28"/>
          <w:szCs w:val="28"/>
          <w:shd w:val="clear" w:color="auto" w:fill="FFFFFF"/>
        </w:rPr>
        <w:t>24</w:t>
      </w:r>
      <w:r w:rsidR="00264C12" w:rsidRPr="00264C12">
        <w:rPr>
          <w:noProof/>
          <w:sz w:val="28"/>
          <w:szCs w:val="28"/>
          <w:shd w:val="clear" w:color="auto" w:fill="FFFFFF"/>
        </w:rPr>
        <w:t>.11</w:t>
      </w:r>
      <w:r w:rsidRPr="00264C12">
        <w:rPr>
          <w:noProof/>
          <w:sz w:val="28"/>
          <w:szCs w:val="28"/>
          <w:shd w:val="clear" w:color="auto" w:fill="FFFFFF"/>
        </w:rPr>
        <w:t>.20</w:t>
      </w:r>
      <w:r w:rsidR="009F7D24">
        <w:rPr>
          <w:noProof/>
          <w:sz w:val="28"/>
          <w:szCs w:val="28"/>
          <w:shd w:val="clear" w:color="auto" w:fill="FFFFFF"/>
        </w:rPr>
        <w:t>20</w:t>
      </w:r>
      <w:r w:rsidR="00264C12" w:rsidRPr="00264C12">
        <w:rPr>
          <w:noProof/>
          <w:sz w:val="28"/>
          <w:szCs w:val="28"/>
          <w:shd w:val="clear" w:color="auto" w:fill="FFFFFF"/>
        </w:rPr>
        <w:t xml:space="preserve"> № 4</w:t>
      </w:r>
      <w:r w:rsidR="009F7D24">
        <w:rPr>
          <w:noProof/>
          <w:sz w:val="28"/>
          <w:szCs w:val="28"/>
          <w:shd w:val="clear" w:color="auto" w:fill="FFFFFF"/>
        </w:rPr>
        <w:t>4</w:t>
      </w:r>
      <w:r w:rsidR="00264C12" w:rsidRPr="00264C12">
        <w:rPr>
          <w:noProof/>
          <w:sz w:val="28"/>
          <w:szCs w:val="28"/>
          <w:shd w:val="clear" w:color="auto" w:fill="FFFFFF"/>
        </w:rPr>
        <w:t xml:space="preserve">, от </w:t>
      </w:r>
      <w:r w:rsidR="009F7D24">
        <w:rPr>
          <w:noProof/>
          <w:sz w:val="28"/>
          <w:szCs w:val="28"/>
          <w:shd w:val="clear" w:color="auto" w:fill="FFFFFF"/>
        </w:rPr>
        <w:t>22</w:t>
      </w:r>
      <w:r w:rsidR="00264C12" w:rsidRPr="00264C12">
        <w:rPr>
          <w:noProof/>
          <w:sz w:val="28"/>
          <w:szCs w:val="28"/>
          <w:shd w:val="clear" w:color="auto" w:fill="FFFFFF"/>
        </w:rPr>
        <w:t>.12.20</w:t>
      </w:r>
      <w:r w:rsidR="009F7D24">
        <w:rPr>
          <w:noProof/>
          <w:sz w:val="28"/>
          <w:szCs w:val="28"/>
          <w:shd w:val="clear" w:color="auto" w:fill="FFFFFF"/>
        </w:rPr>
        <w:t>20</w:t>
      </w:r>
      <w:r w:rsidR="00264C12" w:rsidRPr="00264C12">
        <w:rPr>
          <w:noProof/>
          <w:sz w:val="28"/>
          <w:szCs w:val="28"/>
          <w:shd w:val="clear" w:color="auto" w:fill="FFFFFF"/>
        </w:rPr>
        <w:t xml:space="preserve"> № 4</w:t>
      </w:r>
      <w:r w:rsidR="009F7D24">
        <w:rPr>
          <w:noProof/>
          <w:sz w:val="28"/>
          <w:szCs w:val="28"/>
          <w:shd w:val="clear" w:color="auto" w:fill="FFFFFF"/>
        </w:rPr>
        <w:t>6</w:t>
      </w:r>
      <w:r w:rsidRPr="00264C12">
        <w:rPr>
          <w:noProof/>
          <w:sz w:val="28"/>
          <w:szCs w:val="28"/>
          <w:shd w:val="clear" w:color="auto" w:fill="FFFFFF"/>
        </w:rPr>
        <w:t xml:space="preserve"> вносились изменения, в результате которых:</w:t>
      </w:r>
    </w:p>
    <w:p w:rsidR="004E2D87" w:rsidRPr="003302E3" w:rsidRDefault="00883CF4" w:rsidP="00D628A1">
      <w:pPr>
        <w:widowControl w:val="0"/>
        <w:shd w:val="clear" w:color="auto" w:fill="FFFFFF"/>
        <w:spacing w:line="380" w:lineRule="exact"/>
        <w:ind w:left="20" w:right="40" w:firstLine="580"/>
        <w:jc w:val="both"/>
        <w:rPr>
          <w:noProof/>
          <w:sz w:val="28"/>
          <w:szCs w:val="28"/>
          <w:shd w:val="clear" w:color="auto" w:fill="FFFFFF"/>
        </w:rPr>
      </w:pPr>
      <w:r w:rsidRPr="003302E3">
        <w:rPr>
          <w:noProof/>
          <w:sz w:val="28"/>
          <w:szCs w:val="28"/>
          <w:shd w:val="clear" w:color="auto" w:fill="FFFFFF"/>
        </w:rPr>
        <w:t xml:space="preserve">- доходы городского бюджета  - увеличены на </w:t>
      </w:r>
      <w:r w:rsidR="004B52C6">
        <w:rPr>
          <w:noProof/>
          <w:sz w:val="28"/>
          <w:szCs w:val="28"/>
          <w:shd w:val="clear" w:color="auto" w:fill="FFFFFF"/>
        </w:rPr>
        <w:t>182 563,6</w:t>
      </w:r>
      <w:r w:rsidRPr="003302E3">
        <w:rPr>
          <w:noProof/>
          <w:sz w:val="28"/>
          <w:szCs w:val="28"/>
          <w:shd w:val="clear" w:color="auto" w:fill="FFFFFF"/>
        </w:rPr>
        <w:t xml:space="preserve"> тыс. рублей и составили </w:t>
      </w:r>
      <w:r w:rsidR="004B52C6">
        <w:rPr>
          <w:noProof/>
          <w:sz w:val="28"/>
          <w:szCs w:val="28"/>
          <w:shd w:val="clear" w:color="auto" w:fill="FFFFFF"/>
        </w:rPr>
        <w:t>486 102,8</w:t>
      </w:r>
      <w:r w:rsidR="00027DDA" w:rsidRPr="003302E3">
        <w:rPr>
          <w:noProof/>
          <w:sz w:val="28"/>
          <w:szCs w:val="28"/>
          <w:shd w:val="clear" w:color="auto" w:fill="FFFFFF"/>
        </w:rPr>
        <w:t xml:space="preserve"> </w:t>
      </w:r>
      <w:r w:rsidRPr="003302E3">
        <w:rPr>
          <w:noProof/>
          <w:sz w:val="28"/>
          <w:szCs w:val="28"/>
          <w:shd w:val="clear" w:color="auto" w:fill="FFFFFF"/>
        </w:rPr>
        <w:t xml:space="preserve">тыс. рублей или </w:t>
      </w:r>
      <w:r w:rsidR="004B52C6">
        <w:rPr>
          <w:noProof/>
          <w:sz w:val="28"/>
          <w:szCs w:val="28"/>
          <w:shd w:val="clear" w:color="auto" w:fill="FFFFFF"/>
        </w:rPr>
        <w:t>160,1</w:t>
      </w:r>
      <w:r w:rsidRPr="003302E3">
        <w:rPr>
          <w:noProof/>
          <w:sz w:val="28"/>
          <w:szCs w:val="28"/>
          <w:shd w:val="clear" w:color="auto" w:fill="FFFFFF"/>
        </w:rPr>
        <w:t xml:space="preserve"> % от доходов городского бюджета, утвержденных на 20</w:t>
      </w:r>
      <w:r w:rsidR="004B52C6">
        <w:rPr>
          <w:noProof/>
          <w:sz w:val="28"/>
          <w:szCs w:val="28"/>
          <w:shd w:val="clear" w:color="auto" w:fill="FFFFFF"/>
        </w:rPr>
        <w:t>20</w:t>
      </w:r>
      <w:r w:rsidRPr="003302E3">
        <w:rPr>
          <w:noProof/>
          <w:sz w:val="28"/>
          <w:szCs w:val="28"/>
          <w:shd w:val="clear" w:color="auto" w:fill="FFFFFF"/>
        </w:rPr>
        <w:t xml:space="preserve"> год в первоначальном варианте;</w:t>
      </w:r>
    </w:p>
    <w:p w:rsidR="004B52C6" w:rsidRPr="00883CF4" w:rsidRDefault="00883CF4" w:rsidP="004B52C6">
      <w:pPr>
        <w:widowControl w:val="0"/>
        <w:shd w:val="clear" w:color="auto" w:fill="FFFFFF"/>
        <w:spacing w:line="380" w:lineRule="exact"/>
        <w:ind w:left="20" w:right="40" w:firstLine="580"/>
        <w:jc w:val="both"/>
        <w:rPr>
          <w:noProof/>
          <w:sz w:val="28"/>
          <w:szCs w:val="28"/>
          <w:shd w:val="clear" w:color="auto" w:fill="FFFFFF"/>
        </w:rPr>
      </w:pPr>
      <w:r w:rsidRPr="006F74D3">
        <w:rPr>
          <w:noProof/>
          <w:sz w:val="28"/>
          <w:szCs w:val="28"/>
          <w:shd w:val="clear" w:color="auto" w:fill="FFFFFF"/>
        </w:rPr>
        <w:t>-</w:t>
      </w:r>
      <w:r w:rsidRPr="006F74D3">
        <w:rPr>
          <w:noProof/>
          <w:sz w:val="28"/>
          <w:szCs w:val="28"/>
          <w:shd w:val="clear" w:color="auto" w:fill="FFFFFF"/>
        </w:rPr>
        <w:tab/>
        <w:t xml:space="preserve">расходы городского бюджета  - увеличены на </w:t>
      </w:r>
      <w:r w:rsidR="004B52C6">
        <w:rPr>
          <w:noProof/>
          <w:sz w:val="28"/>
          <w:szCs w:val="28"/>
          <w:shd w:val="clear" w:color="auto" w:fill="FFFFFF"/>
        </w:rPr>
        <w:t>218 241,4</w:t>
      </w:r>
      <w:r w:rsidRPr="006F74D3">
        <w:rPr>
          <w:noProof/>
          <w:sz w:val="28"/>
          <w:szCs w:val="28"/>
          <w:shd w:val="clear" w:color="auto" w:fill="FFFFFF"/>
        </w:rPr>
        <w:t xml:space="preserve"> тыс. рублей и составили </w:t>
      </w:r>
      <w:r w:rsidR="004B52C6">
        <w:rPr>
          <w:noProof/>
          <w:sz w:val="28"/>
          <w:szCs w:val="28"/>
          <w:shd w:val="clear" w:color="auto" w:fill="FFFFFF"/>
        </w:rPr>
        <w:t>531 780,6</w:t>
      </w:r>
      <w:r w:rsidRPr="006F74D3">
        <w:rPr>
          <w:noProof/>
          <w:sz w:val="28"/>
          <w:szCs w:val="28"/>
          <w:shd w:val="clear" w:color="auto" w:fill="FFFFFF"/>
        </w:rPr>
        <w:t xml:space="preserve"> тыс. рублей или </w:t>
      </w:r>
      <w:r w:rsidR="004B52C6">
        <w:rPr>
          <w:noProof/>
          <w:sz w:val="28"/>
          <w:szCs w:val="28"/>
          <w:shd w:val="clear" w:color="auto" w:fill="FFFFFF"/>
        </w:rPr>
        <w:t>169,6</w:t>
      </w:r>
      <w:r w:rsidR="006F74D3" w:rsidRPr="006F74D3">
        <w:rPr>
          <w:noProof/>
          <w:sz w:val="28"/>
          <w:szCs w:val="28"/>
          <w:shd w:val="clear" w:color="auto" w:fill="FFFFFF"/>
        </w:rPr>
        <w:t xml:space="preserve"> % от утвержденных на 20</w:t>
      </w:r>
      <w:r w:rsidR="004B52C6">
        <w:rPr>
          <w:noProof/>
          <w:sz w:val="28"/>
          <w:szCs w:val="28"/>
          <w:shd w:val="clear" w:color="auto" w:fill="FFFFFF"/>
        </w:rPr>
        <w:t>20</w:t>
      </w:r>
      <w:r w:rsidRPr="006F74D3">
        <w:rPr>
          <w:noProof/>
          <w:sz w:val="28"/>
          <w:szCs w:val="28"/>
          <w:shd w:val="clear" w:color="auto" w:fill="FFFFFF"/>
        </w:rPr>
        <w:t xml:space="preserve"> год бюджетных ассигно</w:t>
      </w:r>
      <w:r w:rsidR="00C342E3">
        <w:rPr>
          <w:noProof/>
          <w:sz w:val="28"/>
          <w:szCs w:val="28"/>
          <w:shd w:val="clear" w:color="auto" w:fill="FFFFFF"/>
        </w:rPr>
        <w:t>ваний в первоначальном варианте.</w:t>
      </w:r>
    </w:p>
    <w:p w:rsidR="00AB1C1E" w:rsidRDefault="00883CF4" w:rsidP="00AB1C1E">
      <w:pPr>
        <w:widowControl w:val="0"/>
        <w:spacing w:line="380" w:lineRule="exact"/>
        <w:ind w:left="20" w:right="40" w:firstLine="580"/>
        <w:jc w:val="both"/>
        <w:rPr>
          <w:noProof/>
          <w:sz w:val="28"/>
          <w:szCs w:val="28"/>
          <w:shd w:val="clear" w:color="auto" w:fill="FFFFFF"/>
        </w:rPr>
      </w:pPr>
      <w:r w:rsidRPr="00883CF4">
        <w:rPr>
          <w:noProof/>
          <w:sz w:val="28"/>
          <w:szCs w:val="28"/>
          <w:shd w:val="clear" w:color="auto" w:fill="FFFFFF"/>
        </w:rPr>
        <w:lastRenderedPageBreak/>
        <w:t>Изменения основных параме</w:t>
      </w:r>
      <w:r w:rsidR="00021602">
        <w:rPr>
          <w:noProof/>
          <w:sz w:val="28"/>
          <w:szCs w:val="28"/>
          <w:shd w:val="clear" w:color="auto" w:fill="FFFFFF"/>
        </w:rPr>
        <w:t>тров городского бюджета  за 20</w:t>
      </w:r>
      <w:r w:rsidR="004B52C6">
        <w:rPr>
          <w:noProof/>
          <w:sz w:val="28"/>
          <w:szCs w:val="28"/>
          <w:shd w:val="clear" w:color="auto" w:fill="FFFFFF"/>
        </w:rPr>
        <w:t>20</w:t>
      </w:r>
      <w:r w:rsidRPr="00883CF4">
        <w:rPr>
          <w:noProof/>
          <w:sz w:val="28"/>
          <w:szCs w:val="28"/>
          <w:shd w:val="clear" w:color="auto" w:fill="FFFFFF"/>
        </w:rPr>
        <w:t xml:space="preserve"> год представлены в таблице 4.</w:t>
      </w:r>
    </w:p>
    <w:p w:rsidR="00C342E3" w:rsidRDefault="00C342E3" w:rsidP="00AB1C1E">
      <w:pPr>
        <w:widowControl w:val="0"/>
        <w:spacing w:line="380" w:lineRule="exact"/>
        <w:ind w:left="20" w:right="40" w:firstLine="580"/>
        <w:jc w:val="both"/>
        <w:rPr>
          <w:noProof/>
          <w:sz w:val="28"/>
          <w:szCs w:val="28"/>
          <w:shd w:val="clear" w:color="auto" w:fill="FFFFFF"/>
        </w:rPr>
      </w:pPr>
    </w:p>
    <w:p w:rsidR="00C342E3" w:rsidRDefault="00C342E3" w:rsidP="00AB1C1E">
      <w:pPr>
        <w:widowControl w:val="0"/>
        <w:spacing w:line="380" w:lineRule="exact"/>
        <w:ind w:left="20" w:right="40" w:firstLine="580"/>
        <w:jc w:val="both"/>
        <w:rPr>
          <w:noProof/>
          <w:sz w:val="28"/>
          <w:szCs w:val="28"/>
          <w:shd w:val="clear" w:color="auto" w:fill="FFFFFF"/>
        </w:rPr>
      </w:pPr>
    </w:p>
    <w:p w:rsidR="00883CF4" w:rsidRDefault="00883CF4" w:rsidP="00AB1C1E">
      <w:pPr>
        <w:widowControl w:val="0"/>
        <w:spacing w:line="380" w:lineRule="exact"/>
        <w:ind w:left="20" w:right="40" w:firstLine="580"/>
        <w:jc w:val="right"/>
        <w:rPr>
          <w:noProof/>
          <w:sz w:val="26"/>
          <w:szCs w:val="26"/>
          <w:shd w:val="clear" w:color="auto" w:fill="FFFFFF"/>
        </w:rPr>
      </w:pPr>
      <w:r w:rsidRPr="00883CF4">
        <w:rPr>
          <w:noProof/>
          <w:sz w:val="26"/>
          <w:szCs w:val="26"/>
          <w:shd w:val="clear" w:color="auto" w:fill="FFFFFF"/>
        </w:rPr>
        <w:t xml:space="preserve">Таблица  4 </w:t>
      </w:r>
      <w:r w:rsidR="00AB1C1E">
        <w:rPr>
          <w:noProof/>
          <w:sz w:val="26"/>
          <w:szCs w:val="26"/>
          <w:shd w:val="clear" w:color="auto" w:fill="FFFFFF"/>
        </w:rPr>
        <w:t>( тыс.рублей)</w:t>
      </w:r>
    </w:p>
    <w:p w:rsidR="00286561" w:rsidRPr="00286561" w:rsidRDefault="00883CF4" w:rsidP="00AB1C1E">
      <w:pPr>
        <w:spacing w:after="13" w:line="380" w:lineRule="exact"/>
        <w:ind w:left="863" w:right="802" w:hanging="10"/>
        <w:jc w:val="center"/>
        <w:rPr>
          <w:b/>
          <w:bCs/>
          <w:sz w:val="26"/>
          <w:szCs w:val="26"/>
        </w:rPr>
      </w:pPr>
      <w:r w:rsidRPr="00883CF4">
        <w:rPr>
          <w:sz w:val="28"/>
          <w:szCs w:val="28"/>
          <w:lang w:eastAsia="en-US"/>
        </w:rPr>
        <w:t>Основные па</w:t>
      </w:r>
      <w:r w:rsidR="00021602">
        <w:rPr>
          <w:sz w:val="28"/>
          <w:szCs w:val="28"/>
          <w:lang w:eastAsia="en-US"/>
        </w:rPr>
        <w:t>раметры местного бюджета за 20</w:t>
      </w:r>
      <w:r w:rsidR="009F4F0E">
        <w:rPr>
          <w:sz w:val="28"/>
          <w:szCs w:val="28"/>
          <w:lang w:eastAsia="en-US"/>
        </w:rPr>
        <w:t>20</w:t>
      </w:r>
      <w:r w:rsidRPr="00883CF4">
        <w:rPr>
          <w:sz w:val="28"/>
          <w:szCs w:val="28"/>
          <w:lang w:eastAsia="en-US"/>
        </w:rPr>
        <w:t xml:space="preserve"> год</w:t>
      </w:r>
    </w:p>
    <w:tbl>
      <w:tblPr>
        <w:tblW w:w="9566" w:type="dxa"/>
        <w:tblInd w:w="-5" w:type="dxa"/>
        <w:tblLayout w:type="fixed"/>
        <w:tblCellMar>
          <w:top w:w="9" w:type="dxa"/>
          <w:left w:w="10" w:type="dxa"/>
          <w:right w:w="12" w:type="dxa"/>
        </w:tblCellMar>
        <w:tblLook w:val="00A0" w:firstRow="1" w:lastRow="0" w:firstColumn="1" w:lastColumn="0" w:noHBand="0" w:noVBand="0"/>
      </w:tblPr>
      <w:tblGrid>
        <w:gridCol w:w="1380"/>
        <w:gridCol w:w="1422"/>
        <w:gridCol w:w="1448"/>
        <w:gridCol w:w="1880"/>
        <w:gridCol w:w="1447"/>
        <w:gridCol w:w="1248"/>
        <w:gridCol w:w="741"/>
      </w:tblGrid>
      <w:tr w:rsidR="00883CF4" w:rsidRPr="004E2D87" w:rsidTr="00286561">
        <w:trPr>
          <w:trHeight w:val="413"/>
        </w:trPr>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883CF4" w:rsidRPr="005A25FF" w:rsidRDefault="00883CF4" w:rsidP="004E2D87">
            <w:pPr>
              <w:spacing w:line="380" w:lineRule="exact"/>
              <w:rPr>
                <w:bCs/>
              </w:rPr>
            </w:pPr>
            <w:r w:rsidRPr="005A25FF">
              <w:rPr>
                <w:bCs/>
              </w:rPr>
              <w:t>Наименование</w:t>
            </w:r>
          </w:p>
          <w:p w:rsidR="00883CF4" w:rsidRPr="005A25FF" w:rsidRDefault="00883CF4" w:rsidP="004E2D87">
            <w:pPr>
              <w:spacing w:line="380" w:lineRule="exact"/>
              <w:rPr>
                <w:bCs/>
              </w:rPr>
            </w:pPr>
            <w:r w:rsidRPr="005A25FF">
              <w:rPr>
                <w:bCs/>
              </w:rPr>
              <w:t>показателя</w:t>
            </w:r>
          </w:p>
        </w:tc>
        <w:tc>
          <w:tcPr>
            <w:tcW w:w="2870" w:type="dxa"/>
            <w:gridSpan w:val="2"/>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Утверждено решением о бюджете</w:t>
            </w:r>
          </w:p>
        </w:tc>
        <w:tc>
          <w:tcPr>
            <w:tcW w:w="1880" w:type="dxa"/>
            <w:vMerge w:val="restart"/>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Уточненный план                          (форма 0503117)</w:t>
            </w:r>
          </w:p>
        </w:tc>
        <w:tc>
          <w:tcPr>
            <w:tcW w:w="1447" w:type="dxa"/>
            <w:vMerge w:val="restart"/>
            <w:tcBorders>
              <w:top w:val="single" w:sz="4" w:space="0" w:color="000000"/>
              <w:left w:val="single" w:sz="4" w:space="0" w:color="000000"/>
              <w:bottom w:val="single" w:sz="4" w:space="0" w:color="000000"/>
              <w:right w:val="single" w:sz="4" w:space="0" w:color="000000"/>
            </w:tcBorders>
          </w:tcPr>
          <w:p w:rsidR="00883CF4" w:rsidRPr="005A25FF" w:rsidRDefault="00883CF4" w:rsidP="005A25FF">
            <w:pPr>
              <w:spacing w:line="380" w:lineRule="exact"/>
              <w:rPr>
                <w:bCs/>
              </w:rPr>
            </w:pPr>
            <w:r w:rsidRPr="005A25FF">
              <w:rPr>
                <w:bCs/>
              </w:rPr>
              <w:t>Исполнено</w:t>
            </w:r>
            <w:r w:rsidR="005A25FF" w:rsidRPr="005A25FF">
              <w:rPr>
                <w:bCs/>
              </w:rPr>
              <w:t xml:space="preserve"> </w:t>
            </w:r>
            <w:r w:rsidRPr="005A25FF">
              <w:rPr>
                <w:bCs/>
              </w:rPr>
              <w:t>(форма</w:t>
            </w:r>
            <w:r w:rsidR="005A25FF" w:rsidRPr="005A25FF">
              <w:rPr>
                <w:bCs/>
              </w:rPr>
              <w:t xml:space="preserve"> 0</w:t>
            </w:r>
            <w:r w:rsidRPr="005A25FF">
              <w:rPr>
                <w:bCs/>
              </w:rPr>
              <w:t>503117)</w:t>
            </w:r>
          </w:p>
        </w:tc>
        <w:tc>
          <w:tcPr>
            <w:tcW w:w="1248" w:type="dxa"/>
            <w:vMerge w:val="restart"/>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Отклонение исполнения от уточненного плана</w:t>
            </w:r>
          </w:p>
        </w:tc>
        <w:tc>
          <w:tcPr>
            <w:tcW w:w="741" w:type="dxa"/>
            <w:vMerge w:val="restart"/>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w:t>
            </w:r>
          </w:p>
          <w:p w:rsidR="00883CF4" w:rsidRPr="005A25FF" w:rsidRDefault="00883CF4" w:rsidP="004E2D87">
            <w:pPr>
              <w:spacing w:line="380" w:lineRule="exact"/>
              <w:rPr>
                <w:bCs/>
              </w:rPr>
            </w:pPr>
            <w:r w:rsidRPr="005A25FF">
              <w:rPr>
                <w:bCs/>
              </w:rPr>
              <w:t>исполнения</w:t>
            </w:r>
          </w:p>
        </w:tc>
      </w:tr>
      <w:tr w:rsidR="00883CF4" w:rsidRPr="004E2D87" w:rsidTr="00286561">
        <w:trPr>
          <w:trHeight w:val="579"/>
        </w:trPr>
        <w:tc>
          <w:tcPr>
            <w:tcW w:w="1380" w:type="dxa"/>
            <w:vMerge/>
            <w:tcBorders>
              <w:top w:val="nil"/>
              <w:left w:val="single" w:sz="4" w:space="0" w:color="000000"/>
              <w:bottom w:val="single" w:sz="4" w:space="0" w:color="000000"/>
              <w:right w:val="single" w:sz="4" w:space="0" w:color="000000"/>
            </w:tcBorders>
          </w:tcPr>
          <w:p w:rsidR="00883CF4" w:rsidRPr="004E2D87" w:rsidRDefault="00883CF4" w:rsidP="004E2D87">
            <w:pPr>
              <w:spacing w:line="380" w:lineRule="exact"/>
              <w:rPr>
                <w:b/>
                <w:bCs/>
              </w:rPr>
            </w:pPr>
          </w:p>
        </w:tc>
        <w:tc>
          <w:tcPr>
            <w:tcW w:w="1422" w:type="dxa"/>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в первонач. редакции</w:t>
            </w:r>
          </w:p>
        </w:tc>
        <w:tc>
          <w:tcPr>
            <w:tcW w:w="1447" w:type="dxa"/>
            <w:tcBorders>
              <w:top w:val="single" w:sz="4" w:space="0" w:color="000000"/>
              <w:left w:val="single" w:sz="4" w:space="0" w:color="000000"/>
              <w:bottom w:val="single" w:sz="4" w:space="0" w:color="000000"/>
              <w:right w:val="single" w:sz="4" w:space="0" w:color="000000"/>
            </w:tcBorders>
          </w:tcPr>
          <w:p w:rsidR="00883CF4" w:rsidRPr="005A25FF" w:rsidRDefault="00883CF4" w:rsidP="004E2D87">
            <w:pPr>
              <w:spacing w:line="380" w:lineRule="exact"/>
              <w:rPr>
                <w:bCs/>
              </w:rPr>
            </w:pPr>
            <w:r w:rsidRPr="005A25FF">
              <w:rPr>
                <w:bCs/>
              </w:rPr>
              <w:t xml:space="preserve">в последней </w:t>
            </w:r>
          </w:p>
          <w:p w:rsidR="00883CF4" w:rsidRPr="005A25FF" w:rsidRDefault="00883CF4" w:rsidP="004E2D87">
            <w:pPr>
              <w:spacing w:line="380" w:lineRule="exact"/>
              <w:rPr>
                <w:bCs/>
              </w:rPr>
            </w:pPr>
            <w:r w:rsidRPr="005A25FF">
              <w:rPr>
                <w:bCs/>
              </w:rPr>
              <w:t>редакции</w:t>
            </w:r>
          </w:p>
        </w:tc>
        <w:tc>
          <w:tcPr>
            <w:tcW w:w="1880" w:type="dxa"/>
            <w:vMerge/>
            <w:tcBorders>
              <w:top w:val="nil"/>
              <w:left w:val="single" w:sz="4" w:space="0" w:color="000000"/>
              <w:bottom w:val="single" w:sz="4" w:space="0" w:color="000000"/>
              <w:right w:val="single" w:sz="4" w:space="0" w:color="000000"/>
            </w:tcBorders>
          </w:tcPr>
          <w:p w:rsidR="00883CF4" w:rsidRPr="004E2D87" w:rsidRDefault="00883CF4" w:rsidP="004E2D87">
            <w:pPr>
              <w:spacing w:line="380" w:lineRule="exact"/>
              <w:rPr>
                <w:b/>
                <w:bCs/>
              </w:rPr>
            </w:pPr>
          </w:p>
        </w:tc>
        <w:tc>
          <w:tcPr>
            <w:tcW w:w="1447" w:type="dxa"/>
            <w:vMerge/>
            <w:tcBorders>
              <w:top w:val="nil"/>
              <w:left w:val="single" w:sz="4" w:space="0" w:color="000000"/>
              <w:bottom w:val="single" w:sz="4" w:space="0" w:color="000000"/>
              <w:right w:val="single" w:sz="4" w:space="0" w:color="000000"/>
            </w:tcBorders>
          </w:tcPr>
          <w:p w:rsidR="00883CF4" w:rsidRPr="004E2D87" w:rsidRDefault="00883CF4" w:rsidP="004E2D87">
            <w:pPr>
              <w:spacing w:line="380" w:lineRule="exact"/>
              <w:rPr>
                <w:b/>
                <w:bCs/>
              </w:rPr>
            </w:pPr>
          </w:p>
        </w:tc>
        <w:tc>
          <w:tcPr>
            <w:tcW w:w="1248" w:type="dxa"/>
            <w:vMerge/>
            <w:tcBorders>
              <w:top w:val="nil"/>
              <w:left w:val="single" w:sz="4" w:space="0" w:color="000000"/>
              <w:bottom w:val="single" w:sz="4" w:space="0" w:color="000000"/>
              <w:right w:val="single" w:sz="4" w:space="0" w:color="000000"/>
            </w:tcBorders>
          </w:tcPr>
          <w:p w:rsidR="00883CF4" w:rsidRPr="004E2D87" w:rsidRDefault="00883CF4" w:rsidP="004E2D87">
            <w:pPr>
              <w:spacing w:line="380" w:lineRule="exact"/>
              <w:rPr>
                <w:b/>
                <w:bCs/>
              </w:rPr>
            </w:pPr>
          </w:p>
        </w:tc>
        <w:tc>
          <w:tcPr>
            <w:tcW w:w="741" w:type="dxa"/>
            <w:vMerge/>
            <w:tcBorders>
              <w:top w:val="nil"/>
              <w:left w:val="single" w:sz="4" w:space="0" w:color="000000"/>
              <w:bottom w:val="single" w:sz="4" w:space="0" w:color="000000"/>
              <w:right w:val="single" w:sz="4" w:space="0" w:color="000000"/>
            </w:tcBorders>
          </w:tcPr>
          <w:p w:rsidR="00883CF4" w:rsidRPr="004E2D87" w:rsidRDefault="00883CF4" w:rsidP="004E2D87">
            <w:pPr>
              <w:spacing w:line="380" w:lineRule="exact"/>
              <w:rPr>
                <w:b/>
                <w:bCs/>
              </w:rPr>
            </w:pPr>
          </w:p>
        </w:tc>
      </w:tr>
      <w:tr w:rsidR="00883CF4" w:rsidRPr="004E2D87" w:rsidTr="00286561">
        <w:trPr>
          <w:trHeight w:val="241"/>
        </w:trPr>
        <w:tc>
          <w:tcPr>
            <w:tcW w:w="1380"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Доходы</w:t>
            </w:r>
          </w:p>
        </w:tc>
        <w:tc>
          <w:tcPr>
            <w:tcW w:w="1422" w:type="dxa"/>
            <w:tcBorders>
              <w:top w:val="single" w:sz="4" w:space="0" w:color="000000"/>
              <w:left w:val="single" w:sz="4" w:space="0" w:color="000000"/>
              <w:bottom w:val="single" w:sz="4" w:space="0" w:color="000000"/>
              <w:right w:val="single" w:sz="4" w:space="0" w:color="000000"/>
            </w:tcBorders>
          </w:tcPr>
          <w:p w:rsidR="00883CF4" w:rsidRPr="007A4B8F" w:rsidRDefault="009F4F0E" w:rsidP="004E2D87">
            <w:pPr>
              <w:spacing w:line="380" w:lineRule="exact"/>
              <w:rPr>
                <w:bCs/>
              </w:rPr>
            </w:pPr>
            <w:r w:rsidRPr="009F4F0E">
              <w:rPr>
                <w:bCs/>
              </w:rPr>
              <w:t>303 539,2</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9F4F0E" w:rsidP="006F74D3">
            <w:pPr>
              <w:spacing w:line="380" w:lineRule="exact"/>
              <w:rPr>
                <w:bCs/>
              </w:rPr>
            </w:pPr>
            <w:r w:rsidRPr="009F4F0E">
              <w:rPr>
                <w:bCs/>
              </w:rPr>
              <w:t>486 102,8</w:t>
            </w:r>
          </w:p>
        </w:tc>
        <w:tc>
          <w:tcPr>
            <w:tcW w:w="1880" w:type="dxa"/>
            <w:tcBorders>
              <w:top w:val="single" w:sz="4" w:space="0" w:color="000000"/>
              <w:left w:val="single" w:sz="4" w:space="0" w:color="000000"/>
              <w:bottom w:val="single" w:sz="4" w:space="0" w:color="000000"/>
              <w:right w:val="single" w:sz="4" w:space="0" w:color="000000"/>
            </w:tcBorders>
          </w:tcPr>
          <w:p w:rsidR="00883CF4" w:rsidRPr="007A4B8F" w:rsidRDefault="009854D8" w:rsidP="004E2D87">
            <w:pPr>
              <w:spacing w:line="380" w:lineRule="exact"/>
              <w:rPr>
                <w:bCs/>
              </w:rPr>
            </w:pPr>
            <w:r>
              <w:rPr>
                <w:bCs/>
              </w:rPr>
              <w:t>497 677,7</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5A25FF" w:rsidP="0032341C">
            <w:pPr>
              <w:spacing w:line="380" w:lineRule="exact"/>
              <w:rPr>
                <w:bCs/>
              </w:rPr>
            </w:pPr>
            <w:r>
              <w:rPr>
                <w:bCs/>
              </w:rPr>
              <w:t>486 102,</w:t>
            </w:r>
            <w:r w:rsidR="0032341C">
              <w:rPr>
                <w:bCs/>
              </w:rPr>
              <w:t>8</w:t>
            </w:r>
          </w:p>
        </w:tc>
        <w:tc>
          <w:tcPr>
            <w:tcW w:w="1248" w:type="dxa"/>
            <w:tcBorders>
              <w:top w:val="single" w:sz="4" w:space="0" w:color="000000"/>
              <w:left w:val="single" w:sz="4" w:space="0" w:color="000000"/>
              <w:bottom w:val="single" w:sz="4" w:space="0" w:color="000000"/>
              <w:right w:val="single" w:sz="4" w:space="0" w:color="000000"/>
            </w:tcBorders>
          </w:tcPr>
          <w:p w:rsidR="00883CF4" w:rsidRPr="007A4B8F" w:rsidRDefault="00883CF4" w:rsidP="005A25FF">
            <w:pPr>
              <w:spacing w:line="380" w:lineRule="exact"/>
              <w:rPr>
                <w:bCs/>
              </w:rPr>
            </w:pPr>
            <w:r w:rsidRPr="007A4B8F">
              <w:rPr>
                <w:bCs/>
              </w:rPr>
              <w:t xml:space="preserve">- </w:t>
            </w:r>
            <w:r w:rsidR="005A25FF">
              <w:rPr>
                <w:bCs/>
              </w:rPr>
              <w:t>11 575,0</w:t>
            </w:r>
          </w:p>
        </w:tc>
        <w:tc>
          <w:tcPr>
            <w:tcW w:w="741" w:type="dxa"/>
            <w:tcBorders>
              <w:top w:val="single" w:sz="4" w:space="0" w:color="000000"/>
              <w:left w:val="single" w:sz="4" w:space="0" w:color="000000"/>
              <w:bottom w:val="single" w:sz="4" w:space="0" w:color="000000"/>
              <w:right w:val="single" w:sz="4" w:space="0" w:color="000000"/>
            </w:tcBorders>
          </w:tcPr>
          <w:p w:rsidR="00883CF4" w:rsidRPr="007A4B8F" w:rsidRDefault="005A25FF" w:rsidP="004E2D87">
            <w:pPr>
              <w:spacing w:line="380" w:lineRule="exact"/>
              <w:rPr>
                <w:bCs/>
              </w:rPr>
            </w:pPr>
            <w:r>
              <w:rPr>
                <w:bCs/>
              </w:rPr>
              <w:t>97,7</w:t>
            </w:r>
          </w:p>
        </w:tc>
      </w:tr>
      <w:tr w:rsidR="00883CF4" w:rsidRPr="004E2D87" w:rsidTr="00286561">
        <w:trPr>
          <w:trHeight w:val="241"/>
        </w:trPr>
        <w:tc>
          <w:tcPr>
            <w:tcW w:w="1380"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Расходы</w:t>
            </w:r>
          </w:p>
        </w:tc>
        <w:tc>
          <w:tcPr>
            <w:tcW w:w="1422" w:type="dxa"/>
            <w:tcBorders>
              <w:top w:val="single" w:sz="4" w:space="0" w:color="000000"/>
              <w:left w:val="single" w:sz="4" w:space="0" w:color="000000"/>
              <w:bottom w:val="single" w:sz="4" w:space="0" w:color="000000"/>
              <w:right w:val="single" w:sz="4" w:space="0" w:color="000000"/>
            </w:tcBorders>
          </w:tcPr>
          <w:p w:rsidR="00883CF4" w:rsidRPr="007A4B8F" w:rsidRDefault="009F4F0E" w:rsidP="004E2D87">
            <w:pPr>
              <w:spacing w:line="380" w:lineRule="exact"/>
              <w:rPr>
                <w:bCs/>
              </w:rPr>
            </w:pPr>
            <w:r w:rsidRPr="009F4F0E">
              <w:rPr>
                <w:bCs/>
              </w:rPr>
              <w:t>313</w:t>
            </w:r>
            <w:r>
              <w:rPr>
                <w:bCs/>
              </w:rPr>
              <w:t xml:space="preserve"> </w:t>
            </w:r>
            <w:r w:rsidRPr="009F4F0E">
              <w:rPr>
                <w:bCs/>
              </w:rPr>
              <w:t>539,2</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9F4F0E" w:rsidP="006F74D3">
            <w:pPr>
              <w:spacing w:line="380" w:lineRule="exact"/>
              <w:rPr>
                <w:bCs/>
              </w:rPr>
            </w:pPr>
            <w:r w:rsidRPr="009F4F0E">
              <w:rPr>
                <w:bCs/>
              </w:rPr>
              <w:t>531 780,6</w:t>
            </w:r>
          </w:p>
        </w:tc>
        <w:tc>
          <w:tcPr>
            <w:tcW w:w="1880" w:type="dxa"/>
            <w:tcBorders>
              <w:top w:val="single" w:sz="4" w:space="0" w:color="000000"/>
              <w:left w:val="single" w:sz="4" w:space="0" w:color="000000"/>
              <w:bottom w:val="single" w:sz="4" w:space="0" w:color="000000"/>
              <w:right w:val="single" w:sz="4" w:space="0" w:color="000000"/>
            </w:tcBorders>
          </w:tcPr>
          <w:p w:rsidR="00883CF4" w:rsidRPr="007A4B8F" w:rsidRDefault="009854D8" w:rsidP="004E2D87">
            <w:pPr>
              <w:spacing w:line="380" w:lineRule="exact"/>
              <w:rPr>
                <w:bCs/>
              </w:rPr>
            </w:pPr>
            <w:r>
              <w:rPr>
                <w:bCs/>
              </w:rPr>
              <w:t>537 274,0</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5A25FF" w:rsidP="004E2D87">
            <w:pPr>
              <w:spacing w:line="380" w:lineRule="exact"/>
              <w:rPr>
                <w:bCs/>
              </w:rPr>
            </w:pPr>
            <w:r>
              <w:rPr>
                <w:bCs/>
              </w:rPr>
              <w:t>531</w:t>
            </w:r>
            <w:r w:rsidR="00D464FE">
              <w:rPr>
                <w:bCs/>
              </w:rPr>
              <w:t xml:space="preserve"> </w:t>
            </w:r>
            <w:r>
              <w:rPr>
                <w:bCs/>
              </w:rPr>
              <w:t>780,6</w:t>
            </w:r>
          </w:p>
        </w:tc>
        <w:tc>
          <w:tcPr>
            <w:tcW w:w="1248" w:type="dxa"/>
            <w:tcBorders>
              <w:top w:val="single" w:sz="4" w:space="0" w:color="000000"/>
              <w:left w:val="single" w:sz="4" w:space="0" w:color="000000"/>
              <w:bottom w:val="single" w:sz="4" w:space="0" w:color="000000"/>
              <w:right w:val="single" w:sz="4" w:space="0" w:color="000000"/>
            </w:tcBorders>
          </w:tcPr>
          <w:p w:rsidR="00883CF4" w:rsidRPr="007A4B8F" w:rsidRDefault="00883CF4" w:rsidP="005A25FF">
            <w:pPr>
              <w:spacing w:line="380" w:lineRule="exact"/>
              <w:rPr>
                <w:bCs/>
              </w:rPr>
            </w:pPr>
            <w:r w:rsidRPr="007A4B8F">
              <w:rPr>
                <w:bCs/>
              </w:rPr>
              <w:t xml:space="preserve">- </w:t>
            </w:r>
            <w:r w:rsidR="005A25FF">
              <w:rPr>
                <w:bCs/>
              </w:rPr>
              <w:t>5 493,4</w:t>
            </w:r>
          </w:p>
        </w:tc>
        <w:tc>
          <w:tcPr>
            <w:tcW w:w="741" w:type="dxa"/>
            <w:tcBorders>
              <w:top w:val="single" w:sz="4" w:space="0" w:color="000000"/>
              <w:left w:val="single" w:sz="4" w:space="0" w:color="000000"/>
              <w:bottom w:val="single" w:sz="4" w:space="0" w:color="000000"/>
              <w:right w:val="single" w:sz="4" w:space="0" w:color="000000"/>
            </w:tcBorders>
          </w:tcPr>
          <w:p w:rsidR="00883CF4" w:rsidRPr="007A4B8F" w:rsidRDefault="00D464FE" w:rsidP="004E2D87">
            <w:pPr>
              <w:spacing w:line="380" w:lineRule="exact"/>
              <w:rPr>
                <w:bCs/>
              </w:rPr>
            </w:pPr>
            <w:r>
              <w:rPr>
                <w:bCs/>
              </w:rPr>
              <w:t>99,0</w:t>
            </w:r>
          </w:p>
        </w:tc>
      </w:tr>
      <w:tr w:rsidR="00883CF4" w:rsidRPr="004E2D87" w:rsidTr="00286561">
        <w:trPr>
          <w:trHeight w:val="241"/>
        </w:trPr>
        <w:tc>
          <w:tcPr>
            <w:tcW w:w="1380"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Дефицит</w:t>
            </w:r>
          </w:p>
        </w:tc>
        <w:tc>
          <w:tcPr>
            <w:tcW w:w="1422"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- 10 000</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9F4F0E" w:rsidP="006F74D3">
            <w:pPr>
              <w:spacing w:line="380" w:lineRule="exact"/>
              <w:rPr>
                <w:bCs/>
              </w:rPr>
            </w:pPr>
            <w:r>
              <w:rPr>
                <w:bCs/>
              </w:rPr>
              <w:t>- 45 677,8</w:t>
            </w:r>
          </w:p>
        </w:tc>
        <w:tc>
          <w:tcPr>
            <w:tcW w:w="1880" w:type="dxa"/>
            <w:tcBorders>
              <w:top w:val="single" w:sz="4" w:space="0" w:color="000000"/>
              <w:left w:val="single" w:sz="4" w:space="0" w:color="000000"/>
              <w:bottom w:val="single" w:sz="4" w:space="0" w:color="000000"/>
              <w:right w:val="single" w:sz="4" w:space="0" w:color="000000"/>
            </w:tcBorders>
          </w:tcPr>
          <w:p w:rsidR="00883CF4" w:rsidRPr="007A4B8F" w:rsidRDefault="009854D8" w:rsidP="004E2D87">
            <w:pPr>
              <w:spacing w:line="380" w:lineRule="exact"/>
              <w:rPr>
                <w:bCs/>
              </w:rPr>
            </w:pPr>
            <w:r>
              <w:rPr>
                <w:bCs/>
              </w:rPr>
              <w:t>-39 596,3</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D464FE" w:rsidP="004E2D87">
            <w:pPr>
              <w:spacing w:line="380" w:lineRule="exact"/>
              <w:rPr>
                <w:bCs/>
              </w:rPr>
            </w:pPr>
            <w:r>
              <w:rPr>
                <w:bCs/>
              </w:rPr>
              <w:t>-45 677,</w:t>
            </w:r>
            <w:r w:rsidR="0032341C">
              <w:rPr>
                <w:bCs/>
              </w:rPr>
              <w:t>8</w:t>
            </w:r>
          </w:p>
        </w:tc>
        <w:tc>
          <w:tcPr>
            <w:tcW w:w="1248"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p>
        </w:tc>
        <w:tc>
          <w:tcPr>
            <w:tcW w:w="741"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p>
        </w:tc>
      </w:tr>
      <w:tr w:rsidR="00883CF4" w:rsidRPr="004E2D87" w:rsidTr="00286561">
        <w:trPr>
          <w:trHeight w:val="950"/>
        </w:trPr>
        <w:tc>
          <w:tcPr>
            <w:tcW w:w="1380"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 xml:space="preserve">Источники финансирования дефицита, в том числе: </w:t>
            </w:r>
          </w:p>
          <w:p w:rsidR="00883CF4" w:rsidRPr="007A4B8F" w:rsidRDefault="00883CF4" w:rsidP="004E2D87">
            <w:pPr>
              <w:spacing w:line="380" w:lineRule="exact"/>
              <w:rPr>
                <w:bCs/>
              </w:rPr>
            </w:pPr>
            <w:r w:rsidRPr="007A4B8F">
              <w:rPr>
                <w:bCs/>
              </w:rPr>
              <w:t>(расшифровать):</w:t>
            </w:r>
          </w:p>
        </w:tc>
        <w:tc>
          <w:tcPr>
            <w:tcW w:w="1422"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r w:rsidRPr="007A4B8F">
              <w:rPr>
                <w:bCs/>
              </w:rPr>
              <w:t>Кредиты от других бюджетов</w:t>
            </w:r>
          </w:p>
        </w:tc>
        <w:tc>
          <w:tcPr>
            <w:tcW w:w="1447" w:type="dxa"/>
            <w:tcBorders>
              <w:top w:val="single" w:sz="4" w:space="0" w:color="000000"/>
              <w:left w:val="single" w:sz="4" w:space="0" w:color="000000"/>
              <w:bottom w:val="single" w:sz="4" w:space="0" w:color="000000"/>
              <w:right w:val="single" w:sz="4" w:space="0" w:color="000000"/>
            </w:tcBorders>
          </w:tcPr>
          <w:p w:rsidR="009F4F0E" w:rsidRDefault="004B2FC1" w:rsidP="009F4F0E">
            <w:pPr>
              <w:spacing w:line="380" w:lineRule="exact"/>
              <w:rPr>
                <w:bCs/>
              </w:rPr>
            </w:pPr>
            <w:r w:rsidRPr="007A4B8F">
              <w:rPr>
                <w:bCs/>
              </w:rPr>
              <w:t>В</w:t>
            </w:r>
            <w:r w:rsidR="00883CF4" w:rsidRPr="007A4B8F">
              <w:rPr>
                <w:bCs/>
              </w:rPr>
              <w:t xml:space="preserve">озврат кредитов </w:t>
            </w:r>
            <w:r w:rsidR="009F4F0E">
              <w:rPr>
                <w:bCs/>
              </w:rPr>
              <w:t xml:space="preserve">2 225, </w:t>
            </w:r>
          </w:p>
          <w:p w:rsidR="00C342E3" w:rsidRPr="009F4F0E" w:rsidRDefault="009F4F0E" w:rsidP="00C342E3">
            <w:r>
              <w:t xml:space="preserve">Остатки средств </w:t>
            </w:r>
          </w:p>
          <w:p w:rsidR="00883CF4" w:rsidRPr="009F4F0E" w:rsidRDefault="00883CF4" w:rsidP="009F4F0E"/>
        </w:tc>
        <w:tc>
          <w:tcPr>
            <w:tcW w:w="1880" w:type="dxa"/>
            <w:tcBorders>
              <w:top w:val="single" w:sz="4" w:space="0" w:color="000000"/>
              <w:left w:val="single" w:sz="4" w:space="0" w:color="000000"/>
              <w:bottom w:val="single" w:sz="4" w:space="0" w:color="000000"/>
              <w:right w:val="single" w:sz="4" w:space="0" w:color="000000"/>
            </w:tcBorders>
          </w:tcPr>
          <w:p w:rsidR="004B2FC1" w:rsidRPr="007A4B8F" w:rsidRDefault="004B2FC1" w:rsidP="004E2D87">
            <w:pPr>
              <w:spacing w:line="380" w:lineRule="exact"/>
              <w:rPr>
                <w:bCs/>
              </w:rPr>
            </w:pPr>
            <w:r w:rsidRPr="007A4B8F">
              <w:rPr>
                <w:bCs/>
              </w:rPr>
              <w:t xml:space="preserve">Возврат кредитов </w:t>
            </w:r>
            <w:r w:rsidR="009854D8">
              <w:rPr>
                <w:bCs/>
              </w:rPr>
              <w:t>2225,0</w:t>
            </w:r>
          </w:p>
          <w:p w:rsidR="00883CF4" w:rsidRPr="007A4B8F" w:rsidRDefault="009854D8" w:rsidP="004E2D87">
            <w:pPr>
              <w:spacing w:line="380" w:lineRule="exact"/>
              <w:rPr>
                <w:bCs/>
              </w:rPr>
            </w:pPr>
            <w:r>
              <w:rPr>
                <w:bCs/>
              </w:rPr>
              <w:t xml:space="preserve">Остатки средств бюджета </w:t>
            </w:r>
            <w:r w:rsidR="005A25FF">
              <w:rPr>
                <w:bCs/>
              </w:rPr>
              <w:t>37371,2</w:t>
            </w:r>
          </w:p>
        </w:tc>
        <w:tc>
          <w:tcPr>
            <w:tcW w:w="1447" w:type="dxa"/>
            <w:tcBorders>
              <w:top w:val="single" w:sz="4" w:space="0" w:color="000000"/>
              <w:left w:val="single" w:sz="4" w:space="0" w:color="000000"/>
              <w:bottom w:val="single" w:sz="4" w:space="0" w:color="000000"/>
              <w:right w:val="single" w:sz="4" w:space="0" w:color="000000"/>
            </w:tcBorders>
          </w:tcPr>
          <w:p w:rsidR="00883CF4" w:rsidRPr="007A4B8F" w:rsidRDefault="004B2FC1" w:rsidP="00D464FE">
            <w:pPr>
              <w:spacing w:line="380" w:lineRule="exact"/>
              <w:rPr>
                <w:bCs/>
              </w:rPr>
            </w:pPr>
            <w:r w:rsidRPr="007A4B8F">
              <w:rPr>
                <w:bCs/>
              </w:rPr>
              <w:t>В</w:t>
            </w:r>
            <w:r w:rsidR="00883CF4" w:rsidRPr="007A4B8F">
              <w:rPr>
                <w:bCs/>
              </w:rPr>
              <w:t xml:space="preserve">озврат кредитов </w:t>
            </w:r>
            <w:r w:rsidR="005A25FF">
              <w:rPr>
                <w:bCs/>
              </w:rPr>
              <w:t>2225,0</w:t>
            </w:r>
            <w:r w:rsidR="00883CF4" w:rsidRPr="007A4B8F">
              <w:rPr>
                <w:bCs/>
              </w:rPr>
              <w:t xml:space="preserve"> остатки средств бюджета </w:t>
            </w:r>
            <w:r w:rsidR="00D464FE">
              <w:rPr>
                <w:bCs/>
              </w:rPr>
              <w:t>43 452,8</w:t>
            </w:r>
          </w:p>
        </w:tc>
        <w:tc>
          <w:tcPr>
            <w:tcW w:w="1248"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p>
        </w:tc>
        <w:tc>
          <w:tcPr>
            <w:tcW w:w="741" w:type="dxa"/>
            <w:tcBorders>
              <w:top w:val="single" w:sz="4" w:space="0" w:color="000000"/>
              <w:left w:val="single" w:sz="4" w:space="0" w:color="000000"/>
              <w:bottom w:val="single" w:sz="4" w:space="0" w:color="000000"/>
              <w:right w:val="single" w:sz="4" w:space="0" w:color="000000"/>
            </w:tcBorders>
          </w:tcPr>
          <w:p w:rsidR="00883CF4" w:rsidRPr="007A4B8F" w:rsidRDefault="00883CF4" w:rsidP="004E2D87">
            <w:pPr>
              <w:spacing w:line="380" w:lineRule="exact"/>
              <w:rPr>
                <w:bCs/>
              </w:rPr>
            </w:pPr>
          </w:p>
        </w:tc>
      </w:tr>
    </w:tbl>
    <w:p w:rsidR="00883CF4" w:rsidRDefault="00883CF4" w:rsidP="00154256">
      <w:pPr>
        <w:spacing w:after="1" w:line="380" w:lineRule="exact"/>
        <w:ind w:right="175"/>
        <w:rPr>
          <w:sz w:val="18"/>
          <w:szCs w:val="18"/>
        </w:rPr>
      </w:pPr>
    </w:p>
    <w:p w:rsidR="008645C6" w:rsidRPr="008645C6" w:rsidRDefault="008645C6" w:rsidP="005029A3">
      <w:pPr>
        <w:widowControl w:val="0"/>
        <w:tabs>
          <w:tab w:val="num" w:pos="540"/>
        </w:tabs>
        <w:autoSpaceDE w:val="0"/>
        <w:autoSpaceDN w:val="0"/>
        <w:adjustRightInd w:val="0"/>
        <w:spacing w:line="276" w:lineRule="auto"/>
        <w:ind w:firstLine="567"/>
        <w:jc w:val="both"/>
        <w:rPr>
          <w:noProof/>
          <w:sz w:val="28"/>
          <w:szCs w:val="28"/>
          <w:shd w:val="clear" w:color="auto" w:fill="FFFFFF"/>
        </w:rPr>
      </w:pPr>
      <w:r w:rsidRPr="008645C6">
        <w:rPr>
          <w:noProof/>
          <w:sz w:val="28"/>
          <w:szCs w:val="28"/>
          <w:shd w:val="clear" w:color="auto" w:fill="FFFFFF"/>
        </w:rPr>
        <w:t xml:space="preserve">В процессе исполнения бюджета уточнялась сводная бюджетная роспись на основании статьи 6 </w:t>
      </w:r>
      <w:r w:rsidR="00C560A0" w:rsidRPr="00267887">
        <w:rPr>
          <w:noProof/>
          <w:sz w:val="28"/>
          <w:szCs w:val="28"/>
          <w:shd w:val="clear" w:color="auto" w:fill="FFFFFF"/>
        </w:rPr>
        <w:t>решени</w:t>
      </w:r>
      <w:r w:rsidR="00C560A0">
        <w:rPr>
          <w:noProof/>
          <w:sz w:val="28"/>
          <w:szCs w:val="28"/>
          <w:shd w:val="clear" w:color="auto" w:fill="FFFFFF"/>
        </w:rPr>
        <w:t xml:space="preserve">ия </w:t>
      </w:r>
      <w:r w:rsidR="00C560A0" w:rsidRPr="00267887">
        <w:rPr>
          <w:noProof/>
          <w:sz w:val="28"/>
          <w:szCs w:val="28"/>
          <w:shd w:val="clear" w:color="auto" w:fill="FFFFFF"/>
        </w:rPr>
        <w:t xml:space="preserve"> Городского Собрания депутатов города Яровое Алтайского края  </w:t>
      </w:r>
      <w:r w:rsidR="00C560A0" w:rsidRPr="00155A5A">
        <w:rPr>
          <w:noProof/>
          <w:sz w:val="28"/>
          <w:szCs w:val="28"/>
          <w:shd w:val="clear" w:color="auto" w:fill="FFFFFF"/>
        </w:rPr>
        <w:t>от 26.11.2019г.  № 34 «О бюджете муниципального образования город Яровое Алтайского края на 2020 год»</w:t>
      </w:r>
      <w:r w:rsidRPr="008645C6">
        <w:rPr>
          <w:noProof/>
          <w:sz w:val="28"/>
          <w:szCs w:val="28"/>
          <w:shd w:val="clear" w:color="auto" w:fill="FFFFFF"/>
        </w:rPr>
        <w:t>:</w:t>
      </w:r>
    </w:p>
    <w:p w:rsidR="00C560A0" w:rsidRDefault="00C560A0" w:rsidP="005029A3">
      <w:pPr>
        <w:widowControl w:val="0"/>
        <w:tabs>
          <w:tab w:val="left" w:pos="360"/>
          <w:tab w:val="num" w:pos="540"/>
        </w:tabs>
        <w:autoSpaceDE w:val="0"/>
        <w:autoSpaceDN w:val="0"/>
        <w:adjustRightInd w:val="0"/>
        <w:spacing w:line="276" w:lineRule="auto"/>
        <w:ind w:firstLine="567"/>
        <w:jc w:val="both"/>
        <w:rPr>
          <w:noProof/>
          <w:sz w:val="28"/>
          <w:szCs w:val="28"/>
          <w:shd w:val="clear" w:color="auto" w:fill="FFFFFF"/>
        </w:rPr>
      </w:pPr>
      <w:r>
        <w:rPr>
          <w:noProof/>
          <w:sz w:val="28"/>
          <w:szCs w:val="28"/>
          <w:shd w:val="clear" w:color="auto" w:fill="FFFFFF"/>
        </w:rPr>
        <w:t xml:space="preserve">- </w:t>
      </w:r>
      <w:r w:rsidR="008645C6" w:rsidRPr="008645C6">
        <w:rPr>
          <w:noProof/>
          <w:sz w:val="28"/>
          <w:szCs w:val="28"/>
          <w:shd w:val="clear" w:color="auto" w:fill="FFFFFF"/>
        </w:rPr>
        <w:t xml:space="preserve">п.1.2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w:t>
      </w:r>
      <w:r w:rsidR="008645C6" w:rsidRPr="008645C6">
        <w:rPr>
          <w:noProof/>
          <w:sz w:val="28"/>
          <w:szCs w:val="28"/>
          <w:shd w:val="clear" w:color="auto" w:fill="FFFFFF"/>
        </w:rPr>
        <w:noBreakHyphen/>
        <w:t xml:space="preserve"> в пределах объема бюджетных ассигнований; </w:t>
      </w:r>
    </w:p>
    <w:p w:rsidR="00C560A0" w:rsidRDefault="00C560A0" w:rsidP="005029A3">
      <w:pPr>
        <w:widowControl w:val="0"/>
        <w:tabs>
          <w:tab w:val="left" w:pos="360"/>
          <w:tab w:val="num" w:pos="540"/>
        </w:tabs>
        <w:autoSpaceDE w:val="0"/>
        <w:autoSpaceDN w:val="0"/>
        <w:adjustRightInd w:val="0"/>
        <w:spacing w:line="276" w:lineRule="auto"/>
        <w:ind w:firstLine="567"/>
        <w:jc w:val="both"/>
        <w:rPr>
          <w:noProof/>
          <w:sz w:val="28"/>
          <w:szCs w:val="28"/>
          <w:shd w:val="clear" w:color="auto" w:fill="FFFFFF"/>
        </w:rPr>
      </w:pPr>
      <w:r>
        <w:rPr>
          <w:noProof/>
          <w:sz w:val="28"/>
          <w:szCs w:val="28"/>
          <w:shd w:val="clear" w:color="auto" w:fill="FFFFFF"/>
        </w:rPr>
        <w:t xml:space="preserve">- </w:t>
      </w:r>
      <w:r w:rsidR="008645C6" w:rsidRPr="008645C6">
        <w:rPr>
          <w:noProof/>
          <w:sz w:val="28"/>
          <w:szCs w:val="28"/>
          <w:shd w:val="clear" w:color="auto" w:fill="FFFFFF"/>
        </w:rPr>
        <w:t xml:space="preserve"> п.1.3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w:t>
      </w:r>
      <w:r w:rsidR="008645C6" w:rsidRPr="008645C6">
        <w:rPr>
          <w:noProof/>
          <w:sz w:val="28"/>
          <w:szCs w:val="28"/>
          <w:shd w:val="clear" w:color="auto" w:fill="FFFFFF"/>
        </w:rPr>
        <w:noBreakHyphen/>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w:t>
      </w:r>
    </w:p>
    <w:p w:rsidR="00C560A0" w:rsidRDefault="00C560A0" w:rsidP="005029A3">
      <w:pPr>
        <w:widowControl w:val="0"/>
        <w:tabs>
          <w:tab w:val="left" w:pos="360"/>
          <w:tab w:val="num" w:pos="540"/>
        </w:tabs>
        <w:autoSpaceDE w:val="0"/>
        <w:autoSpaceDN w:val="0"/>
        <w:adjustRightInd w:val="0"/>
        <w:spacing w:line="276" w:lineRule="auto"/>
        <w:ind w:firstLine="567"/>
        <w:jc w:val="both"/>
        <w:rPr>
          <w:noProof/>
          <w:sz w:val="28"/>
          <w:szCs w:val="28"/>
          <w:shd w:val="clear" w:color="auto" w:fill="FFFFFF"/>
        </w:rPr>
      </w:pPr>
      <w:r>
        <w:rPr>
          <w:noProof/>
          <w:sz w:val="28"/>
          <w:szCs w:val="28"/>
          <w:shd w:val="clear" w:color="auto" w:fill="FFFFFF"/>
        </w:rPr>
        <w:t>-</w:t>
      </w:r>
      <w:r w:rsidR="008645C6" w:rsidRPr="008645C6">
        <w:rPr>
          <w:noProof/>
          <w:sz w:val="28"/>
          <w:szCs w:val="28"/>
          <w:shd w:val="clear" w:color="auto" w:fill="FFFFFF"/>
        </w:rPr>
        <w:t xml:space="preserve"> п.1.4 в случае перераспределения бюджетных ассигнований в связи с внесением изменений в муниципальные программы </w:t>
      </w:r>
      <w:r w:rsidR="008645C6" w:rsidRPr="008645C6">
        <w:rPr>
          <w:noProof/>
          <w:sz w:val="28"/>
          <w:szCs w:val="28"/>
          <w:shd w:val="clear" w:color="auto" w:fill="FFFFFF"/>
        </w:rPr>
        <w:noBreakHyphen/>
        <w:t xml:space="preserve"> в пределах объема бюджетных ассигнований на реализацию муниципальных программ; </w:t>
      </w:r>
    </w:p>
    <w:p w:rsidR="00C560A0" w:rsidRDefault="00C560A0" w:rsidP="005029A3">
      <w:pPr>
        <w:widowControl w:val="0"/>
        <w:tabs>
          <w:tab w:val="left" w:pos="360"/>
          <w:tab w:val="num" w:pos="540"/>
        </w:tabs>
        <w:autoSpaceDE w:val="0"/>
        <w:autoSpaceDN w:val="0"/>
        <w:adjustRightInd w:val="0"/>
        <w:spacing w:line="276" w:lineRule="auto"/>
        <w:ind w:firstLine="567"/>
        <w:jc w:val="both"/>
        <w:rPr>
          <w:noProof/>
          <w:sz w:val="28"/>
          <w:szCs w:val="28"/>
          <w:shd w:val="clear" w:color="auto" w:fill="FFFFFF"/>
        </w:rPr>
      </w:pPr>
      <w:r>
        <w:rPr>
          <w:noProof/>
          <w:sz w:val="28"/>
          <w:szCs w:val="28"/>
          <w:shd w:val="clear" w:color="auto" w:fill="FFFFFF"/>
        </w:rPr>
        <w:lastRenderedPageBreak/>
        <w:t>-</w:t>
      </w:r>
      <w:r w:rsidR="008645C6" w:rsidRPr="008645C6">
        <w:rPr>
          <w:noProof/>
          <w:sz w:val="28"/>
          <w:szCs w:val="28"/>
          <w:shd w:val="clear" w:color="auto" w:fill="FFFFFF"/>
        </w:rPr>
        <w:t xml:space="preserve"> п. 1.5  - в случае перераспределения бюджетных ассигнований на выполнение обязательств по финансированию мероприятий, осуществляемых с участием средств федерального и краевого бюджетов, при условии принятия федеральными и краевыми органами государственной власти соответствующих решений в части реализации федеральных и краевых программ;</w:t>
      </w:r>
    </w:p>
    <w:p w:rsidR="008645C6" w:rsidRPr="00883CF4" w:rsidRDefault="00C560A0" w:rsidP="005029A3">
      <w:pPr>
        <w:widowControl w:val="0"/>
        <w:tabs>
          <w:tab w:val="left" w:pos="360"/>
          <w:tab w:val="num" w:pos="540"/>
        </w:tabs>
        <w:autoSpaceDE w:val="0"/>
        <w:autoSpaceDN w:val="0"/>
        <w:adjustRightInd w:val="0"/>
        <w:spacing w:line="276" w:lineRule="auto"/>
        <w:ind w:firstLine="567"/>
        <w:jc w:val="both"/>
        <w:rPr>
          <w:sz w:val="18"/>
          <w:szCs w:val="18"/>
        </w:rPr>
      </w:pPr>
      <w:r>
        <w:rPr>
          <w:noProof/>
          <w:sz w:val="28"/>
          <w:szCs w:val="28"/>
          <w:shd w:val="clear" w:color="auto" w:fill="FFFFFF"/>
        </w:rPr>
        <w:t>-</w:t>
      </w:r>
      <w:r w:rsidR="008645C6" w:rsidRPr="008645C6">
        <w:rPr>
          <w:noProof/>
          <w:sz w:val="28"/>
          <w:szCs w:val="28"/>
          <w:shd w:val="clear" w:color="auto" w:fill="FFFFFF"/>
        </w:rPr>
        <w:t xml:space="preserve"> п.1.11 -  в случае получения дотаций из других бюджетов бюджетной системы Российской Федерации.</w:t>
      </w:r>
    </w:p>
    <w:p w:rsidR="00D628A1" w:rsidRDefault="00883CF4" w:rsidP="005029A3">
      <w:pPr>
        <w:spacing w:line="276" w:lineRule="auto"/>
        <w:ind w:firstLine="708"/>
        <w:rPr>
          <w:sz w:val="28"/>
          <w:szCs w:val="28"/>
          <w:lang w:eastAsia="en-US"/>
        </w:rPr>
      </w:pPr>
      <w:r w:rsidRPr="00883CF4">
        <w:rPr>
          <w:sz w:val="28"/>
          <w:szCs w:val="28"/>
          <w:lang w:eastAsia="en-US"/>
        </w:rPr>
        <w:t>Анализируя показатели исполнения городского бюджета за 201</w:t>
      </w:r>
      <w:r w:rsidR="002D4FDF">
        <w:rPr>
          <w:sz w:val="28"/>
          <w:szCs w:val="28"/>
          <w:lang w:eastAsia="en-US"/>
        </w:rPr>
        <w:t>8</w:t>
      </w:r>
      <w:r w:rsidRPr="00883CF4">
        <w:rPr>
          <w:sz w:val="28"/>
          <w:szCs w:val="28"/>
          <w:lang w:eastAsia="en-US"/>
        </w:rPr>
        <w:t>-20</w:t>
      </w:r>
      <w:r w:rsidR="002D4FDF">
        <w:rPr>
          <w:sz w:val="28"/>
          <w:szCs w:val="28"/>
          <w:lang w:eastAsia="en-US"/>
        </w:rPr>
        <w:t>20</w:t>
      </w:r>
      <w:r w:rsidRPr="00883CF4">
        <w:rPr>
          <w:sz w:val="28"/>
          <w:szCs w:val="28"/>
          <w:lang w:eastAsia="en-US"/>
        </w:rPr>
        <w:t xml:space="preserve"> годы необходимо отметить, что удельный вес безвозмездных поступлений из краевого бюджета за последние четыре года неуклонно растет и составляет </w:t>
      </w:r>
      <w:r w:rsidR="00713854" w:rsidRPr="00713854">
        <w:rPr>
          <w:sz w:val="28"/>
          <w:szCs w:val="28"/>
          <w:lang w:eastAsia="en-US"/>
        </w:rPr>
        <w:t>в среднем 78,5% доходной</w:t>
      </w:r>
      <w:r w:rsidRPr="00D628A1">
        <w:rPr>
          <w:sz w:val="28"/>
          <w:szCs w:val="28"/>
          <w:lang w:eastAsia="en-US"/>
        </w:rPr>
        <w:t xml:space="preserve"> части бюджета городского округа.</w:t>
      </w:r>
      <w:r w:rsidR="00D628A1" w:rsidRPr="00D628A1">
        <w:rPr>
          <w:sz w:val="28"/>
          <w:szCs w:val="28"/>
          <w:lang w:eastAsia="en-US"/>
        </w:rPr>
        <w:t xml:space="preserve"> </w:t>
      </w:r>
    </w:p>
    <w:p w:rsidR="00883CF4" w:rsidRDefault="00883CF4" w:rsidP="00154256">
      <w:pPr>
        <w:widowControl w:val="0"/>
        <w:spacing w:before="201" w:after="358" w:line="380" w:lineRule="exact"/>
        <w:ind w:left="20" w:right="260" w:firstLine="688"/>
        <w:rPr>
          <w:noProof/>
          <w:sz w:val="28"/>
          <w:szCs w:val="28"/>
          <w:shd w:val="clear" w:color="auto" w:fill="FFFFFF"/>
        </w:rPr>
      </w:pPr>
      <w:r w:rsidRPr="00883CF4">
        <w:rPr>
          <w:noProof/>
          <w:sz w:val="28"/>
          <w:szCs w:val="28"/>
          <w:shd w:val="clear" w:color="auto" w:fill="FFFFFF"/>
        </w:rPr>
        <w:t xml:space="preserve">Общая динамика исполнения городского бюджета за последние </w:t>
      </w:r>
      <w:r w:rsidR="002D4FDF">
        <w:rPr>
          <w:noProof/>
          <w:sz w:val="28"/>
          <w:szCs w:val="28"/>
          <w:shd w:val="clear" w:color="auto" w:fill="FFFFFF"/>
        </w:rPr>
        <w:t>три</w:t>
      </w:r>
      <w:r w:rsidRPr="00883CF4">
        <w:rPr>
          <w:noProof/>
          <w:sz w:val="28"/>
          <w:szCs w:val="28"/>
          <w:shd w:val="clear" w:color="auto" w:fill="FFFFFF"/>
        </w:rPr>
        <w:t xml:space="preserve"> года приведена в следующей таблице 5.</w:t>
      </w:r>
    </w:p>
    <w:p w:rsidR="00883CF4" w:rsidRPr="00883CF4" w:rsidRDefault="00883CF4" w:rsidP="00A30780">
      <w:pPr>
        <w:spacing w:after="1" w:line="380" w:lineRule="exact"/>
        <w:ind w:right="175"/>
        <w:jc w:val="right"/>
        <w:rPr>
          <w:sz w:val="26"/>
          <w:szCs w:val="26"/>
          <w:lang w:eastAsia="en-US"/>
        </w:rPr>
      </w:pPr>
      <w:r w:rsidRPr="00883CF4">
        <w:rPr>
          <w:sz w:val="26"/>
          <w:szCs w:val="26"/>
          <w:lang w:eastAsia="en-US"/>
        </w:rPr>
        <w:t>Таблица 5 (</w:t>
      </w:r>
      <w:proofErr w:type="spellStart"/>
      <w:r w:rsidRPr="00883CF4">
        <w:rPr>
          <w:sz w:val="26"/>
          <w:szCs w:val="26"/>
          <w:lang w:eastAsia="en-US"/>
        </w:rPr>
        <w:t>тыс.рублей</w:t>
      </w:r>
      <w:proofErr w:type="spellEnd"/>
      <w:r w:rsidRPr="00883CF4">
        <w:rPr>
          <w:sz w:val="26"/>
          <w:szCs w:val="26"/>
          <w:lang w:eastAsia="en-US"/>
        </w:rPr>
        <w:t>)</w:t>
      </w:r>
    </w:p>
    <w:p w:rsidR="00883CF4" w:rsidRPr="00883CF4" w:rsidRDefault="00883CF4" w:rsidP="00154256">
      <w:pPr>
        <w:spacing w:after="1" w:line="380" w:lineRule="exact"/>
        <w:ind w:left="180" w:right="175"/>
        <w:jc w:val="center"/>
        <w:rPr>
          <w:sz w:val="28"/>
          <w:szCs w:val="28"/>
          <w:lang w:eastAsia="en-US"/>
        </w:rPr>
      </w:pPr>
      <w:r w:rsidRPr="00883CF4">
        <w:rPr>
          <w:sz w:val="28"/>
          <w:szCs w:val="28"/>
          <w:lang w:eastAsia="en-US"/>
        </w:rPr>
        <w:t>Динамика исполнения городского бюджета за 201</w:t>
      </w:r>
      <w:r w:rsidR="00713854">
        <w:rPr>
          <w:sz w:val="28"/>
          <w:szCs w:val="28"/>
          <w:lang w:eastAsia="en-US"/>
        </w:rPr>
        <w:t>8</w:t>
      </w:r>
      <w:r w:rsidR="004D42F2">
        <w:rPr>
          <w:sz w:val="28"/>
          <w:szCs w:val="28"/>
          <w:lang w:eastAsia="en-US"/>
        </w:rPr>
        <w:t>-19</w:t>
      </w:r>
      <w:r w:rsidRPr="00883CF4">
        <w:rPr>
          <w:sz w:val="28"/>
          <w:szCs w:val="28"/>
          <w:lang w:eastAsia="en-US"/>
        </w:rPr>
        <w:t>гг.</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4"/>
        <w:gridCol w:w="2526"/>
        <w:gridCol w:w="2121"/>
        <w:gridCol w:w="2121"/>
        <w:gridCol w:w="2121"/>
      </w:tblGrid>
      <w:tr w:rsidR="002D4FDF" w:rsidRPr="00883CF4" w:rsidTr="00C342E3">
        <w:trPr>
          <w:trHeight w:hRule="exact" w:val="1436"/>
        </w:trPr>
        <w:tc>
          <w:tcPr>
            <w:tcW w:w="624" w:type="dxa"/>
            <w:shd w:val="clear" w:color="auto" w:fill="FFFFFF"/>
          </w:tcPr>
          <w:p w:rsidR="002D4FDF" w:rsidRPr="00883CF4" w:rsidRDefault="002D4FDF" w:rsidP="004E2D87">
            <w:pPr>
              <w:widowControl w:val="0"/>
              <w:spacing w:after="60" w:line="380" w:lineRule="exact"/>
              <w:ind w:left="220"/>
              <w:rPr>
                <w:rFonts w:eastAsia="Batang"/>
                <w:noProof/>
                <w:color w:val="000000"/>
                <w:sz w:val="23"/>
                <w:szCs w:val="23"/>
                <w:shd w:val="clear" w:color="auto" w:fill="FFFFFF"/>
                <w:lang w:eastAsia="en-US"/>
              </w:rPr>
            </w:pPr>
          </w:p>
          <w:p w:rsidR="002D4FDF" w:rsidRPr="00883CF4" w:rsidRDefault="002D4FDF" w:rsidP="004E2D87">
            <w:pPr>
              <w:widowControl w:val="0"/>
              <w:spacing w:after="60" w:line="380" w:lineRule="exact"/>
              <w:ind w:left="220"/>
              <w:rPr>
                <w:noProof/>
                <w:sz w:val="28"/>
                <w:szCs w:val="28"/>
                <w:highlight w:val="yellow"/>
                <w:shd w:val="clear" w:color="auto" w:fill="FFFFFF"/>
              </w:rPr>
            </w:pPr>
            <w:r w:rsidRPr="00883CF4">
              <w:rPr>
                <w:rFonts w:eastAsia="Batang"/>
                <w:noProof/>
                <w:color w:val="000000"/>
                <w:sz w:val="23"/>
                <w:szCs w:val="23"/>
                <w:shd w:val="clear" w:color="auto" w:fill="FFFFFF"/>
                <w:lang w:eastAsia="en-US"/>
              </w:rPr>
              <w:t>№</w:t>
            </w:r>
          </w:p>
          <w:p w:rsidR="002D4FDF" w:rsidRPr="00883CF4" w:rsidRDefault="002D4FDF" w:rsidP="004E2D87">
            <w:pPr>
              <w:widowControl w:val="0"/>
              <w:spacing w:before="60" w:line="380" w:lineRule="exact"/>
              <w:ind w:left="220"/>
              <w:rPr>
                <w:noProof/>
                <w:sz w:val="28"/>
                <w:szCs w:val="28"/>
                <w:highlight w:val="yellow"/>
                <w:shd w:val="clear" w:color="auto" w:fill="FFFFFF"/>
              </w:rPr>
            </w:pPr>
            <w:r w:rsidRPr="00883CF4">
              <w:rPr>
                <w:rFonts w:eastAsia="Batang"/>
                <w:noProof/>
                <w:color w:val="000000"/>
                <w:sz w:val="23"/>
                <w:szCs w:val="23"/>
                <w:shd w:val="clear" w:color="auto" w:fill="FFFFFF"/>
                <w:lang w:eastAsia="en-US"/>
              </w:rPr>
              <w:t>п/п</w:t>
            </w:r>
          </w:p>
        </w:tc>
        <w:tc>
          <w:tcPr>
            <w:tcW w:w="2526"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noProof/>
                <w:highlight w:val="yellow"/>
                <w:shd w:val="clear" w:color="auto" w:fill="FFFFFF"/>
              </w:rPr>
            </w:pPr>
            <w:r w:rsidRPr="00C342E3">
              <w:rPr>
                <w:rFonts w:eastAsia="Batang"/>
                <w:noProof/>
                <w:color w:val="000000"/>
                <w:shd w:val="clear" w:color="auto" w:fill="FFFFFF"/>
                <w:lang w:eastAsia="en-US"/>
              </w:rPr>
              <w:t>Наименование показа</w:t>
            </w:r>
            <w:r w:rsidRPr="00C342E3">
              <w:rPr>
                <w:rFonts w:eastAsia="Batang"/>
                <w:noProof/>
                <w:color w:val="000000"/>
                <w:shd w:val="clear" w:color="auto" w:fill="FFFFFF"/>
                <w:lang w:eastAsia="en-US"/>
              </w:rPr>
              <w:softHyphen/>
              <w:t>теля</w:t>
            </w:r>
          </w:p>
        </w:tc>
        <w:tc>
          <w:tcPr>
            <w:tcW w:w="2121" w:type="dxa"/>
            <w:shd w:val="clear" w:color="auto" w:fill="FFFFFF"/>
          </w:tcPr>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p>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2018</w:t>
            </w:r>
          </w:p>
          <w:p w:rsidR="002D4FDF" w:rsidRPr="00C342E3" w:rsidRDefault="002D4FDF" w:rsidP="004E2D87">
            <w:pPr>
              <w:widowControl w:val="0"/>
              <w:spacing w:before="60" w:line="380" w:lineRule="exact"/>
              <w:jc w:val="center"/>
              <w:rPr>
                <w:noProof/>
                <w:highlight w:val="yellow"/>
                <w:shd w:val="clear" w:color="auto" w:fill="FFFFFF"/>
              </w:rPr>
            </w:pPr>
            <w:r w:rsidRPr="00C342E3">
              <w:rPr>
                <w:rFonts w:eastAsia="Batang"/>
                <w:noProof/>
                <w:color w:val="000000"/>
                <w:shd w:val="clear" w:color="auto" w:fill="FFFFFF"/>
                <w:lang w:eastAsia="en-US"/>
              </w:rPr>
              <w:t>год</w:t>
            </w:r>
          </w:p>
        </w:tc>
        <w:tc>
          <w:tcPr>
            <w:tcW w:w="2121" w:type="dxa"/>
            <w:shd w:val="clear" w:color="auto" w:fill="FFFFFF"/>
          </w:tcPr>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p>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2019</w:t>
            </w:r>
          </w:p>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год</w:t>
            </w:r>
          </w:p>
        </w:tc>
        <w:tc>
          <w:tcPr>
            <w:tcW w:w="2121" w:type="dxa"/>
            <w:shd w:val="clear" w:color="auto" w:fill="FFFFFF"/>
            <w:vAlign w:val="center"/>
          </w:tcPr>
          <w:p w:rsidR="002D4FDF" w:rsidRPr="00C342E3" w:rsidRDefault="002D4FDF" w:rsidP="004E2D87">
            <w:pPr>
              <w:widowControl w:val="0"/>
              <w:spacing w:before="60" w:line="380" w:lineRule="exact"/>
              <w:jc w:val="center"/>
              <w:rPr>
                <w:rFonts w:eastAsia="Batang"/>
                <w:noProof/>
                <w:color w:val="000000"/>
                <w:shd w:val="clear" w:color="auto" w:fill="FFFFFF"/>
                <w:lang w:eastAsia="en-US"/>
              </w:rPr>
            </w:pPr>
          </w:p>
          <w:p w:rsidR="002D4FDF" w:rsidRPr="00C342E3" w:rsidRDefault="00D214C2" w:rsidP="002D4FDF">
            <w:pPr>
              <w:ind w:firstLine="720"/>
              <w:rPr>
                <w:rFonts w:eastAsia="Batang"/>
                <w:lang w:eastAsia="en-US"/>
              </w:rPr>
            </w:pPr>
            <w:r w:rsidRPr="00C342E3">
              <w:rPr>
                <w:rFonts w:eastAsia="Batang"/>
                <w:lang w:eastAsia="en-US"/>
              </w:rPr>
              <w:t>2020</w:t>
            </w:r>
          </w:p>
          <w:p w:rsidR="00D214C2" w:rsidRPr="00C342E3" w:rsidRDefault="00D214C2" w:rsidP="002D4FDF">
            <w:pPr>
              <w:ind w:firstLine="720"/>
              <w:rPr>
                <w:rFonts w:eastAsia="Batang"/>
                <w:lang w:eastAsia="en-US"/>
              </w:rPr>
            </w:pPr>
          </w:p>
          <w:p w:rsidR="00D214C2" w:rsidRPr="00C342E3" w:rsidRDefault="00D214C2" w:rsidP="002D4FDF">
            <w:pPr>
              <w:ind w:firstLine="720"/>
              <w:rPr>
                <w:rFonts w:eastAsia="Batang"/>
                <w:lang w:eastAsia="en-US"/>
              </w:rPr>
            </w:pPr>
            <w:r w:rsidRPr="00C342E3">
              <w:rPr>
                <w:rFonts w:eastAsia="Batang"/>
                <w:lang w:eastAsia="en-US"/>
              </w:rPr>
              <w:t>год</w:t>
            </w:r>
          </w:p>
          <w:p w:rsidR="002D4FDF" w:rsidRPr="00C342E3" w:rsidRDefault="002D4FDF" w:rsidP="002D4FDF">
            <w:pPr>
              <w:ind w:firstLine="720"/>
              <w:rPr>
                <w:rFonts w:eastAsia="Batang"/>
                <w:lang w:eastAsia="en-US"/>
              </w:rPr>
            </w:pPr>
          </w:p>
        </w:tc>
      </w:tr>
      <w:tr w:rsidR="002D4FDF" w:rsidRPr="00883CF4" w:rsidTr="00D214C2">
        <w:trPr>
          <w:trHeight w:hRule="exact" w:val="856"/>
        </w:trPr>
        <w:tc>
          <w:tcPr>
            <w:tcW w:w="624" w:type="dxa"/>
            <w:shd w:val="clear" w:color="auto" w:fill="FFFFFF"/>
          </w:tcPr>
          <w:p w:rsidR="002D4FDF" w:rsidRPr="00883CF4" w:rsidRDefault="002D4FDF" w:rsidP="004E2D87">
            <w:pPr>
              <w:widowControl w:val="0"/>
              <w:spacing w:line="380" w:lineRule="exact"/>
              <w:ind w:left="220"/>
              <w:rPr>
                <w:noProof/>
                <w:sz w:val="28"/>
                <w:szCs w:val="28"/>
                <w:highlight w:val="yellow"/>
                <w:shd w:val="clear" w:color="auto" w:fill="FFFFFF"/>
              </w:rPr>
            </w:pPr>
            <w:r w:rsidRPr="00883CF4">
              <w:rPr>
                <w:rFonts w:eastAsia="Batang"/>
                <w:noProof/>
                <w:color w:val="000000"/>
                <w:sz w:val="23"/>
                <w:szCs w:val="23"/>
                <w:shd w:val="clear" w:color="auto" w:fill="FFFFFF"/>
                <w:lang w:eastAsia="en-US"/>
              </w:rPr>
              <w:t>1.</w:t>
            </w:r>
          </w:p>
        </w:tc>
        <w:tc>
          <w:tcPr>
            <w:tcW w:w="2526" w:type="dxa"/>
            <w:shd w:val="clear" w:color="auto" w:fill="FFFFFF"/>
          </w:tcPr>
          <w:p w:rsidR="002D4FDF" w:rsidRPr="00C342E3" w:rsidRDefault="002D4FDF" w:rsidP="004E2D87">
            <w:pPr>
              <w:widowControl w:val="0"/>
              <w:spacing w:line="380" w:lineRule="exact"/>
              <w:ind w:left="100"/>
              <w:rPr>
                <w:noProof/>
                <w:highlight w:val="yellow"/>
                <w:shd w:val="clear" w:color="auto" w:fill="FFFFFF"/>
              </w:rPr>
            </w:pPr>
            <w:r w:rsidRPr="00C342E3">
              <w:rPr>
                <w:rFonts w:eastAsia="Batang"/>
                <w:noProof/>
                <w:color w:val="000000"/>
                <w:shd w:val="clear" w:color="auto" w:fill="FFFFFF"/>
                <w:lang w:eastAsia="en-US"/>
              </w:rPr>
              <w:t>Доходы бюджета в том числе:</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324 406,6</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487 394,3</w:t>
            </w:r>
          </w:p>
        </w:tc>
        <w:tc>
          <w:tcPr>
            <w:tcW w:w="2121" w:type="dxa"/>
            <w:shd w:val="clear" w:color="auto" w:fill="FFFFFF"/>
            <w:vAlign w:val="center"/>
          </w:tcPr>
          <w:p w:rsidR="00D214C2" w:rsidRPr="00C342E3" w:rsidRDefault="00D214C2" w:rsidP="004E2D87">
            <w:pPr>
              <w:widowControl w:val="0"/>
              <w:spacing w:line="380" w:lineRule="exact"/>
              <w:jc w:val="center"/>
              <w:rPr>
                <w:rFonts w:eastAsia="Batang"/>
                <w:noProof/>
                <w:color w:val="000000"/>
                <w:shd w:val="clear" w:color="auto" w:fill="FFFFFF"/>
                <w:lang w:eastAsia="en-US"/>
              </w:rPr>
            </w:pPr>
          </w:p>
          <w:p w:rsidR="002D4FDF" w:rsidRPr="00C342E3" w:rsidRDefault="00D214C2" w:rsidP="0032341C">
            <w:pPr>
              <w:ind w:firstLine="720"/>
              <w:rPr>
                <w:rFonts w:eastAsia="Batang"/>
                <w:lang w:eastAsia="en-US"/>
              </w:rPr>
            </w:pPr>
            <w:r w:rsidRPr="00C342E3">
              <w:rPr>
                <w:rFonts w:eastAsia="Batang"/>
                <w:lang w:eastAsia="en-US"/>
              </w:rPr>
              <w:t>486 102,</w:t>
            </w:r>
            <w:r w:rsidR="0032341C" w:rsidRPr="00C342E3">
              <w:rPr>
                <w:rFonts w:eastAsia="Batang"/>
                <w:lang w:eastAsia="en-US"/>
              </w:rPr>
              <w:t>8</w:t>
            </w:r>
          </w:p>
        </w:tc>
      </w:tr>
      <w:tr w:rsidR="002D4FDF" w:rsidRPr="00883CF4" w:rsidTr="002D4FDF">
        <w:trPr>
          <w:trHeight w:hRule="exact" w:val="742"/>
        </w:trPr>
        <w:tc>
          <w:tcPr>
            <w:tcW w:w="624" w:type="dxa"/>
            <w:shd w:val="clear" w:color="auto" w:fill="FFFFFF"/>
          </w:tcPr>
          <w:p w:rsidR="002D4FDF" w:rsidRPr="00883CF4" w:rsidRDefault="002D4FDF" w:rsidP="004E2D87">
            <w:pPr>
              <w:widowControl w:val="0"/>
              <w:spacing w:line="380" w:lineRule="exact"/>
              <w:ind w:left="220"/>
              <w:rPr>
                <w:noProof/>
                <w:sz w:val="28"/>
                <w:szCs w:val="28"/>
                <w:highlight w:val="yellow"/>
                <w:shd w:val="clear" w:color="auto" w:fill="FFFFFF"/>
              </w:rPr>
            </w:pPr>
            <w:r w:rsidRPr="00883CF4">
              <w:rPr>
                <w:rFonts w:eastAsia="Batang"/>
                <w:noProof/>
                <w:color w:val="000000"/>
                <w:sz w:val="23"/>
                <w:szCs w:val="23"/>
                <w:shd w:val="clear" w:color="auto" w:fill="FFFFFF"/>
                <w:lang w:eastAsia="en-US"/>
              </w:rPr>
              <w:t>1.1.</w:t>
            </w:r>
          </w:p>
        </w:tc>
        <w:tc>
          <w:tcPr>
            <w:tcW w:w="2526" w:type="dxa"/>
            <w:shd w:val="clear" w:color="auto" w:fill="FFFFFF"/>
          </w:tcPr>
          <w:p w:rsidR="002D4FDF" w:rsidRPr="00C342E3" w:rsidRDefault="002D4FDF" w:rsidP="004E2D87">
            <w:pPr>
              <w:widowControl w:val="0"/>
              <w:spacing w:line="380" w:lineRule="exact"/>
              <w:jc w:val="center"/>
              <w:rPr>
                <w:noProof/>
                <w:highlight w:val="yellow"/>
                <w:shd w:val="clear" w:color="auto" w:fill="FFFFFF"/>
              </w:rPr>
            </w:pPr>
            <w:r w:rsidRPr="00C342E3">
              <w:rPr>
                <w:rFonts w:eastAsia="Batang"/>
                <w:noProof/>
                <w:color w:val="000000"/>
                <w:shd w:val="clear" w:color="auto" w:fill="FFFFFF"/>
                <w:lang w:eastAsia="en-US"/>
              </w:rPr>
              <w:t>Безвозмездные поступле</w:t>
            </w:r>
            <w:r w:rsidRPr="00C342E3">
              <w:rPr>
                <w:rFonts w:eastAsia="Batang"/>
                <w:noProof/>
                <w:color w:val="000000"/>
                <w:shd w:val="clear" w:color="auto" w:fill="FFFFFF"/>
                <w:lang w:eastAsia="en-US"/>
              </w:rPr>
              <w:softHyphen/>
              <w:t xml:space="preserve">ния </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245 274,2</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386 602,3</w:t>
            </w:r>
          </w:p>
        </w:tc>
        <w:tc>
          <w:tcPr>
            <w:tcW w:w="2121" w:type="dxa"/>
            <w:shd w:val="clear" w:color="auto" w:fill="FFFFFF"/>
          </w:tcPr>
          <w:p w:rsidR="00D214C2" w:rsidRPr="00C342E3" w:rsidRDefault="00D214C2" w:rsidP="004E2D87">
            <w:pPr>
              <w:widowControl w:val="0"/>
              <w:spacing w:line="380" w:lineRule="exact"/>
              <w:jc w:val="center"/>
              <w:rPr>
                <w:rFonts w:eastAsia="Batang"/>
                <w:noProof/>
                <w:color w:val="000000"/>
                <w:shd w:val="clear" w:color="auto" w:fill="FFFFFF"/>
                <w:lang w:eastAsia="en-US"/>
              </w:rPr>
            </w:pPr>
          </w:p>
          <w:p w:rsidR="002D4FDF" w:rsidRPr="00C342E3" w:rsidRDefault="00D214C2" w:rsidP="00D214C2">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392 424,7</w:t>
            </w:r>
          </w:p>
        </w:tc>
      </w:tr>
      <w:tr w:rsidR="002D4FDF" w:rsidRPr="00883CF4" w:rsidTr="002D4FDF">
        <w:trPr>
          <w:trHeight w:hRule="exact" w:val="357"/>
        </w:trPr>
        <w:tc>
          <w:tcPr>
            <w:tcW w:w="624" w:type="dxa"/>
            <w:shd w:val="clear" w:color="auto" w:fill="FFFFFF"/>
          </w:tcPr>
          <w:p w:rsidR="002D4FDF" w:rsidRPr="00883CF4" w:rsidRDefault="002D4FDF" w:rsidP="004E2D87">
            <w:pPr>
              <w:spacing w:line="380" w:lineRule="exact"/>
              <w:rPr>
                <w:sz w:val="28"/>
                <w:szCs w:val="28"/>
                <w:highlight w:val="yellow"/>
              </w:rPr>
            </w:pPr>
          </w:p>
        </w:tc>
        <w:tc>
          <w:tcPr>
            <w:tcW w:w="2526" w:type="dxa"/>
            <w:shd w:val="clear" w:color="auto" w:fill="FFFFFF"/>
          </w:tcPr>
          <w:p w:rsidR="002D4FDF" w:rsidRPr="00C342E3" w:rsidRDefault="002D4FDF" w:rsidP="004E2D87">
            <w:pPr>
              <w:widowControl w:val="0"/>
              <w:spacing w:line="380" w:lineRule="exact"/>
              <w:jc w:val="both"/>
              <w:rPr>
                <w:noProof/>
                <w:highlight w:val="yellow"/>
                <w:shd w:val="clear" w:color="auto" w:fill="FFFFFF"/>
              </w:rPr>
            </w:pPr>
            <w:r w:rsidRPr="00C342E3">
              <w:rPr>
                <w:rFonts w:eastAsia="Batang"/>
                <w:noProof/>
                <w:color w:val="000000"/>
                <w:shd w:val="clear" w:color="auto" w:fill="FFFFFF"/>
                <w:lang w:eastAsia="en-US"/>
              </w:rPr>
              <w:t>Процентная доля</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75,6</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79,3</w:t>
            </w:r>
          </w:p>
        </w:tc>
        <w:tc>
          <w:tcPr>
            <w:tcW w:w="2121" w:type="dxa"/>
            <w:shd w:val="clear" w:color="auto" w:fill="FFFFFF"/>
          </w:tcPr>
          <w:p w:rsidR="002D4FDF" w:rsidRPr="00C342E3" w:rsidRDefault="00713854"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80,7</w:t>
            </w:r>
          </w:p>
        </w:tc>
      </w:tr>
      <w:tr w:rsidR="002D4FDF" w:rsidRPr="00883CF4" w:rsidTr="002D4FDF">
        <w:trPr>
          <w:trHeight w:hRule="exact" w:val="759"/>
        </w:trPr>
        <w:tc>
          <w:tcPr>
            <w:tcW w:w="624" w:type="dxa"/>
            <w:shd w:val="clear" w:color="auto" w:fill="FFFFFF"/>
          </w:tcPr>
          <w:p w:rsidR="002D4FDF" w:rsidRPr="00883CF4" w:rsidRDefault="002D4FDF" w:rsidP="004E2D87">
            <w:pPr>
              <w:widowControl w:val="0"/>
              <w:spacing w:line="380" w:lineRule="exact"/>
              <w:ind w:left="220"/>
              <w:rPr>
                <w:noProof/>
                <w:sz w:val="28"/>
                <w:szCs w:val="28"/>
                <w:highlight w:val="yellow"/>
                <w:shd w:val="clear" w:color="auto" w:fill="FFFFFF"/>
              </w:rPr>
            </w:pPr>
            <w:r w:rsidRPr="00883CF4">
              <w:rPr>
                <w:rFonts w:eastAsia="Batang"/>
                <w:noProof/>
                <w:color w:val="000000"/>
                <w:sz w:val="23"/>
                <w:szCs w:val="23"/>
                <w:shd w:val="clear" w:color="auto" w:fill="FFFFFF"/>
                <w:lang w:eastAsia="en-US"/>
              </w:rPr>
              <w:t>1.2</w:t>
            </w:r>
          </w:p>
        </w:tc>
        <w:tc>
          <w:tcPr>
            <w:tcW w:w="2526" w:type="dxa"/>
            <w:shd w:val="clear" w:color="auto" w:fill="FFFFFF"/>
          </w:tcPr>
          <w:p w:rsidR="002D4FDF" w:rsidRPr="00C342E3" w:rsidRDefault="002D4FDF" w:rsidP="004E2D87">
            <w:pPr>
              <w:widowControl w:val="0"/>
              <w:spacing w:line="380" w:lineRule="exact"/>
              <w:jc w:val="center"/>
              <w:rPr>
                <w:noProof/>
                <w:highlight w:val="yellow"/>
                <w:shd w:val="clear" w:color="auto" w:fill="FFFFFF"/>
              </w:rPr>
            </w:pPr>
            <w:r w:rsidRPr="00C342E3">
              <w:rPr>
                <w:rFonts w:eastAsia="Batang"/>
                <w:noProof/>
                <w:color w:val="000000"/>
                <w:shd w:val="clear" w:color="auto" w:fill="FFFFFF"/>
                <w:lang w:eastAsia="en-US"/>
              </w:rPr>
              <w:t>Налоговые, неналоговые доходы</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79 132,4</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100 792,0</w:t>
            </w:r>
          </w:p>
        </w:tc>
        <w:tc>
          <w:tcPr>
            <w:tcW w:w="2121" w:type="dxa"/>
            <w:shd w:val="clear" w:color="auto" w:fill="FFFFFF"/>
          </w:tcPr>
          <w:p w:rsidR="00713854" w:rsidRPr="00C342E3" w:rsidRDefault="00713854" w:rsidP="004E2D87">
            <w:pPr>
              <w:widowControl w:val="0"/>
              <w:spacing w:line="380" w:lineRule="exact"/>
              <w:jc w:val="center"/>
              <w:rPr>
                <w:rFonts w:eastAsia="Batang"/>
                <w:noProof/>
                <w:color w:val="000000"/>
                <w:shd w:val="clear" w:color="auto" w:fill="FFFFFF"/>
                <w:lang w:eastAsia="en-US"/>
              </w:rPr>
            </w:pPr>
          </w:p>
          <w:p w:rsidR="002D4FDF" w:rsidRPr="00C342E3" w:rsidRDefault="00713854" w:rsidP="0032341C">
            <w:pPr>
              <w:ind w:firstLine="720"/>
              <w:rPr>
                <w:rFonts w:eastAsia="Batang"/>
                <w:lang w:eastAsia="en-US"/>
              </w:rPr>
            </w:pPr>
            <w:r w:rsidRPr="00C342E3">
              <w:rPr>
                <w:rFonts w:eastAsia="Batang"/>
                <w:lang w:eastAsia="en-US"/>
              </w:rPr>
              <w:t>93</w:t>
            </w:r>
            <w:r w:rsidR="009300C9" w:rsidRPr="00C342E3">
              <w:rPr>
                <w:rFonts w:eastAsia="Batang"/>
                <w:lang w:eastAsia="en-US"/>
              </w:rPr>
              <w:t xml:space="preserve"> </w:t>
            </w:r>
            <w:r w:rsidRPr="00C342E3">
              <w:rPr>
                <w:rFonts w:eastAsia="Batang"/>
                <w:lang w:eastAsia="en-US"/>
              </w:rPr>
              <w:t>678,</w:t>
            </w:r>
            <w:r w:rsidR="0032341C" w:rsidRPr="00C342E3">
              <w:rPr>
                <w:rFonts w:eastAsia="Batang"/>
                <w:lang w:eastAsia="en-US"/>
              </w:rPr>
              <w:t>1</w:t>
            </w:r>
          </w:p>
        </w:tc>
      </w:tr>
      <w:tr w:rsidR="002D4FDF" w:rsidRPr="00883CF4" w:rsidTr="002D4FDF">
        <w:trPr>
          <w:trHeight w:hRule="exact" w:val="505"/>
        </w:trPr>
        <w:tc>
          <w:tcPr>
            <w:tcW w:w="624" w:type="dxa"/>
            <w:shd w:val="clear" w:color="auto" w:fill="FFFFFF"/>
          </w:tcPr>
          <w:p w:rsidR="002D4FDF" w:rsidRPr="00883CF4" w:rsidRDefault="002D4FDF" w:rsidP="004E2D87">
            <w:pPr>
              <w:spacing w:line="380" w:lineRule="exact"/>
              <w:rPr>
                <w:sz w:val="28"/>
                <w:szCs w:val="28"/>
                <w:highlight w:val="yellow"/>
              </w:rPr>
            </w:pPr>
          </w:p>
        </w:tc>
        <w:tc>
          <w:tcPr>
            <w:tcW w:w="2526" w:type="dxa"/>
            <w:shd w:val="clear" w:color="auto" w:fill="FFFFFF"/>
          </w:tcPr>
          <w:p w:rsidR="002D4FDF" w:rsidRPr="00C342E3" w:rsidRDefault="002D4FDF" w:rsidP="004E2D87">
            <w:pPr>
              <w:widowControl w:val="0"/>
              <w:spacing w:line="380" w:lineRule="exact"/>
              <w:jc w:val="both"/>
              <w:rPr>
                <w:noProof/>
                <w:highlight w:val="yellow"/>
                <w:shd w:val="clear" w:color="auto" w:fill="FFFFFF"/>
              </w:rPr>
            </w:pPr>
            <w:r w:rsidRPr="00C342E3">
              <w:rPr>
                <w:rFonts w:eastAsia="Batang"/>
                <w:noProof/>
                <w:color w:val="000000"/>
                <w:shd w:val="clear" w:color="auto" w:fill="FFFFFF"/>
                <w:lang w:eastAsia="en-US"/>
              </w:rPr>
              <w:t>Процентная доля</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24,4</w:t>
            </w: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24,4</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20,7</w:t>
            </w:r>
          </w:p>
        </w:tc>
        <w:tc>
          <w:tcPr>
            <w:tcW w:w="2121" w:type="dxa"/>
            <w:shd w:val="clear" w:color="auto" w:fill="FFFFFF"/>
          </w:tcPr>
          <w:p w:rsidR="002D4FDF" w:rsidRPr="00C342E3" w:rsidRDefault="009300C9"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19,3</w:t>
            </w:r>
          </w:p>
        </w:tc>
      </w:tr>
      <w:tr w:rsidR="002D4FDF" w:rsidRPr="00883CF4" w:rsidTr="002D4FDF">
        <w:trPr>
          <w:trHeight w:hRule="exact" w:val="494"/>
        </w:trPr>
        <w:tc>
          <w:tcPr>
            <w:tcW w:w="624" w:type="dxa"/>
            <w:shd w:val="clear" w:color="auto" w:fill="FFFFFF"/>
          </w:tcPr>
          <w:p w:rsidR="002D4FDF" w:rsidRPr="00351001" w:rsidRDefault="002D4FDF" w:rsidP="004E2D87">
            <w:pPr>
              <w:widowControl w:val="0"/>
              <w:spacing w:line="380" w:lineRule="exact"/>
              <w:ind w:left="220"/>
              <w:rPr>
                <w:noProof/>
                <w:sz w:val="28"/>
                <w:szCs w:val="28"/>
                <w:shd w:val="clear" w:color="auto" w:fill="FFFFFF"/>
              </w:rPr>
            </w:pPr>
            <w:r w:rsidRPr="00351001">
              <w:rPr>
                <w:rFonts w:eastAsia="Batang"/>
                <w:noProof/>
                <w:color w:val="000000"/>
                <w:sz w:val="23"/>
                <w:szCs w:val="23"/>
                <w:shd w:val="clear" w:color="auto" w:fill="FFFFFF"/>
                <w:lang w:eastAsia="en-US"/>
              </w:rPr>
              <w:t>2.</w:t>
            </w:r>
          </w:p>
        </w:tc>
        <w:tc>
          <w:tcPr>
            <w:tcW w:w="2526" w:type="dxa"/>
            <w:shd w:val="clear" w:color="auto" w:fill="FFFFFF"/>
          </w:tcPr>
          <w:p w:rsidR="002D4FDF" w:rsidRPr="00C342E3" w:rsidRDefault="002D4FDF" w:rsidP="004E2D87">
            <w:pPr>
              <w:widowControl w:val="0"/>
              <w:spacing w:line="380" w:lineRule="exact"/>
              <w:jc w:val="both"/>
              <w:rPr>
                <w:noProof/>
                <w:shd w:val="clear" w:color="auto" w:fill="FFFFFF"/>
              </w:rPr>
            </w:pPr>
            <w:r w:rsidRPr="00C342E3">
              <w:rPr>
                <w:rFonts w:eastAsia="Batang"/>
                <w:noProof/>
                <w:color w:val="000000"/>
                <w:shd w:val="clear" w:color="auto" w:fill="FFFFFF"/>
                <w:lang w:eastAsia="en-US"/>
              </w:rPr>
              <w:t>Расходы бюджета</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331 391,4</w:t>
            </w:r>
          </w:p>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311 391,4</w:t>
            </w:r>
          </w:p>
        </w:tc>
        <w:tc>
          <w:tcPr>
            <w:tcW w:w="2121" w:type="dxa"/>
            <w:shd w:val="clear" w:color="auto" w:fill="FFFFFF"/>
          </w:tcPr>
          <w:p w:rsidR="002D4FDF" w:rsidRPr="00C342E3" w:rsidRDefault="002D4FDF" w:rsidP="004E2D87">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445 227,3</w:t>
            </w:r>
          </w:p>
        </w:tc>
        <w:tc>
          <w:tcPr>
            <w:tcW w:w="2121" w:type="dxa"/>
            <w:shd w:val="clear" w:color="auto" w:fill="FFFFFF"/>
          </w:tcPr>
          <w:p w:rsidR="002D4FDF" w:rsidRPr="00C342E3" w:rsidRDefault="00706259" w:rsidP="00706259">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531</w:t>
            </w:r>
            <w:r w:rsidR="001036DA" w:rsidRPr="00C342E3">
              <w:rPr>
                <w:rFonts w:eastAsia="Batang"/>
                <w:noProof/>
                <w:color w:val="000000"/>
                <w:shd w:val="clear" w:color="auto" w:fill="FFFFFF"/>
                <w:lang w:eastAsia="en-US"/>
              </w:rPr>
              <w:t> </w:t>
            </w:r>
            <w:r w:rsidRPr="00C342E3">
              <w:rPr>
                <w:rFonts w:eastAsia="Batang"/>
                <w:noProof/>
                <w:color w:val="000000"/>
                <w:shd w:val="clear" w:color="auto" w:fill="FFFFFF"/>
                <w:lang w:eastAsia="en-US"/>
              </w:rPr>
              <w:t>780</w:t>
            </w:r>
            <w:r w:rsidR="001036DA" w:rsidRPr="00C342E3">
              <w:rPr>
                <w:rFonts w:eastAsia="Batang"/>
                <w:noProof/>
                <w:color w:val="000000"/>
                <w:shd w:val="clear" w:color="auto" w:fill="FFFFFF"/>
                <w:lang w:eastAsia="en-US"/>
              </w:rPr>
              <w:t>,</w:t>
            </w:r>
            <w:r w:rsidRPr="00C342E3">
              <w:rPr>
                <w:rFonts w:eastAsia="Batang"/>
                <w:noProof/>
                <w:color w:val="000000"/>
                <w:shd w:val="clear" w:color="auto" w:fill="FFFFFF"/>
                <w:lang w:eastAsia="en-US"/>
              </w:rPr>
              <w:t>6,</w:t>
            </w:r>
          </w:p>
        </w:tc>
      </w:tr>
      <w:tr w:rsidR="001036DA" w:rsidRPr="00883CF4" w:rsidTr="00C342E3">
        <w:trPr>
          <w:trHeight w:hRule="exact" w:val="970"/>
        </w:trPr>
        <w:tc>
          <w:tcPr>
            <w:tcW w:w="624" w:type="dxa"/>
            <w:shd w:val="clear" w:color="auto" w:fill="FFFFFF"/>
          </w:tcPr>
          <w:p w:rsidR="001036DA" w:rsidRPr="00411061" w:rsidRDefault="001036DA" w:rsidP="001036DA">
            <w:pPr>
              <w:widowControl w:val="0"/>
              <w:spacing w:line="380" w:lineRule="exact"/>
              <w:ind w:left="220"/>
              <w:rPr>
                <w:noProof/>
                <w:sz w:val="28"/>
                <w:szCs w:val="28"/>
                <w:shd w:val="clear" w:color="auto" w:fill="FFFFFF"/>
              </w:rPr>
            </w:pPr>
            <w:r w:rsidRPr="00411061">
              <w:rPr>
                <w:rFonts w:eastAsia="Batang"/>
                <w:noProof/>
                <w:color w:val="000000"/>
                <w:sz w:val="23"/>
                <w:szCs w:val="23"/>
                <w:shd w:val="clear" w:color="auto" w:fill="FFFFFF"/>
                <w:lang w:eastAsia="en-US"/>
              </w:rPr>
              <w:t>3.</w:t>
            </w:r>
          </w:p>
        </w:tc>
        <w:tc>
          <w:tcPr>
            <w:tcW w:w="2526" w:type="dxa"/>
            <w:shd w:val="clear" w:color="auto" w:fill="FFFFFF"/>
          </w:tcPr>
          <w:p w:rsidR="001036DA" w:rsidRPr="00C342E3" w:rsidRDefault="001036DA" w:rsidP="001036DA">
            <w:pPr>
              <w:widowControl w:val="0"/>
              <w:spacing w:line="380" w:lineRule="exact"/>
              <w:jc w:val="center"/>
              <w:rPr>
                <w:noProof/>
                <w:shd w:val="clear" w:color="auto" w:fill="FFFFFF"/>
              </w:rPr>
            </w:pPr>
            <w:r w:rsidRPr="00C342E3">
              <w:rPr>
                <w:rFonts w:eastAsia="Batang"/>
                <w:noProof/>
                <w:color w:val="000000"/>
                <w:shd w:val="clear" w:color="auto" w:fill="FFFFFF"/>
                <w:lang w:eastAsia="en-US"/>
              </w:rPr>
              <w:t>Превышение расходов над доходами /Дефицит/</w:t>
            </w:r>
          </w:p>
        </w:tc>
        <w:tc>
          <w:tcPr>
            <w:tcW w:w="2121" w:type="dxa"/>
            <w:shd w:val="clear" w:color="auto" w:fill="FFFFFF"/>
            <w:vAlign w:val="center"/>
          </w:tcPr>
          <w:p w:rsidR="001036DA" w:rsidRPr="00C342E3" w:rsidRDefault="001036DA" w:rsidP="001036DA">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13 015,2</w:t>
            </w:r>
          </w:p>
        </w:tc>
        <w:tc>
          <w:tcPr>
            <w:tcW w:w="2121" w:type="dxa"/>
            <w:shd w:val="clear" w:color="auto" w:fill="FFFFFF"/>
          </w:tcPr>
          <w:p w:rsidR="001036DA" w:rsidRPr="00C342E3" w:rsidRDefault="001036DA" w:rsidP="001036DA">
            <w:pPr>
              <w:widowControl w:val="0"/>
              <w:spacing w:line="380" w:lineRule="exact"/>
              <w:jc w:val="center"/>
              <w:rPr>
                <w:rFonts w:eastAsia="Batang"/>
                <w:noProof/>
                <w:color w:val="000000"/>
                <w:shd w:val="clear" w:color="auto" w:fill="FFFFFF"/>
                <w:lang w:eastAsia="en-US"/>
              </w:rPr>
            </w:pPr>
          </w:p>
          <w:p w:rsidR="001036DA" w:rsidRPr="00C342E3" w:rsidRDefault="001036DA" w:rsidP="001036DA">
            <w:pPr>
              <w:widowControl w:val="0"/>
              <w:spacing w:line="380" w:lineRule="exact"/>
              <w:jc w:val="center"/>
              <w:rPr>
                <w:rFonts w:eastAsia="Batang"/>
                <w:noProof/>
                <w:color w:val="000000"/>
                <w:shd w:val="clear" w:color="auto" w:fill="FFFFFF"/>
                <w:lang w:eastAsia="en-US"/>
              </w:rPr>
            </w:pPr>
          </w:p>
        </w:tc>
        <w:tc>
          <w:tcPr>
            <w:tcW w:w="2121" w:type="dxa"/>
            <w:shd w:val="clear" w:color="auto" w:fill="FFFFFF"/>
          </w:tcPr>
          <w:p w:rsidR="001036DA" w:rsidRPr="00C342E3" w:rsidRDefault="001036DA" w:rsidP="001036DA">
            <w:pPr>
              <w:rPr>
                <w:rFonts w:eastAsia="Batang"/>
                <w:lang w:eastAsia="en-US"/>
              </w:rPr>
            </w:pPr>
          </w:p>
          <w:p w:rsidR="001036DA" w:rsidRPr="00C342E3" w:rsidRDefault="001036DA" w:rsidP="001036DA">
            <w:pPr>
              <w:rPr>
                <w:rFonts w:eastAsia="Batang"/>
                <w:lang w:eastAsia="en-US"/>
              </w:rPr>
            </w:pPr>
          </w:p>
          <w:p w:rsidR="001036DA" w:rsidRPr="00C342E3" w:rsidRDefault="001036DA" w:rsidP="0032341C">
            <w:pPr>
              <w:ind w:firstLine="720"/>
              <w:rPr>
                <w:rFonts w:eastAsia="Batang"/>
                <w:lang w:eastAsia="en-US"/>
              </w:rPr>
            </w:pPr>
            <w:r w:rsidRPr="00C342E3">
              <w:rPr>
                <w:rFonts w:eastAsia="Batang"/>
                <w:bCs/>
                <w:lang w:eastAsia="en-US"/>
              </w:rPr>
              <w:t>45 677,</w:t>
            </w:r>
            <w:r w:rsidR="0032341C" w:rsidRPr="00C342E3">
              <w:rPr>
                <w:rFonts w:eastAsia="Batang"/>
                <w:bCs/>
                <w:lang w:eastAsia="en-US"/>
              </w:rPr>
              <w:t>8</w:t>
            </w:r>
          </w:p>
        </w:tc>
      </w:tr>
      <w:tr w:rsidR="001036DA" w:rsidRPr="00883CF4" w:rsidTr="00C342E3">
        <w:trPr>
          <w:trHeight w:hRule="exact" w:val="840"/>
        </w:trPr>
        <w:tc>
          <w:tcPr>
            <w:tcW w:w="624" w:type="dxa"/>
            <w:shd w:val="clear" w:color="auto" w:fill="FFFFFF"/>
          </w:tcPr>
          <w:p w:rsidR="001036DA" w:rsidRPr="00411061" w:rsidRDefault="001036DA" w:rsidP="001036DA">
            <w:pPr>
              <w:widowControl w:val="0"/>
              <w:spacing w:line="380" w:lineRule="exact"/>
              <w:ind w:left="220"/>
              <w:rPr>
                <w:noProof/>
                <w:sz w:val="28"/>
                <w:szCs w:val="28"/>
                <w:shd w:val="clear" w:color="auto" w:fill="FFFFFF"/>
              </w:rPr>
            </w:pPr>
            <w:r w:rsidRPr="00411061">
              <w:rPr>
                <w:rFonts w:eastAsia="Batang"/>
                <w:noProof/>
                <w:color w:val="000000"/>
                <w:sz w:val="23"/>
                <w:szCs w:val="23"/>
                <w:shd w:val="clear" w:color="auto" w:fill="FFFFFF"/>
                <w:lang w:eastAsia="en-US"/>
              </w:rPr>
              <w:t>4.</w:t>
            </w:r>
          </w:p>
        </w:tc>
        <w:tc>
          <w:tcPr>
            <w:tcW w:w="2526" w:type="dxa"/>
            <w:shd w:val="clear" w:color="auto" w:fill="FFFFFF"/>
          </w:tcPr>
          <w:p w:rsidR="001036DA" w:rsidRPr="00C342E3" w:rsidRDefault="001036DA" w:rsidP="001036DA">
            <w:pPr>
              <w:widowControl w:val="0"/>
              <w:spacing w:line="380" w:lineRule="exact"/>
              <w:ind w:left="100"/>
              <w:rPr>
                <w:noProof/>
                <w:shd w:val="clear" w:color="auto" w:fill="FFFFFF"/>
              </w:rPr>
            </w:pPr>
            <w:r w:rsidRPr="00C342E3">
              <w:rPr>
                <w:rFonts w:eastAsia="Batang"/>
                <w:noProof/>
                <w:color w:val="000000"/>
                <w:shd w:val="clear" w:color="auto" w:fill="FFFFFF"/>
                <w:lang w:eastAsia="en-US"/>
              </w:rPr>
              <w:t>Превышение доходов над расходами/Профицит/</w:t>
            </w:r>
          </w:p>
        </w:tc>
        <w:tc>
          <w:tcPr>
            <w:tcW w:w="2121" w:type="dxa"/>
            <w:shd w:val="clear" w:color="auto" w:fill="FFFFFF"/>
          </w:tcPr>
          <w:p w:rsidR="001036DA" w:rsidRPr="00C342E3" w:rsidRDefault="001036DA" w:rsidP="001036DA">
            <w:pPr>
              <w:widowControl w:val="0"/>
              <w:spacing w:line="380" w:lineRule="exact"/>
              <w:jc w:val="center"/>
              <w:rPr>
                <w:rFonts w:eastAsia="Batang"/>
                <w:noProof/>
                <w:color w:val="000000"/>
                <w:shd w:val="clear" w:color="auto" w:fill="FFFFFF"/>
                <w:lang w:eastAsia="en-US"/>
              </w:rPr>
            </w:pPr>
          </w:p>
          <w:p w:rsidR="001036DA" w:rsidRPr="00C342E3" w:rsidRDefault="001036DA" w:rsidP="001036DA">
            <w:pPr>
              <w:widowControl w:val="0"/>
              <w:spacing w:line="380" w:lineRule="exact"/>
              <w:jc w:val="center"/>
              <w:rPr>
                <w:rFonts w:eastAsia="Batang"/>
                <w:noProof/>
                <w:color w:val="000000"/>
                <w:shd w:val="clear" w:color="auto" w:fill="FFFFFF"/>
                <w:lang w:eastAsia="en-US"/>
              </w:rPr>
            </w:pPr>
          </w:p>
        </w:tc>
        <w:tc>
          <w:tcPr>
            <w:tcW w:w="2121" w:type="dxa"/>
            <w:shd w:val="clear" w:color="auto" w:fill="FFFFFF"/>
          </w:tcPr>
          <w:p w:rsidR="001036DA" w:rsidRPr="00C342E3" w:rsidRDefault="001036DA" w:rsidP="001036DA">
            <w:pPr>
              <w:widowControl w:val="0"/>
              <w:spacing w:line="380" w:lineRule="exact"/>
              <w:jc w:val="center"/>
              <w:rPr>
                <w:rFonts w:eastAsia="Batang"/>
                <w:noProof/>
                <w:color w:val="000000"/>
                <w:shd w:val="clear" w:color="auto" w:fill="FFFFFF"/>
                <w:lang w:eastAsia="en-US"/>
              </w:rPr>
            </w:pPr>
          </w:p>
          <w:p w:rsidR="001036DA" w:rsidRPr="00C342E3" w:rsidRDefault="001036DA" w:rsidP="001036DA">
            <w:pPr>
              <w:widowControl w:val="0"/>
              <w:spacing w:line="380" w:lineRule="exact"/>
              <w:jc w:val="center"/>
              <w:rPr>
                <w:rFonts w:eastAsia="Batang"/>
                <w:noProof/>
                <w:color w:val="000000"/>
                <w:shd w:val="clear" w:color="auto" w:fill="FFFFFF"/>
                <w:lang w:eastAsia="en-US"/>
              </w:rPr>
            </w:pPr>
            <w:r w:rsidRPr="00C342E3">
              <w:rPr>
                <w:rFonts w:eastAsia="Batang"/>
                <w:noProof/>
                <w:color w:val="000000"/>
                <w:shd w:val="clear" w:color="auto" w:fill="FFFFFF"/>
                <w:lang w:eastAsia="en-US"/>
              </w:rPr>
              <w:t>42 167,0</w:t>
            </w:r>
          </w:p>
        </w:tc>
        <w:tc>
          <w:tcPr>
            <w:tcW w:w="2121" w:type="dxa"/>
            <w:shd w:val="clear" w:color="auto" w:fill="FFFFFF"/>
          </w:tcPr>
          <w:p w:rsidR="001036DA" w:rsidRPr="00C342E3" w:rsidRDefault="001036DA" w:rsidP="001036DA">
            <w:pPr>
              <w:ind w:firstLine="720"/>
              <w:rPr>
                <w:rFonts w:eastAsia="Batang"/>
                <w:lang w:eastAsia="en-US"/>
              </w:rPr>
            </w:pPr>
          </w:p>
        </w:tc>
      </w:tr>
    </w:tbl>
    <w:p w:rsidR="004E2D87" w:rsidRDefault="004E2D87" w:rsidP="00154256">
      <w:pPr>
        <w:spacing w:line="380" w:lineRule="exact"/>
        <w:ind w:firstLine="708"/>
        <w:rPr>
          <w:sz w:val="28"/>
          <w:szCs w:val="28"/>
          <w:lang w:eastAsia="en-US"/>
        </w:rPr>
      </w:pPr>
    </w:p>
    <w:p w:rsidR="00C342E3" w:rsidRDefault="00C342E3" w:rsidP="005029A3">
      <w:pPr>
        <w:spacing w:line="276" w:lineRule="auto"/>
        <w:ind w:firstLine="708"/>
        <w:jc w:val="both"/>
        <w:rPr>
          <w:sz w:val="28"/>
          <w:szCs w:val="28"/>
          <w:lang w:eastAsia="en-US"/>
        </w:rPr>
      </w:pPr>
    </w:p>
    <w:p w:rsidR="00080E8E" w:rsidRPr="00883CF4" w:rsidRDefault="00080E8E" w:rsidP="005029A3">
      <w:pPr>
        <w:spacing w:line="276" w:lineRule="auto"/>
        <w:ind w:firstLine="708"/>
        <w:jc w:val="both"/>
        <w:rPr>
          <w:sz w:val="28"/>
          <w:szCs w:val="28"/>
          <w:lang w:eastAsia="en-US"/>
        </w:rPr>
      </w:pPr>
      <w:r w:rsidRPr="00883CF4">
        <w:rPr>
          <w:sz w:val="28"/>
          <w:szCs w:val="28"/>
          <w:lang w:eastAsia="en-US"/>
        </w:rPr>
        <w:lastRenderedPageBreak/>
        <w:t xml:space="preserve">В отчетном периоде общий объем доходов по сравнению с прошлым годом </w:t>
      </w:r>
      <w:r w:rsidR="00706259">
        <w:rPr>
          <w:sz w:val="28"/>
          <w:szCs w:val="28"/>
          <w:lang w:eastAsia="en-US"/>
        </w:rPr>
        <w:t>уменьшился</w:t>
      </w:r>
      <w:r w:rsidRPr="00883CF4">
        <w:rPr>
          <w:sz w:val="28"/>
          <w:szCs w:val="28"/>
          <w:lang w:eastAsia="en-US"/>
        </w:rPr>
        <w:t xml:space="preserve"> на </w:t>
      </w:r>
      <w:r w:rsidR="00706259">
        <w:rPr>
          <w:sz w:val="28"/>
          <w:szCs w:val="28"/>
          <w:lang w:eastAsia="en-US"/>
        </w:rPr>
        <w:t>1 291,6</w:t>
      </w:r>
      <w:r w:rsidRPr="00883CF4">
        <w:rPr>
          <w:sz w:val="28"/>
          <w:szCs w:val="28"/>
          <w:lang w:eastAsia="en-US"/>
        </w:rPr>
        <w:t xml:space="preserve"> тыс. руб., расходов </w:t>
      </w:r>
      <w:r w:rsidR="00706259">
        <w:rPr>
          <w:sz w:val="28"/>
          <w:szCs w:val="28"/>
          <w:lang w:eastAsia="en-US"/>
        </w:rPr>
        <w:t xml:space="preserve">увеличился </w:t>
      </w:r>
      <w:r w:rsidRPr="00883CF4">
        <w:rPr>
          <w:sz w:val="28"/>
          <w:szCs w:val="28"/>
          <w:lang w:eastAsia="en-US"/>
        </w:rPr>
        <w:t xml:space="preserve">на </w:t>
      </w:r>
      <w:r w:rsidR="001036DA">
        <w:rPr>
          <w:sz w:val="28"/>
          <w:szCs w:val="28"/>
          <w:lang w:eastAsia="en-US"/>
        </w:rPr>
        <w:t>86 553,3</w:t>
      </w:r>
      <w:r w:rsidRPr="00883CF4">
        <w:rPr>
          <w:sz w:val="28"/>
          <w:szCs w:val="28"/>
          <w:lang w:eastAsia="en-US"/>
        </w:rPr>
        <w:t xml:space="preserve"> тыс. руб.</w:t>
      </w:r>
    </w:p>
    <w:p w:rsidR="00080E8E" w:rsidRPr="00883CF4" w:rsidRDefault="00080E8E" w:rsidP="005029A3">
      <w:pPr>
        <w:spacing w:line="276" w:lineRule="auto"/>
        <w:ind w:firstLine="708"/>
        <w:jc w:val="both"/>
        <w:rPr>
          <w:sz w:val="28"/>
          <w:szCs w:val="28"/>
          <w:lang w:eastAsia="en-US"/>
        </w:rPr>
      </w:pPr>
      <w:r>
        <w:rPr>
          <w:sz w:val="28"/>
          <w:szCs w:val="28"/>
          <w:lang w:eastAsia="en-US"/>
        </w:rPr>
        <w:t>С</w:t>
      </w:r>
      <w:r w:rsidRPr="00883CF4">
        <w:rPr>
          <w:sz w:val="28"/>
          <w:szCs w:val="28"/>
          <w:lang w:eastAsia="en-US"/>
        </w:rPr>
        <w:t>обственны</w:t>
      </w:r>
      <w:r>
        <w:rPr>
          <w:sz w:val="28"/>
          <w:szCs w:val="28"/>
          <w:lang w:eastAsia="en-US"/>
        </w:rPr>
        <w:t>е доходы</w:t>
      </w:r>
      <w:r w:rsidRPr="00883CF4">
        <w:rPr>
          <w:sz w:val="28"/>
          <w:szCs w:val="28"/>
          <w:lang w:eastAsia="en-US"/>
        </w:rPr>
        <w:t xml:space="preserve"> </w:t>
      </w:r>
      <w:r w:rsidR="001036DA">
        <w:rPr>
          <w:sz w:val="28"/>
          <w:szCs w:val="28"/>
          <w:lang w:eastAsia="en-US"/>
        </w:rPr>
        <w:t>уменьшились</w:t>
      </w:r>
      <w:r w:rsidRPr="00883CF4">
        <w:rPr>
          <w:sz w:val="28"/>
          <w:szCs w:val="28"/>
          <w:lang w:eastAsia="en-US"/>
        </w:rPr>
        <w:t xml:space="preserve"> </w:t>
      </w:r>
      <w:r w:rsidRPr="00D628A1">
        <w:rPr>
          <w:sz w:val="28"/>
          <w:szCs w:val="28"/>
          <w:lang w:eastAsia="en-US"/>
        </w:rPr>
        <w:t xml:space="preserve">на </w:t>
      </w:r>
      <w:r w:rsidR="001036DA">
        <w:rPr>
          <w:sz w:val="28"/>
          <w:szCs w:val="28"/>
          <w:lang w:eastAsia="en-US"/>
        </w:rPr>
        <w:t>7</w:t>
      </w:r>
      <w:r w:rsidRPr="00D628A1">
        <w:rPr>
          <w:sz w:val="28"/>
          <w:szCs w:val="28"/>
          <w:lang w:eastAsia="en-US"/>
        </w:rPr>
        <w:t xml:space="preserve"> %.</w:t>
      </w:r>
      <w:r>
        <w:rPr>
          <w:sz w:val="28"/>
          <w:szCs w:val="28"/>
          <w:lang w:eastAsia="en-US"/>
        </w:rPr>
        <w:t xml:space="preserve"> Б</w:t>
      </w:r>
      <w:r w:rsidRPr="00883CF4">
        <w:rPr>
          <w:sz w:val="28"/>
          <w:szCs w:val="28"/>
          <w:lang w:eastAsia="en-US"/>
        </w:rPr>
        <w:t>езвозмездны</w:t>
      </w:r>
      <w:r>
        <w:rPr>
          <w:sz w:val="28"/>
          <w:szCs w:val="28"/>
          <w:lang w:eastAsia="en-US"/>
        </w:rPr>
        <w:t>е</w:t>
      </w:r>
      <w:r w:rsidRPr="00883CF4">
        <w:rPr>
          <w:sz w:val="28"/>
          <w:szCs w:val="28"/>
          <w:lang w:eastAsia="en-US"/>
        </w:rPr>
        <w:t xml:space="preserve"> поступлени</w:t>
      </w:r>
      <w:r>
        <w:rPr>
          <w:sz w:val="28"/>
          <w:szCs w:val="28"/>
          <w:lang w:eastAsia="en-US"/>
        </w:rPr>
        <w:t>я</w:t>
      </w:r>
      <w:r w:rsidRPr="00883CF4">
        <w:rPr>
          <w:sz w:val="28"/>
          <w:szCs w:val="28"/>
          <w:lang w:eastAsia="en-US"/>
        </w:rPr>
        <w:t xml:space="preserve"> </w:t>
      </w:r>
      <w:r w:rsidRPr="00D628A1">
        <w:rPr>
          <w:sz w:val="28"/>
          <w:szCs w:val="28"/>
          <w:lang w:eastAsia="en-US"/>
        </w:rPr>
        <w:t xml:space="preserve">увеличились на </w:t>
      </w:r>
      <w:r w:rsidR="001036DA">
        <w:rPr>
          <w:sz w:val="28"/>
          <w:szCs w:val="28"/>
          <w:lang w:eastAsia="en-US"/>
        </w:rPr>
        <w:t>1,5</w:t>
      </w:r>
      <w:r w:rsidRPr="00D628A1">
        <w:rPr>
          <w:sz w:val="28"/>
          <w:szCs w:val="28"/>
          <w:lang w:eastAsia="en-US"/>
        </w:rPr>
        <w:t>% по</w:t>
      </w:r>
      <w:r>
        <w:rPr>
          <w:sz w:val="28"/>
          <w:szCs w:val="28"/>
          <w:lang w:eastAsia="en-US"/>
        </w:rPr>
        <w:t xml:space="preserve"> сравнению с прошлым годом.</w:t>
      </w:r>
      <w:r w:rsidRPr="00883CF4">
        <w:rPr>
          <w:sz w:val="28"/>
          <w:szCs w:val="28"/>
          <w:lang w:eastAsia="en-US"/>
        </w:rPr>
        <w:t xml:space="preserve"> </w:t>
      </w:r>
    </w:p>
    <w:p w:rsidR="00C342E3" w:rsidRPr="00883CF4" w:rsidRDefault="00C342E3" w:rsidP="005029A3">
      <w:pPr>
        <w:spacing w:line="276" w:lineRule="auto"/>
        <w:ind w:firstLine="708"/>
        <w:rPr>
          <w:sz w:val="28"/>
          <w:szCs w:val="28"/>
          <w:lang w:eastAsia="en-US"/>
        </w:rPr>
      </w:pPr>
    </w:p>
    <w:p w:rsidR="00983965" w:rsidRPr="00883CF4" w:rsidRDefault="00271DAC" w:rsidP="005029A3">
      <w:pPr>
        <w:widowControl w:val="0"/>
        <w:shd w:val="clear" w:color="auto" w:fill="FFFFFF"/>
        <w:spacing w:after="341" w:line="276" w:lineRule="auto"/>
        <w:ind w:left="40" w:firstLine="620"/>
        <w:jc w:val="center"/>
        <w:rPr>
          <w:color w:val="000000"/>
          <w:sz w:val="28"/>
          <w:szCs w:val="22"/>
        </w:rPr>
      </w:pPr>
      <w:r>
        <w:rPr>
          <w:color w:val="000000"/>
          <w:sz w:val="28"/>
          <w:szCs w:val="22"/>
        </w:rPr>
        <w:t>2.5.</w:t>
      </w:r>
      <w:r w:rsidR="00883CF4" w:rsidRPr="00271DAC">
        <w:rPr>
          <w:color w:val="000000"/>
          <w:sz w:val="28"/>
          <w:szCs w:val="22"/>
        </w:rPr>
        <w:t xml:space="preserve"> Исполнение отдельных тестовых статей городского бюджета </w:t>
      </w:r>
    </w:p>
    <w:p w:rsidR="00FC38C0" w:rsidRDefault="00883CF4" w:rsidP="005029A3">
      <w:pPr>
        <w:widowControl w:val="0"/>
        <w:shd w:val="clear" w:color="auto" w:fill="FFFFFF"/>
        <w:spacing w:after="341" w:line="276" w:lineRule="auto"/>
        <w:ind w:left="40" w:right="-185" w:firstLine="620"/>
        <w:jc w:val="both"/>
        <w:rPr>
          <w:color w:val="000000"/>
          <w:sz w:val="28"/>
          <w:szCs w:val="22"/>
        </w:rPr>
      </w:pPr>
      <w:r w:rsidRPr="00883CF4">
        <w:rPr>
          <w:color w:val="000000"/>
          <w:sz w:val="28"/>
          <w:szCs w:val="22"/>
        </w:rPr>
        <w:t xml:space="preserve"> </w:t>
      </w:r>
      <w:r w:rsidRPr="00C946D7">
        <w:rPr>
          <w:color w:val="000000"/>
          <w:sz w:val="28"/>
          <w:szCs w:val="22"/>
        </w:rPr>
        <w:t xml:space="preserve">Согласно п.2 ст.5 решения </w:t>
      </w:r>
      <w:proofErr w:type="spellStart"/>
      <w:r w:rsidRPr="00C946D7">
        <w:rPr>
          <w:color w:val="000000"/>
          <w:sz w:val="28"/>
          <w:szCs w:val="22"/>
        </w:rPr>
        <w:t>ГСд</w:t>
      </w:r>
      <w:proofErr w:type="spellEnd"/>
      <w:r w:rsidRPr="00C946D7">
        <w:rPr>
          <w:color w:val="000000"/>
          <w:sz w:val="28"/>
          <w:szCs w:val="22"/>
        </w:rPr>
        <w:t xml:space="preserve"> г. Яровое от </w:t>
      </w:r>
      <w:r w:rsidR="00CE59DB">
        <w:rPr>
          <w:color w:val="000000"/>
          <w:sz w:val="28"/>
          <w:szCs w:val="22"/>
        </w:rPr>
        <w:t>26</w:t>
      </w:r>
      <w:r w:rsidRPr="00C946D7">
        <w:rPr>
          <w:color w:val="000000"/>
          <w:sz w:val="28"/>
          <w:szCs w:val="22"/>
        </w:rPr>
        <w:t>.11.201</w:t>
      </w:r>
      <w:r w:rsidR="00CE59DB">
        <w:rPr>
          <w:color w:val="000000"/>
          <w:sz w:val="28"/>
          <w:szCs w:val="22"/>
        </w:rPr>
        <w:t>9</w:t>
      </w:r>
      <w:r w:rsidRPr="00C946D7">
        <w:rPr>
          <w:color w:val="000000"/>
          <w:sz w:val="28"/>
          <w:szCs w:val="22"/>
        </w:rPr>
        <w:t xml:space="preserve">г. № </w:t>
      </w:r>
      <w:r w:rsidR="00CE59DB">
        <w:rPr>
          <w:color w:val="000000"/>
          <w:sz w:val="28"/>
          <w:szCs w:val="22"/>
        </w:rPr>
        <w:t>34</w:t>
      </w:r>
      <w:r w:rsidRPr="00C946D7">
        <w:rPr>
          <w:color w:val="000000"/>
          <w:sz w:val="28"/>
          <w:szCs w:val="22"/>
        </w:rPr>
        <w:t xml:space="preserve"> «О бюджете муниципального образования город Яровое Алтайского края на 20</w:t>
      </w:r>
      <w:r w:rsidR="00CE59DB">
        <w:rPr>
          <w:color w:val="000000"/>
          <w:sz w:val="28"/>
          <w:szCs w:val="22"/>
        </w:rPr>
        <w:t>20</w:t>
      </w:r>
      <w:r w:rsidRPr="00C946D7">
        <w:rPr>
          <w:color w:val="000000"/>
          <w:sz w:val="28"/>
          <w:szCs w:val="22"/>
        </w:rPr>
        <w:t xml:space="preserve"> год» (с учетом изменений) общий объем бюджетных ассигнований предусмотрен в сумме </w:t>
      </w:r>
      <w:r w:rsidR="00AF2D3A">
        <w:rPr>
          <w:color w:val="000000"/>
          <w:sz w:val="28"/>
          <w:szCs w:val="22"/>
        </w:rPr>
        <w:t>7 744,</w:t>
      </w:r>
      <w:r w:rsidR="008D2835">
        <w:rPr>
          <w:color w:val="000000"/>
          <w:sz w:val="28"/>
          <w:szCs w:val="22"/>
        </w:rPr>
        <w:t xml:space="preserve">7 </w:t>
      </w:r>
      <w:r w:rsidR="008D2835" w:rsidRPr="00C946D7">
        <w:rPr>
          <w:color w:val="000000"/>
          <w:sz w:val="28"/>
          <w:szCs w:val="22"/>
        </w:rPr>
        <w:t>тыс.</w:t>
      </w:r>
      <w:r w:rsidR="00C946D7" w:rsidRPr="00C946D7">
        <w:rPr>
          <w:color w:val="000000"/>
          <w:sz w:val="28"/>
          <w:szCs w:val="22"/>
        </w:rPr>
        <w:t xml:space="preserve"> </w:t>
      </w:r>
      <w:r w:rsidRPr="00C946D7">
        <w:rPr>
          <w:color w:val="000000"/>
          <w:sz w:val="28"/>
          <w:szCs w:val="22"/>
        </w:rPr>
        <w:t xml:space="preserve">рублей, исполнение составило </w:t>
      </w:r>
      <w:r w:rsidR="00E664EB" w:rsidRPr="00E664EB">
        <w:rPr>
          <w:color w:val="000000"/>
          <w:sz w:val="28"/>
          <w:szCs w:val="22"/>
        </w:rPr>
        <w:t>6 775,7</w:t>
      </w:r>
      <w:r w:rsidRPr="00E664EB">
        <w:rPr>
          <w:color w:val="000000"/>
          <w:sz w:val="28"/>
          <w:szCs w:val="22"/>
        </w:rPr>
        <w:t xml:space="preserve"> тыс.</w:t>
      </w:r>
      <w:r w:rsidR="00C946D7" w:rsidRPr="00E664EB">
        <w:rPr>
          <w:color w:val="000000"/>
          <w:sz w:val="28"/>
          <w:szCs w:val="22"/>
        </w:rPr>
        <w:t xml:space="preserve"> </w:t>
      </w:r>
      <w:r w:rsidRPr="00E664EB">
        <w:rPr>
          <w:color w:val="000000"/>
          <w:sz w:val="28"/>
          <w:szCs w:val="22"/>
        </w:rPr>
        <w:t xml:space="preserve">рублей или </w:t>
      </w:r>
      <w:r w:rsidR="00E664EB" w:rsidRPr="00E664EB">
        <w:rPr>
          <w:color w:val="000000"/>
          <w:sz w:val="28"/>
          <w:szCs w:val="22"/>
        </w:rPr>
        <w:t>87,5</w:t>
      </w:r>
      <w:r w:rsidRPr="00E664EB">
        <w:rPr>
          <w:color w:val="000000"/>
          <w:sz w:val="28"/>
          <w:szCs w:val="22"/>
        </w:rPr>
        <w:t>%.</w:t>
      </w:r>
    </w:p>
    <w:p w:rsidR="001158E2" w:rsidRPr="00A361AA" w:rsidRDefault="00883CF4" w:rsidP="005029A3">
      <w:pPr>
        <w:widowControl w:val="0"/>
        <w:shd w:val="clear" w:color="auto" w:fill="FFFFFF"/>
        <w:spacing w:after="341" w:line="276" w:lineRule="auto"/>
        <w:ind w:left="40" w:right="-185" w:firstLine="620"/>
        <w:jc w:val="both"/>
        <w:rPr>
          <w:sz w:val="28"/>
          <w:szCs w:val="22"/>
        </w:rPr>
      </w:pPr>
      <w:r w:rsidRPr="00A361AA">
        <w:rPr>
          <w:sz w:val="28"/>
          <w:szCs w:val="22"/>
        </w:rPr>
        <w:t>Сведения об исполнении публичных нормативных обязательств приведены в следующей таблице 6.</w:t>
      </w:r>
    </w:p>
    <w:p w:rsidR="00A361AA" w:rsidRDefault="00A361AA" w:rsidP="00A361AA">
      <w:pPr>
        <w:spacing w:after="1" w:line="380" w:lineRule="exact"/>
        <w:ind w:right="175" w:hanging="10"/>
        <w:jc w:val="right"/>
        <w:rPr>
          <w:sz w:val="26"/>
          <w:szCs w:val="26"/>
          <w:lang w:eastAsia="en-US"/>
        </w:rPr>
      </w:pPr>
      <w:r w:rsidRPr="00A361AA">
        <w:rPr>
          <w:sz w:val="26"/>
          <w:szCs w:val="26"/>
          <w:lang w:eastAsia="en-US"/>
        </w:rPr>
        <w:t>Таблица 6 (</w:t>
      </w:r>
      <w:proofErr w:type="spellStart"/>
      <w:proofErr w:type="gramStart"/>
      <w:r w:rsidRPr="00A361AA">
        <w:rPr>
          <w:sz w:val="26"/>
          <w:szCs w:val="26"/>
          <w:lang w:eastAsia="en-US"/>
        </w:rPr>
        <w:t>тыс.рублей</w:t>
      </w:r>
      <w:proofErr w:type="spellEnd"/>
      <w:proofErr w:type="gramEnd"/>
      <w:r w:rsidRPr="00A361AA">
        <w:rPr>
          <w:sz w:val="26"/>
          <w:szCs w:val="26"/>
          <w:lang w:eastAsia="en-US"/>
        </w:rPr>
        <w:t>)</w:t>
      </w:r>
    </w:p>
    <w:p w:rsidR="00A361AA" w:rsidRPr="00A361AA" w:rsidRDefault="00A361AA" w:rsidP="00A361AA">
      <w:pPr>
        <w:spacing w:after="13" w:line="380" w:lineRule="exact"/>
        <w:ind w:left="863" w:right="763" w:hanging="10"/>
        <w:jc w:val="center"/>
        <w:rPr>
          <w:sz w:val="28"/>
          <w:szCs w:val="22"/>
        </w:rPr>
      </w:pPr>
      <w:r w:rsidRPr="00A361AA">
        <w:rPr>
          <w:sz w:val="28"/>
          <w:szCs w:val="22"/>
        </w:rPr>
        <w:t xml:space="preserve">Сведения об исполнении публичных нормативных обязательств </w:t>
      </w:r>
    </w:p>
    <w:tbl>
      <w:tblPr>
        <w:tblW w:w="9452" w:type="dxa"/>
        <w:tblInd w:w="98" w:type="dxa"/>
        <w:tblLayout w:type="fixed"/>
        <w:tblCellMar>
          <w:top w:w="9" w:type="dxa"/>
          <w:left w:w="10" w:type="dxa"/>
          <w:right w:w="0" w:type="dxa"/>
        </w:tblCellMar>
        <w:tblLook w:val="00A0" w:firstRow="1" w:lastRow="0" w:firstColumn="1" w:lastColumn="0" w:noHBand="0" w:noVBand="0"/>
      </w:tblPr>
      <w:tblGrid>
        <w:gridCol w:w="2331"/>
        <w:gridCol w:w="1541"/>
        <w:gridCol w:w="1440"/>
        <w:gridCol w:w="1108"/>
        <w:gridCol w:w="1052"/>
        <w:gridCol w:w="1080"/>
        <w:gridCol w:w="900"/>
      </w:tblGrid>
      <w:tr w:rsidR="00A361AA" w:rsidRPr="00A361AA" w:rsidTr="00566F9F">
        <w:trPr>
          <w:trHeight w:val="936"/>
        </w:trPr>
        <w:tc>
          <w:tcPr>
            <w:tcW w:w="2331" w:type="dxa"/>
            <w:tcBorders>
              <w:top w:val="single" w:sz="4" w:space="0" w:color="000000"/>
              <w:left w:val="single" w:sz="4" w:space="0" w:color="000000"/>
              <w:bottom w:val="single" w:sz="4" w:space="0" w:color="000000"/>
              <w:right w:val="single" w:sz="4" w:space="0" w:color="000000"/>
            </w:tcBorders>
          </w:tcPr>
          <w:p w:rsidR="00A361AA" w:rsidRPr="00413807" w:rsidRDefault="00A361AA" w:rsidP="00A361AA">
            <w:pPr>
              <w:spacing w:line="380" w:lineRule="exact"/>
              <w:jc w:val="center"/>
              <w:rPr>
                <w:sz w:val="18"/>
                <w:szCs w:val="24"/>
              </w:rPr>
            </w:pPr>
          </w:p>
          <w:p w:rsidR="00A361AA" w:rsidRPr="00413807" w:rsidRDefault="00A361AA" w:rsidP="00A361AA">
            <w:pPr>
              <w:spacing w:line="380" w:lineRule="exact"/>
              <w:jc w:val="center"/>
              <w:rPr>
                <w:sz w:val="28"/>
                <w:szCs w:val="24"/>
              </w:rPr>
            </w:pPr>
            <w:r w:rsidRPr="00413807">
              <w:rPr>
                <w:sz w:val="18"/>
                <w:szCs w:val="22"/>
              </w:rPr>
              <w:t>Наименование публичного</w:t>
            </w:r>
          </w:p>
          <w:p w:rsidR="00A361AA" w:rsidRPr="00413807" w:rsidRDefault="00A361AA" w:rsidP="00A361AA">
            <w:pPr>
              <w:spacing w:line="380" w:lineRule="exact"/>
              <w:jc w:val="center"/>
              <w:rPr>
                <w:sz w:val="28"/>
                <w:szCs w:val="24"/>
              </w:rPr>
            </w:pPr>
            <w:r w:rsidRPr="00413807">
              <w:rPr>
                <w:sz w:val="18"/>
                <w:szCs w:val="22"/>
              </w:rPr>
              <w:t>нормативного обязательства</w:t>
            </w:r>
          </w:p>
        </w:tc>
        <w:tc>
          <w:tcPr>
            <w:tcW w:w="1541" w:type="dxa"/>
            <w:tcBorders>
              <w:top w:val="single" w:sz="4" w:space="0" w:color="000000"/>
              <w:left w:val="single" w:sz="4" w:space="0" w:color="000000"/>
              <w:bottom w:val="single" w:sz="4" w:space="0" w:color="000000"/>
              <w:right w:val="single" w:sz="4" w:space="0" w:color="000000"/>
            </w:tcBorders>
            <w:vAlign w:val="center"/>
          </w:tcPr>
          <w:p w:rsidR="00A361AA" w:rsidRPr="00413807" w:rsidRDefault="00A361AA" w:rsidP="00A361AA">
            <w:pPr>
              <w:spacing w:line="380" w:lineRule="exact"/>
              <w:jc w:val="center"/>
              <w:rPr>
                <w:sz w:val="28"/>
                <w:szCs w:val="24"/>
              </w:rPr>
            </w:pPr>
            <w:r w:rsidRPr="00413807">
              <w:rPr>
                <w:sz w:val="18"/>
                <w:szCs w:val="22"/>
              </w:rPr>
              <w:t>Наименование нормативного правового акта</w:t>
            </w:r>
          </w:p>
        </w:tc>
        <w:tc>
          <w:tcPr>
            <w:tcW w:w="1440" w:type="dxa"/>
            <w:tcBorders>
              <w:top w:val="single" w:sz="4" w:space="0" w:color="000000"/>
              <w:left w:val="single" w:sz="4" w:space="0" w:color="000000"/>
              <w:bottom w:val="single" w:sz="4" w:space="0" w:color="000000"/>
              <w:right w:val="single" w:sz="4" w:space="0" w:color="000000"/>
            </w:tcBorders>
            <w:vAlign w:val="center"/>
          </w:tcPr>
          <w:p w:rsidR="00A361AA" w:rsidRPr="00413807" w:rsidRDefault="00A361AA" w:rsidP="00A361AA">
            <w:pPr>
              <w:spacing w:line="380" w:lineRule="exact"/>
              <w:jc w:val="center"/>
              <w:rPr>
                <w:sz w:val="28"/>
                <w:szCs w:val="24"/>
              </w:rPr>
            </w:pPr>
            <w:r w:rsidRPr="00413807">
              <w:rPr>
                <w:sz w:val="18"/>
                <w:szCs w:val="22"/>
              </w:rPr>
              <w:t>Код целевой статьи, вид расходов</w:t>
            </w:r>
          </w:p>
        </w:tc>
        <w:tc>
          <w:tcPr>
            <w:tcW w:w="1108" w:type="dxa"/>
            <w:tcBorders>
              <w:top w:val="single" w:sz="4" w:space="0" w:color="000000"/>
              <w:left w:val="single" w:sz="4" w:space="0" w:color="000000"/>
              <w:bottom w:val="single" w:sz="4" w:space="0" w:color="000000"/>
              <w:right w:val="single" w:sz="4" w:space="0" w:color="000000"/>
            </w:tcBorders>
            <w:vAlign w:val="center"/>
          </w:tcPr>
          <w:p w:rsidR="00A361AA" w:rsidRPr="00413807" w:rsidRDefault="00A361AA" w:rsidP="00A361AA">
            <w:pPr>
              <w:spacing w:line="380" w:lineRule="exact"/>
              <w:ind w:left="4" w:hanging="4"/>
              <w:jc w:val="center"/>
              <w:rPr>
                <w:sz w:val="28"/>
                <w:szCs w:val="24"/>
              </w:rPr>
            </w:pPr>
            <w:r w:rsidRPr="00413807">
              <w:rPr>
                <w:sz w:val="18"/>
                <w:szCs w:val="22"/>
              </w:rPr>
              <w:t>Уточненные  бюджетные назначения</w:t>
            </w:r>
          </w:p>
        </w:tc>
        <w:tc>
          <w:tcPr>
            <w:tcW w:w="1052" w:type="dxa"/>
            <w:tcBorders>
              <w:top w:val="single" w:sz="4" w:space="0" w:color="000000"/>
              <w:left w:val="single" w:sz="4" w:space="0" w:color="000000"/>
              <w:bottom w:val="single" w:sz="4" w:space="0" w:color="000000"/>
              <w:right w:val="single" w:sz="4" w:space="0" w:color="000000"/>
            </w:tcBorders>
            <w:vAlign w:val="center"/>
          </w:tcPr>
          <w:p w:rsidR="00A361AA" w:rsidRPr="00413807" w:rsidRDefault="00A361AA" w:rsidP="00A361AA">
            <w:pPr>
              <w:spacing w:line="380" w:lineRule="exact"/>
              <w:ind w:right="-189"/>
              <w:rPr>
                <w:sz w:val="28"/>
                <w:szCs w:val="24"/>
              </w:rPr>
            </w:pPr>
            <w:r w:rsidRPr="00413807">
              <w:rPr>
                <w:sz w:val="18"/>
                <w:szCs w:val="22"/>
              </w:rPr>
              <w:t>Исполнено</w:t>
            </w:r>
          </w:p>
        </w:tc>
        <w:tc>
          <w:tcPr>
            <w:tcW w:w="1080" w:type="dxa"/>
            <w:tcBorders>
              <w:top w:val="single" w:sz="4" w:space="0" w:color="000000"/>
              <w:left w:val="single" w:sz="4" w:space="0" w:color="000000"/>
              <w:bottom w:val="single" w:sz="4" w:space="0" w:color="000000"/>
              <w:right w:val="single" w:sz="4" w:space="0" w:color="000000"/>
            </w:tcBorders>
          </w:tcPr>
          <w:p w:rsidR="00A361AA" w:rsidRPr="00413807" w:rsidRDefault="00A361AA" w:rsidP="00A361AA">
            <w:pPr>
              <w:spacing w:line="380" w:lineRule="exact"/>
              <w:ind w:left="189" w:right="180"/>
              <w:jc w:val="center"/>
              <w:rPr>
                <w:sz w:val="28"/>
                <w:szCs w:val="24"/>
              </w:rPr>
            </w:pPr>
            <w:r w:rsidRPr="00413807">
              <w:rPr>
                <w:sz w:val="18"/>
                <w:szCs w:val="22"/>
              </w:rPr>
              <w:t>Отклонение исполнения от</w:t>
            </w:r>
          </w:p>
          <w:p w:rsidR="00A361AA" w:rsidRPr="00413807" w:rsidRDefault="00A361AA" w:rsidP="00A361AA">
            <w:pPr>
              <w:spacing w:line="380" w:lineRule="exact"/>
              <w:jc w:val="center"/>
              <w:rPr>
                <w:sz w:val="28"/>
                <w:szCs w:val="24"/>
              </w:rPr>
            </w:pPr>
            <w:r w:rsidRPr="00413807">
              <w:rPr>
                <w:sz w:val="18"/>
                <w:szCs w:val="22"/>
              </w:rPr>
              <w:t>уточненного плана</w:t>
            </w:r>
          </w:p>
        </w:tc>
        <w:tc>
          <w:tcPr>
            <w:tcW w:w="900" w:type="dxa"/>
            <w:tcBorders>
              <w:top w:val="single" w:sz="4" w:space="0" w:color="000000"/>
              <w:left w:val="single" w:sz="4" w:space="0" w:color="000000"/>
              <w:bottom w:val="single" w:sz="4" w:space="0" w:color="000000"/>
              <w:right w:val="single" w:sz="4" w:space="0" w:color="000000"/>
            </w:tcBorders>
            <w:vAlign w:val="center"/>
          </w:tcPr>
          <w:p w:rsidR="00A361AA" w:rsidRPr="00413807" w:rsidRDefault="00A361AA" w:rsidP="00A361AA">
            <w:pPr>
              <w:spacing w:after="6" w:line="380" w:lineRule="exact"/>
              <w:ind w:right="7"/>
              <w:jc w:val="center"/>
              <w:rPr>
                <w:sz w:val="28"/>
                <w:szCs w:val="24"/>
              </w:rPr>
            </w:pPr>
            <w:r w:rsidRPr="00413807">
              <w:rPr>
                <w:sz w:val="18"/>
                <w:szCs w:val="22"/>
              </w:rPr>
              <w:t>%</w:t>
            </w:r>
          </w:p>
          <w:p w:rsidR="00A361AA" w:rsidRPr="00413807" w:rsidRDefault="00A361AA" w:rsidP="00A361AA">
            <w:pPr>
              <w:spacing w:line="380" w:lineRule="exact"/>
              <w:ind w:left="146" w:right="85"/>
              <w:jc w:val="center"/>
              <w:rPr>
                <w:sz w:val="28"/>
                <w:szCs w:val="24"/>
              </w:rPr>
            </w:pPr>
            <w:r w:rsidRPr="00413807">
              <w:rPr>
                <w:sz w:val="18"/>
                <w:szCs w:val="22"/>
              </w:rPr>
              <w:t>исполнения</w:t>
            </w:r>
          </w:p>
        </w:tc>
      </w:tr>
      <w:tr w:rsidR="00A361AA" w:rsidRPr="00A361AA" w:rsidTr="00566F9F">
        <w:trPr>
          <w:trHeight w:val="240"/>
        </w:trPr>
        <w:tc>
          <w:tcPr>
            <w:tcW w:w="233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rPr>
                <w:sz w:val="18"/>
                <w:szCs w:val="18"/>
              </w:rPr>
            </w:pPr>
            <w:r w:rsidRPr="00A361AA">
              <w:rPr>
                <w:sz w:val="18"/>
                <w:szCs w:val="18"/>
              </w:rPr>
              <w:t>Компенсационные выплаты на питание обучающимся в муниципальных общеобразовательных учреждениях, нуждающимся в социальной поддержке</w:t>
            </w:r>
          </w:p>
        </w:tc>
        <w:tc>
          <w:tcPr>
            <w:tcW w:w="154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 xml:space="preserve">решение Городского Собрания депутатов города Яровое Алтайского края от 26.11.2019 </w:t>
            </w:r>
          </w:p>
          <w:p w:rsidR="00A361AA" w:rsidRPr="00A361AA" w:rsidRDefault="00A361AA" w:rsidP="00A361AA">
            <w:pPr>
              <w:spacing w:line="380" w:lineRule="exact"/>
              <w:ind w:left="5"/>
              <w:jc w:val="center"/>
              <w:rPr>
                <w:sz w:val="18"/>
                <w:szCs w:val="18"/>
              </w:rPr>
            </w:pPr>
            <w:r w:rsidRPr="00A361AA">
              <w:rPr>
                <w:sz w:val="18"/>
                <w:szCs w:val="18"/>
              </w:rPr>
              <w:t xml:space="preserve">№ 36 «Об утверждении расходных обязательств бюджета муниципального образования город Яровое Алтайского края при </w:t>
            </w:r>
            <w:r w:rsidRPr="00A361AA">
              <w:rPr>
                <w:sz w:val="18"/>
                <w:szCs w:val="18"/>
              </w:rPr>
              <w:lastRenderedPageBreak/>
              <w:t xml:space="preserve">осуществлении переданных государственных полномочий» </w:t>
            </w:r>
          </w:p>
        </w:tc>
        <w:tc>
          <w:tcPr>
            <w:tcW w:w="1440" w:type="dxa"/>
            <w:tcBorders>
              <w:top w:val="single" w:sz="4" w:space="0" w:color="000000"/>
              <w:left w:val="single" w:sz="4" w:space="0" w:color="000000"/>
              <w:bottom w:val="single" w:sz="4" w:space="0" w:color="000000"/>
              <w:right w:val="single" w:sz="4" w:space="0" w:color="000000"/>
            </w:tcBorders>
          </w:tcPr>
          <w:p w:rsidR="001158E2" w:rsidRDefault="001158E2" w:rsidP="001158E2">
            <w:pPr>
              <w:rPr>
                <w:sz w:val="18"/>
                <w:szCs w:val="18"/>
              </w:rPr>
            </w:pPr>
          </w:p>
          <w:p w:rsidR="00A361AA" w:rsidRPr="001158E2" w:rsidRDefault="001158E2" w:rsidP="00E82519">
            <w:pPr>
              <w:rPr>
                <w:sz w:val="18"/>
                <w:szCs w:val="18"/>
              </w:rPr>
            </w:pPr>
            <w:r w:rsidRPr="001158E2">
              <w:rPr>
                <w:sz w:val="18"/>
                <w:szCs w:val="18"/>
              </w:rPr>
              <w:t>58</w:t>
            </w:r>
            <w:r>
              <w:rPr>
                <w:sz w:val="18"/>
                <w:szCs w:val="18"/>
              </w:rPr>
              <w:t xml:space="preserve"> </w:t>
            </w:r>
            <w:r w:rsidRPr="001158E2">
              <w:rPr>
                <w:sz w:val="18"/>
                <w:szCs w:val="18"/>
              </w:rPr>
              <w:t>3</w:t>
            </w:r>
            <w:r>
              <w:rPr>
                <w:sz w:val="18"/>
                <w:szCs w:val="18"/>
              </w:rPr>
              <w:t xml:space="preserve"> </w:t>
            </w:r>
            <w:r w:rsidRPr="001158E2">
              <w:rPr>
                <w:sz w:val="18"/>
                <w:szCs w:val="18"/>
              </w:rPr>
              <w:t>00</w:t>
            </w:r>
            <w:r>
              <w:rPr>
                <w:sz w:val="18"/>
                <w:szCs w:val="18"/>
              </w:rPr>
              <w:t xml:space="preserve"> </w:t>
            </w:r>
            <w:r w:rsidRPr="001158E2">
              <w:rPr>
                <w:sz w:val="18"/>
                <w:szCs w:val="18"/>
              </w:rPr>
              <w:t xml:space="preserve">70930 </w:t>
            </w:r>
            <w:r w:rsidR="00E82519">
              <w:rPr>
                <w:sz w:val="18"/>
                <w:szCs w:val="18"/>
              </w:rPr>
              <w:t>612</w:t>
            </w:r>
          </w:p>
        </w:tc>
        <w:tc>
          <w:tcPr>
            <w:tcW w:w="1108" w:type="dxa"/>
            <w:tcBorders>
              <w:top w:val="single" w:sz="4" w:space="0" w:color="000000"/>
              <w:left w:val="single" w:sz="4" w:space="0" w:color="000000"/>
              <w:bottom w:val="single" w:sz="4" w:space="0" w:color="000000"/>
              <w:right w:val="single" w:sz="4" w:space="0" w:color="000000"/>
            </w:tcBorders>
          </w:tcPr>
          <w:p w:rsidR="001158E2" w:rsidRDefault="001158E2" w:rsidP="001158E2">
            <w:pPr>
              <w:rPr>
                <w:sz w:val="18"/>
                <w:szCs w:val="18"/>
              </w:rPr>
            </w:pPr>
          </w:p>
          <w:p w:rsidR="00A361AA" w:rsidRPr="001158E2" w:rsidRDefault="001158E2" w:rsidP="001158E2">
            <w:pPr>
              <w:jc w:val="center"/>
              <w:rPr>
                <w:sz w:val="18"/>
                <w:szCs w:val="18"/>
              </w:rPr>
            </w:pPr>
            <w:r>
              <w:rPr>
                <w:sz w:val="18"/>
                <w:szCs w:val="18"/>
              </w:rPr>
              <w:t>980</w:t>
            </w:r>
          </w:p>
        </w:tc>
        <w:tc>
          <w:tcPr>
            <w:tcW w:w="1052" w:type="dxa"/>
            <w:tcBorders>
              <w:top w:val="single" w:sz="4" w:space="0" w:color="000000"/>
              <w:left w:val="single" w:sz="4" w:space="0" w:color="000000"/>
              <w:bottom w:val="single" w:sz="4" w:space="0" w:color="000000"/>
              <w:right w:val="single" w:sz="4" w:space="0" w:color="000000"/>
            </w:tcBorders>
          </w:tcPr>
          <w:p w:rsidR="001158E2" w:rsidRDefault="001158E2" w:rsidP="001158E2">
            <w:pPr>
              <w:rPr>
                <w:sz w:val="18"/>
                <w:szCs w:val="18"/>
              </w:rPr>
            </w:pPr>
          </w:p>
          <w:p w:rsidR="00A361AA" w:rsidRPr="001158E2" w:rsidRDefault="001158E2" w:rsidP="001158E2">
            <w:pPr>
              <w:rPr>
                <w:sz w:val="18"/>
                <w:szCs w:val="18"/>
              </w:rPr>
            </w:pPr>
            <w:r>
              <w:rPr>
                <w:sz w:val="18"/>
                <w:szCs w:val="18"/>
              </w:rPr>
              <w:t xml:space="preserve">           883</w:t>
            </w:r>
            <w:r w:rsidR="005C20AC">
              <w:rPr>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rsidR="00E82519" w:rsidRDefault="00E82519" w:rsidP="00E82519">
            <w:pPr>
              <w:rPr>
                <w:sz w:val="18"/>
                <w:szCs w:val="18"/>
              </w:rPr>
            </w:pPr>
          </w:p>
          <w:p w:rsidR="00A361AA" w:rsidRPr="00E82519" w:rsidRDefault="00E82519" w:rsidP="00E82519">
            <w:pPr>
              <w:rPr>
                <w:sz w:val="18"/>
                <w:szCs w:val="18"/>
              </w:rPr>
            </w:pPr>
            <w:r>
              <w:rPr>
                <w:sz w:val="18"/>
                <w:szCs w:val="18"/>
              </w:rPr>
              <w:t xml:space="preserve">        97</w:t>
            </w:r>
          </w:p>
        </w:tc>
        <w:tc>
          <w:tcPr>
            <w:tcW w:w="900" w:type="dxa"/>
            <w:tcBorders>
              <w:top w:val="single" w:sz="4" w:space="0" w:color="000000"/>
              <w:left w:val="single" w:sz="4" w:space="0" w:color="000000"/>
              <w:bottom w:val="single" w:sz="4" w:space="0" w:color="000000"/>
              <w:right w:val="single" w:sz="4" w:space="0" w:color="000000"/>
            </w:tcBorders>
          </w:tcPr>
          <w:p w:rsidR="00E82519" w:rsidRDefault="00E82519" w:rsidP="00E82519">
            <w:pPr>
              <w:rPr>
                <w:sz w:val="18"/>
                <w:szCs w:val="18"/>
              </w:rPr>
            </w:pPr>
          </w:p>
          <w:p w:rsidR="00A361AA" w:rsidRPr="00E82519" w:rsidRDefault="00E82519" w:rsidP="00E82519">
            <w:pPr>
              <w:rPr>
                <w:sz w:val="18"/>
                <w:szCs w:val="18"/>
              </w:rPr>
            </w:pPr>
            <w:r>
              <w:rPr>
                <w:sz w:val="18"/>
                <w:szCs w:val="18"/>
              </w:rPr>
              <w:t xml:space="preserve">     90,1</w:t>
            </w:r>
          </w:p>
        </w:tc>
      </w:tr>
      <w:tr w:rsidR="00A361AA" w:rsidRPr="00A361AA" w:rsidTr="00566F9F">
        <w:trPr>
          <w:trHeight w:val="240"/>
        </w:trPr>
        <w:tc>
          <w:tcPr>
            <w:tcW w:w="233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rPr>
                <w:sz w:val="18"/>
                <w:szCs w:val="18"/>
              </w:rPr>
            </w:pPr>
            <w:r w:rsidRPr="00A361AA">
              <w:rPr>
                <w:sz w:val="18"/>
                <w:szCs w:val="18"/>
              </w:rPr>
              <w:t>Выплаты на содержание ребенка в семье опекуна попечителя и приемной семье, а также вознаграждение, причитающееся приемному родителю</w:t>
            </w: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p w:rsidR="00A361AA" w:rsidRPr="00A361AA" w:rsidRDefault="00A361AA" w:rsidP="00A361AA">
            <w:pPr>
              <w:spacing w:line="380" w:lineRule="exact"/>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 xml:space="preserve">решение Городского Собрания депутатов города Яровое Алтайского края от 26.11.2019 </w:t>
            </w:r>
          </w:p>
          <w:p w:rsidR="00A361AA" w:rsidRPr="00A361AA" w:rsidRDefault="00A361AA" w:rsidP="00A361AA">
            <w:pPr>
              <w:spacing w:line="380" w:lineRule="exact"/>
              <w:ind w:left="5"/>
              <w:jc w:val="center"/>
              <w:rPr>
                <w:sz w:val="18"/>
                <w:szCs w:val="18"/>
              </w:rPr>
            </w:pPr>
            <w:r w:rsidRPr="00A361AA">
              <w:rPr>
                <w:sz w:val="18"/>
                <w:szCs w:val="18"/>
              </w:rPr>
              <w:t xml:space="preserve">№ 36  «Об утверждении расходных обязательств бюджета муниципального образования город Яровое Алтайского края при осуществлении переданных государственных полномочий» </w:t>
            </w:r>
          </w:p>
        </w:tc>
        <w:tc>
          <w:tcPr>
            <w:tcW w:w="1440" w:type="dxa"/>
            <w:tcBorders>
              <w:top w:val="single" w:sz="4" w:space="0" w:color="000000"/>
              <w:left w:val="single" w:sz="4" w:space="0" w:color="000000"/>
              <w:bottom w:val="single" w:sz="4" w:space="0" w:color="000000"/>
              <w:right w:val="single" w:sz="4" w:space="0" w:color="000000"/>
            </w:tcBorders>
          </w:tcPr>
          <w:p w:rsidR="00355F7A" w:rsidRDefault="00A361AA" w:rsidP="00A361AA">
            <w:pPr>
              <w:spacing w:line="380" w:lineRule="exact"/>
              <w:jc w:val="center"/>
              <w:rPr>
                <w:sz w:val="18"/>
                <w:szCs w:val="18"/>
              </w:rPr>
            </w:pPr>
            <w:r w:rsidRPr="00A361AA">
              <w:rPr>
                <w:sz w:val="18"/>
                <w:szCs w:val="18"/>
              </w:rPr>
              <w:t>90 4 00 70803 313</w:t>
            </w:r>
          </w:p>
          <w:p w:rsidR="00355F7A" w:rsidRDefault="00355F7A" w:rsidP="00355F7A">
            <w:pPr>
              <w:rPr>
                <w:sz w:val="18"/>
                <w:szCs w:val="18"/>
              </w:rPr>
            </w:pPr>
          </w:p>
          <w:p w:rsidR="00355F7A" w:rsidRDefault="00355F7A" w:rsidP="00355F7A">
            <w:pPr>
              <w:rPr>
                <w:sz w:val="18"/>
                <w:szCs w:val="18"/>
              </w:rPr>
            </w:pPr>
          </w:p>
          <w:p w:rsidR="00A361AA" w:rsidRPr="00355F7A" w:rsidRDefault="00355F7A" w:rsidP="00355F7A">
            <w:pPr>
              <w:jc w:val="center"/>
              <w:rPr>
                <w:sz w:val="18"/>
                <w:szCs w:val="18"/>
              </w:rPr>
            </w:pPr>
            <w:r w:rsidRPr="00355F7A">
              <w:rPr>
                <w:sz w:val="18"/>
                <w:szCs w:val="18"/>
              </w:rPr>
              <w:t>90 4 00 70801</w:t>
            </w:r>
            <w:r>
              <w:rPr>
                <w:sz w:val="18"/>
                <w:szCs w:val="18"/>
              </w:rPr>
              <w:t xml:space="preserve"> 313</w:t>
            </w:r>
          </w:p>
        </w:tc>
        <w:tc>
          <w:tcPr>
            <w:tcW w:w="1108" w:type="dxa"/>
            <w:tcBorders>
              <w:top w:val="single" w:sz="4" w:space="0" w:color="000000"/>
              <w:left w:val="single" w:sz="4" w:space="0" w:color="000000"/>
              <w:bottom w:val="single" w:sz="4" w:space="0" w:color="000000"/>
              <w:right w:val="single" w:sz="4" w:space="0" w:color="000000"/>
            </w:tcBorders>
          </w:tcPr>
          <w:p w:rsidR="00717DCD" w:rsidRDefault="00717DCD" w:rsidP="00762AD9">
            <w:pPr>
              <w:jc w:val="center"/>
              <w:rPr>
                <w:sz w:val="18"/>
                <w:szCs w:val="18"/>
              </w:rPr>
            </w:pPr>
          </w:p>
          <w:p w:rsidR="00355F7A" w:rsidRDefault="00717DCD" w:rsidP="00762AD9">
            <w:pPr>
              <w:jc w:val="center"/>
              <w:rPr>
                <w:sz w:val="18"/>
                <w:szCs w:val="18"/>
              </w:rPr>
            </w:pPr>
            <w:r>
              <w:rPr>
                <w:sz w:val="18"/>
                <w:szCs w:val="18"/>
              </w:rPr>
              <w:t>4 849,5</w:t>
            </w:r>
          </w:p>
          <w:p w:rsidR="00355F7A" w:rsidRDefault="00355F7A" w:rsidP="00355F7A">
            <w:pPr>
              <w:rPr>
                <w:sz w:val="18"/>
                <w:szCs w:val="18"/>
              </w:rPr>
            </w:pPr>
          </w:p>
          <w:p w:rsidR="00355F7A" w:rsidRDefault="00355F7A" w:rsidP="00355F7A">
            <w:pPr>
              <w:rPr>
                <w:sz w:val="18"/>
                <w:szCs w:val="18"/>
              </w:rPr>
            </w:pPr>
          </w:p>
          <w:p w:rsidR="00A361AA" w:rsidRPr="00355F7A" w:rsidRDefault="00355F7A" w:rsidP="00355F7A">
            <w:pPr>
              <w:jc w:val="center"/>
              <w:rPr>
                <w:sz w:val="18"/>
                <w:szCs w:val="18"/>
              </w:rPr>
            </w:pPr>
            <w:r>
              <w:rPr>
                <w:sz w:val="18"/>
                <w:szCs w:val="18"/>
              </w:rPr>
              <w:t>1</w:t>
            </w:r>
            <w:r w:rsidR="00AF2D3A">
              <w:rPr>
                <w:sz w:val="18"/>
                <w:szCs w:val="18"/>
              </w:rPr>
              <w:t xml:space="preserve"> </w:t>
            </w:r>
            <w:r>
              <w:rPr>
                <w:sz w:val="18"/>
                <w:szCs w:val="18"/>
              </w:rPr>
              <w:t>843,2</w:t>
            </w:r>
          </w:p>
        </w:tc>
        <w:tc>
          <w:tcPr>
            <w:tcW w:w="1052" w:type="dxa"/>
            <w:tcBorders>
              <w:top w:val="single" w:sz="4" w:space="0" w:color="000000"/>
              <w:left w:val="single" w:sz="4" w:space="0" w:color="000000"/>
              <w:bottom w:val="single" w:sz="4" w:space="0" w:color="000000"/>
              <w:right w:val="single" w:sz="4" w:space="0" w:color="000000"/>
            </w:tcBorders>
          </w:tcPr>
          <w:p w:rsidR="00472AC8" w:rsidRDefault="00472AC8" w:rsidP="00472AC8">
            <w:pPr>
              <w:rPr>
                <w:sz w:val="18"/>
                <w:szCs w:val="18"/>
              </w:rPr>
            </w:pPr>
          </w:p>
          <w:p w:rsidR="00355F7A" w:rsidRDefault="00717DCD" w:rsidP="00472AC8">
            <w:pPr>
              <w:rPr>
                <w:sz w:val="18"/>
                <w:szCs w:val="18"/>
              </w:rPr>
            </w:pPr>
            <w:r>
              <w:rPr>
                <w:sz w:val="18"/>
                <w:szCs w:val="18"/>
              </w:rPr>
              <w:t xml:space="preserve">      4 277,1</w:t>
            </w:r>
          </w:p>
          <w:p w:rsidR="00355F7A" w:rsidRPr="00355F7A" w:rsidRDefault="00355F7A" w:rsidP="00355F7A">
            <w:pPr>
              <w:rPr>
                <w:sz w:val="18"/>
                <w:szCs w:val="18"/>
              </w:rPr>
            </w:pPr>
          </w:p>
          <w:p w:rsidR="00355F7A" w:rsidRDefault="00355F7A" w:rsidP="00355F7A">
            <w:pPr>
              <w:rPr>
                <w:sz w:val="18"/>
                <w:szCs w:val="18"/>
              </w:rPr>
            </w:pPr>
          </w:p>
          <w:p w:rsidR="00A361AA" w:rsidRPr="00355F7A" w:rsidRDefault="00355F7A" w:rsidP="00355F7A">
            <w:pPr>
              <w:rPr>
                <w:sz w:val="18"/>
                <w:szCs w:val="18"/>
              </w:rPr>
            </w:pPr>
            <w:r>
              <w:rPr>
                <w:sz w:val="18"/>
                <w:szCs w:val="18"/>
              </w:rPr>
              <w:t xml:space="preserve">     1</w:t>
            </w:r>
            <w:r w:rsidR="005C20AC">
              <w:rPr>
                <w:sz w:val="18"/>
                <w:szCs w:val="18"/>
              </w:rPr>
              <w:t xml:space="preserve"> </w:t>
            </w:r>
            <w:r>
              <w:rPr>
                <w:sz w:val="18"/>
                <w:szCs w:val="18"/>
              </w:rPr>
              <w:t>542,8</w:t>
            </w:r>
          </w:p>
        </w:tc>
        <w:tc>
          <w:tcPr>
            <w:tcW w:w="1080" w:type="dxa"/>
            <w:tcBorders>
              <w:top w:val="single" w:sz="4" w:space="0" w:color="000000"/>
              <w:left w:val="single" w:sz="4" w:space="0" w:color="000000"/>
              <w:bottom w:val="single" w:sz="4" w:space="0" w:color="000000"/>
              <w:right w:val="single" w:sz="4" w:space="0" w:color="000000"/>
            </w:tcBorders>
          </w:tcPr>
          <w:p w:rsidR="00472AC8" w:rsidRDefault="00472AC8" w:rsidP="00472AC8">
            <w:pPr>
              <w:rPr>
                <w:sz w:val="18"/>
                <w:szCs w:val="18"/>
              </w:rPr>
            </w:pPr>
          </w:p>
          <w:p w:rsidR="00355F7A" w:rsidRPr="00355F7A" w:rsidRDefault="00717DCD" w:rsidP="00355F7A">
            <w:pPr>
              <w:rPr>
                <w:sz w:val="18"/>
                <w:szCs w:val="18"/>
              </w:rPr>
            </w:pPr>
            <w:r>
              <w:rPr>
                <w:sz w:val="18"/>
                <w:szCs w:val="18"/>
              </w:rPr>
              <w:t xml:space="preserve">      572,4</w:t>
            </w:r>
          </w:p>
          <w:p w:rsidR="00355F7A" w:rsidRDefault="00355F7A" w:rsidP="00355F7A">
            <w:pPr>
              <w:rPr>
                <w:sz w:val="18"/>
                <w:szCs w:val="18"/>
              </w:rPr>
            </w:pPr>
          </w:p>
          <w:p w:rsidR="00717DCD" w:rsidRDefault="00717DCD" w:rsidP="00355F7A">
            <w:pPr>
              <w:rPr>
                <w:sz w:val="18"/>
                <w:szCs w:val="18"/>
              </w:rPr>
            </w:pPr>
          </w:p>
          <w:p w:rsidR="00A361AA" w:rsidRPr="00355F7A" w:rsidRDefault="00355F7A" w:rsidP="00355F7A">
            <w:pPr>
              <w:rPr>
                <w:sz w:val="18"/>
                <w:szCs w:val="18"/>
              </w:rPr>
            </w:pPr>
            <w:r>
              <w:rPr>
                <w:sz w:val="18"/>
                <w:szCs w:val="18"/>
              </w:rPr>
              <w:t xml:space="preserve">      300,4</w:t>
            </w:r>
          </w:p>
        </w:tc>
        <w:tc>
          <w:tcPr>
            <w:tcW w:w="900" w:type="dxa"/>
            <w:tcBorders>
              <w:top w:val="single" w:sz="4" w:space="0" w:color="000000"/>
              <w:left w:val="single" w:sz="4" w:space="0" w:color="000000"/>
              <w:bottom w:val="single" w:sz="4" w:space="0" w:color="000000"/>
              <w:right w:val="single" w:sz="4" w:space="0" w:color="000000"/>
            </w:tcBorders>
          </w:tcPr>
          <w:p w:rsidR="00472AC8" w:rsidRDefault="00472AC8" w:rsidP="00472AC8">
            <w:pPr>
              <w:rPr>
                <w:sz w:val="18"/>
                <w:szCs w:val="18"/>
              </w:rPr>
            </w:pPr>
          </w:p>
          <w:p w:rsidR="00355F7A" w:rsidRDefault="00472AC8" w:rsidP="00472AC8">
            <w:pPr>
              <w:rPr>
                <w:sz w:val="18"/>
                <w:szCs w:val="18"/>
              </w:rPr>
            </w:pPr>
            <w:r>
              <w:rPr>
                <w:sz w:val="18"/>
                <w:szCs w:val="18"/>
              </w:rPr>
              <w:t xml:space="preserve">       </w:t>
            </w:r>
            <w:r w:rsidR="00717DCD">
              <w:rPr>
                <w:sz w:val="18"/>
                <w:szCs w:val="18"/>
              </w:rPr>
              <w:t>88,2</w:t>
            </w:r>
          </w:p>
          <w:p w:rsidR="00355F7A" w:rsidRPr="00355F7A" w:rsidRDefault="00355F7A" w:rsidP="00355F7A">
            <w:pPr>
              <w:rPr>
                <w:sz w:val="18"/>
                <w:szCs w:val="18"/>
              </w:rPr>
            </w:pPr>
          </w:p>
          <w:p w:rsidR="00355F7A" w:rsidRDefault="00355F7A" w:rsidP="00355F7A">
            <w:pPr>
              <w:rPr>
                <w:sz w:val="18"/>
                <w:szCs w:val="18"/>
              </w:rPr>
            </w:pPr>
          </w:p>
          <w:p w:rsidR="00A361AA" w:rsidRPr="00355F7A" w:rsidRDefault="00355F7A" w:rsidP="00355F7A">
            <w:pPr>
              <w:rPr>
                <w:sz w:val="18"/>
                <w:szCs w:val="18"/>
              </w:rPr>
            </w:pPr>
            <w:r>
              <w:rPr>
                <w:sz w:val="18"/>
                <w:szCs w:val="18"/>
              </w:rPr>
              <w:t xml:space="preserve">        83,7</w:t>
            </w:r>
          </w:p>
        </w:tc>
      </w:tr>
      <w:tr w:rsidR="00A361AA" w:rsidRPr="00A361AA" w:rsidTr="00566F9F">
        <w:trPr>
          <w:trHeight w:val="309"/>
        </w:trPr>
        <w:tc>
          <w:tcPr>
            <w:tcW w:w="233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rPr>
                <w:sz w:val="18"/>
                <w:szCs w:val="18"/>
              </w:rPr>
            </w:pPr>
            <w:r w:rsidRPr="00A361AA">
              <w:rPr>
                <w:sz w:val="18"/>
                <w:szCs w:val="18"/>
              </w:rPr>
              <w:t>Социальная поддержка почетных граждан</w:t>
            </w:r>
          </w:p>
        </w:tc>
        <w:tc>
          <w:tcPr>
            <w:tcW w:w="154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 xml:space="preserve"> решение Городского Собрания депутатов города Яровое Алтайского края       от 30.10.2018 № 38</w:t>
            </w:r>
            <w:r w:rsidR="00AF2D3A">
              <w:rPr>
                <w:sz w:val="18"/>
                <w:szCs w:val="18"/>
              </w:rPr>
              <w:t xml:space="preserve">    </w:t>
            </w:r>
            <w:r w:rsidRPr="00A361AA">
              <w:rPr>
                <w:sz w:val="18"/>
                <w:szCs w:val="18"/>
              </w:rPr>
              <w:t xml:space="preserve"> " Об утверждении Положения о звании "Почетный гражданин города Яровое"</w:t>
            </w:r>
          </w:p>
        </w:tc>
        <w:tc>
          <w:tcPr>
            <w:tcW w:w="1440"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90 4 00 16120 330</w:t>
            </w:r>
          </w:p>
        </w:tc>
        <w:tc>
          <w:tcPr>
            <w:tcW w:w="1108"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72</w:t>
            </w:r>
          </w:p>
        </w:tc>
        <w:tc>
          <w:tcPr>
            <w:tcW w:w="1052"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right="-189"/>
              <w:jc w:val="center"/>
              <w:rPr>
                <w:sz w:val="18"/>
                <w:szCs w:val="18"/>
              </w:rPr>
            </w:pPr>
            <w:r w:rsidRPr="00A361AA">
              <w:rPr>
                <w:sz w:val="18"/>
                <w:szCs w:val="18"/>
              </w:rPr>
              <w:t>72</w:t>
            </w:r>
          </w:p>
        </w:tc>
        <w:tc>
          <w:tcPr>
            <w:tcW w:w="1080"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r w:rsidRPr="00A361AA">
              <w:rPr>
                <w:sz w:val="18"/>
                <w:szCs w:val="18"/>
              </w:rPr>
              <w:t>100</w:t>
            </w:r>
          </w:p>
        </w:tc>
      </w:tr>
      <w:tr w:rsidR="00A361AA" w:rsidRPr="00A361AA" w:rsidTr="00566F9F">
        <w:trPr>
          <w:trHeight w:val="309"/>
        </w:trPr>
        <w:tc>
          <w:tcPr>
            <w:tcW w:w="233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rPr>
                <w:sz w:val="18"/>
                <w:szCs w:val="18"/>
              </w:rPr>
            </w:pPr>
            <w:r w:rsidRPr="00A361AA">
              <w:rPr>
                <w:sz w:val="18"/>
                <w:szCs w:val="18"/>
              </w:rPr>
              <w:t>Итого</w:t>
            </w:r>
          </w:p>
        </w:tc>
        <w:tc>
          <w:tcPr>
            <w:tcW w:w="1541"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A361AA" w:rsidRPr="00A361AA" w:rsidRDefault="00A361AA" w:rsidP="00A361AA">
            <w:pPr>
              <w:spacing w:line="380" w:lineRule="exact"/>
              <w:ind w:left="5"/>
              <w:jc w:val="center"/>
              <w:rPr>
                <w:sz w:val="18"/>
                <w:szCs w:val="18"/>
              </w:rPr>
            </w:pPr>
          </w:p>
        </w:tc>
        <w:tc>
          <w:tcPr>
            <w:tcW w:w="1108" w:type="dxa"/>
            <w:tcBorders>
              <w:top w:val="single" w:sz="4" w:space="0" w:color="000000"/>
              <w:left w:val="single" w:sz="4" w:space="0" w:color="000000"/>
              <w:bottom w:val="single" w:sz="4" w:space="0" w:color="000000"/>
              <w:right w:val="single" w:sz="4" w:space="0" w:color="000000"/>
            </w:tcBorders>
          </w:tcPr>
          <w:p w:rsidR="00A361AA" w:rsidRPr="00A361AA" w:rsidRDefault="00AF2D3A" w:rsidP="00A361AA">
            <w:pPr>
              <w:spacing w:line="380" w:lineRule="exact"/>
              <w:ind w:left="5"/>
              <w:jc w:val="center"/>
              <w:rPr>
                <w:sz w:val="18"/>
                <w:szCs w:val="18"/>
              </w:rPr>
            </w:pPr>
            <w:r>
              <w:rPr>
                <w:sz w:val="18"/>
                <w:szCs w:val="18"/>
              </w:rPr>
              <w:t>7 744,7</w:t>
            </w:r>
          </w:p>
        </w:tc>
        <w:tc>
          <w:tcPr>
            <w:tcW w:w="1052" w:type="dxa"/>
            <w:tcBorders>
              <w:top w:val="single" w:sz="4" w:space="0" w:color="000000"/>
              <w:left w:val="single" w:sz="4" w:space="0" w:color="000000"/>
              <w:bottom w:val="single" w:sz="4" w:space="0" w:color="000000"/>
              <w:right w:val="single" w:sz="4" w:space="0" w:color="000000"/>
            </w:tcBorders>
          </w:tcPr>
          <w:p w:rsidR="00A361AA" w:rsidRPr="00A361AA" w:rsidRDefault="005C20AC" w:rsidP="005C20AC">
            <w:pPr>
              <w:spacing w:line="380" w:lineRule="exact"/>
              <w:ind w:right="-189"/>
              <w:jc w:val="center"/>
              <w:rPr>
                <w:sz w:val="18"/>
                <w:szCs w:val="18"/>
              </w:rPr>
            </w:pPr>
            <w:r>
              <w:rPr>
                <w:sz w:val="18"/>
                <w:szCs w:val="18"/>
              </w:rPr>
              <w:t>6 775,7</w:t>
            </w:r>
          </w:p>
        </w:tc>
        <w:tc>
          <w:tcPr>
            <w:tcW w:w="1080" w:type="dxa"/>
            <w:tcBorders>
              <w:top w:val="single" w:sz="4" w:space="0" w:color="000000"/>
              <w:left w:val="single" w:sz="4" w:space="0" w:color="000000"/>
              <w:bottom w:val="single" w:sz="4" w:space="0" w:color="000000"/>
              <w:right w:val="single" w:sz="4" w:space="0" w:color="000000"/>
            </w:tcBorders>
          </w:tcPr>
          <w:p w:rsidR="00A361AA" w:rsidRPr="00A361AA" w:rsidRDefault="005C20AC" w:rsidP="00A361AA">
            <w:pPr>
              <w:spacing w:line="380" w:lineRule="exact"/>
              <w:ind w:left="5"/>
              <w:jc w:val="center"/>
              <w:rPr>
                <w:sz w:val="18"/>
                <w:szCs w:val="18"/>
              </w:rPr>
            </w:pPr>
            <w:r>
              <w:rPr>
                <w:sz w:val="18"/>
                <w:szCs w:val="18"/>
              </w:rPr>
              <w:t>969,0</w:t>
            </w:r>
          </w:p>
        </w:tc>
        <w:tc>
          <w:tcPr>
            <w:tcW w:w="900" w:type="dxa"/>
            <w:tcBorders>
              <w:top w:val="single" w:sz="4" w:space="0" w:color="000000"/>
              <w:left w:val="single" w:sz="4" w:space="0" w:color="000000"/>
              <w:bottom w:val="single" w:sz="4" w:space="0" w:color="000000"/>
              <w:right w:val="single" w:sz="4" w:space="0" w:color="000000"/>
            </w:tcBorders>
          </w:tcPr>
          <w:p w:rsidR="00A361AA" w:rsidRPr="00A361AA" w:rsidRDefault="005C20AC" w:rsidP="00A361AA">
            <w:pPr>
              <w:spacing w:line="380" w:lineRule="exact"/>
              <w:ind w:left="5"/>
              <w:jc w:val="center"/>
              <w:rPr>
                <w:sz w:val="18"/>
                <w:szCs w:val="18"/>
              </w:rPr>
            </w:pPr>
            <w:r>
              <w:rPr>
                <w:sz w:val="18"/>
                <w:szCs w:val="18"/>
              </w:rPr>
              <w:t>87,5</w:t>
            </w:r>
          </w:p>
        </w:tc>
      </w:tr>
    </w:tbl>
    <w:p w:rsidR="00C71ABD" w:rsidRDefault="00C71ABD" w:rsidP="00154256">
      <w:pPr>
        <w:spacing w:after="2" w:line="380" w:lineRule="exact"/>
        <w:ind w:right="-185" w:firstLine="708"/>
        <w:jc w:val="both"/>
        <w:rPr>
          <w:color w:val="000000"/>
          <w:sz w:val="28"/>
          <w:szCs w:val="22"/>
        </w:rPr>
      </w:pPr>
    </w:p>
    <w:p w:rsidR="00883CF4" w:rsidRPr="00D11DBC" w:rsidRDefault="00E30160" w:rsidP="005029A3">
      <w:pPr>
        <w:spacing w:after="2" w:line="276" w:lineRule="auto"/>
        <w:ind w:right="-185" w:firstLine="708"/>
        <w:jc w:val="both"/>
        <w:rPr>
          <w:sz w:val="28"/>
          <w:szCs w:val="22"/>
        </w:rPr>
      </w:pPr>
      <w:r w:rsidRPr="00C946D7">
        <w:rPr>
          <w:color w:val="000000"/>
          <w:sz w:val="28"/>
          <w:szCs w:val="22"/>
        </w:rPr>
        <w:lastRenderedPageBreak/>
        <w:t>Согласно п.</w:t>
      </w:r>
      <w:r>
        <w:rPr>
          <w:color w:val="000000"/>
          <w:sz w:val="28"/>
          <w:szCs w:val="22"/>
        </w:rPr>
        <w:t>3</w:t>
      </w:r>
      <w:r w:rsidRPr="00C946D7">
        <w:rPr>
          <w:color w:val="000000"/>
          <w:sz w:val="28"/>
          <w:szCs w:val="22"/>
        </w:rPr>
        <w:t xml:space="preserve"> ст.5 решения </w:t>
      </w:r>
      <w:proofErr w:type="spellStart"/>
      <w:r w:rsidRPr="00C946D7">
        <w:rPr>
          <w:color w:val="000000"/>
          <w:sz w:val="28"/>
          <w:szCs w:val="22"/>
        </w:rPr>
        <w:t>ГСд</w:t>
      </w:r>
      <w:proofErr w:type="spellEnd"/>
      <w:r w:rsidRPr="00C946D7">
        <w:rPr>
          <w:color w:val="000000"/>
          <w:sz w:val="28"/>
          <w:szCs w:val="22"/>
        </w:rPr>
        <w:t xml:space="preserve"> г. Яровое от 2</w:t>
      </w:r>
      <w:r w:rsidR="00AF7399">
        <w:rPr>
          <w:color w:val="000000"/>
          <w:sz w:val="28"/>
          <w:szCs w:val="22"/>
        </w:rPr>
        <w:t>6</w:t>
      </w:r>
      <w:r w:rsidRPr="00C946D7">
        <w:rPr>
          <w:color w:val="000000"/>
          <w:sz w:val="28"/>
          <w:szCs w:val="22"/>
        </w:rPr>
        <w:t>.11.201</w:t>
      </w:r>
      <w:r w:rsidR="00AF7399">
        <w:rPr>
          <w:color w:val="000000"/>
          <w:sz w:val="28"/>
          <w:szCs w:val="22"/>
        </w:rPr>
        <w:t>9</w:t>
      </w:r>
      <w:r w:rsidRPr="00C946D7">
        <w:rPr>
          <w:color w:val="000000"/>
          <w:sz w:val="28"/>
          <w:szCs w:val="22"/>
        </w:rPr>
        <w:t xml:space="preserve">г. № </w:t>
      </w:r>
      <w:r w:rsidR="00AF7399">
        <w:rPr>
          <w:color w:val="000000"/>
          <w:sz w:val="28"/>
          <w:szCs w:val="22"/>
        </w:rPr>
        <w:t>34</w:t>
      </w:r>
      <w:r w:rsidRPr="00C946D7">
        <w:rPr>
          <w:color w:val="000000"/>
          <w:sz w:val="28"/>
          <w:szCs w:val="22"/>
        </w:rPr>
        <w:t xml:space="preserve"> «О бюджете муниципального образования город Яровое Алтайского края на 20</w:t>
      </w:r>
      <w:r w:rsidR="00AF7399">
        <w:rPr>
          <w:color w:val="000000"/>
          <w:sz w:val="28"/>
          <w:szCs w:val="22"/>
        </w:rPr>
        <w:t>20</w:t>
      </w:r>
      <w:r w:rsidRPr="00C946D7">
        <w:rPr>
          <w:color w:val="000000"/>
          <w:sz w:val="28"/>
          <w:szCs w:val="22"/>
        </w:rPr>
        <w:t xml:space="preserve"> год</w:t>
      </w:r>
      <w:r w:rsidRPr="00D11DBC">
        <w:rPr>
          <w:color w:val="000000"/>
          <w:sz w:val="28"/>
          <w:szCs w:val="22"/>
        </w:rPr>
        <w:t>»</w:t>
      </w:r>
      <w:r w:rsidR="00883CF4" w:rsidRPr="00D11DBC">
        <w:rPr>
          <w:sz w:val="28"/>
          <w:szCs w:val="22"/>
        </w:rPr>
        <w:t xml:space="preserve"> (с учетом изменений) общий объем бюджетных ассигнований на создание муниципального дорожного фонда предусмотрен в </w:t>
      </w:r>
      <w:proofErr w:type="gramStart"/>
      <w:r w:rsidR="00883CF4" w:rsidRPr="00D11DBC">
        <w:rPr>
          <w:sz w:val="28"/>
          <w:szCs w:val="22"/>
        </w:rPr>
        <w:t xml:space="preserve">сумме  </w:t>
      </w:r>
      <w:r w:rsidR="00AF7399">
        <w:rPr>
          <w:sz w:val="28"/>
          <w:szCs w:val="22"/>
        </w:rPr>
        <w:t>12</w:t>
      </w:r>
      <w:proofErr w:type="gramEnd"/>
      <w:r w:rsidR="00603CB4">
        <w:rPr>
          <w:sz w:val="28"/>
          <w:szCs w:val="22"/>
        </w:rPr>
        <w:t> 630,5</w:t>
      </w:r>
      <w:r w:rsidR="00883CF4" w:rsidRPr="00D11DBC">
        <w:rPr>
          <w:sz w:val="28"/>
          <w:szCs w:val="22"/>
        </w:rPr>
        <w:t xml:space="preserve"> тыс.</w:t>
      </w:r>
      <w:r w:rsidR="00AF7399">
        <w:rPr>
          <w:sz w:val="28"/>
          <w:szCs w:val="22"/>
        </w:rPr>
        <w:t xml:space="preserve"> рублей (</w:t>
      </w:r>
      <w:r w:rsidR="00883CF4" w:rsidRPr="00D11DBC">
        <w:rPr>
          <w:sz w:val="28"/>
          <w:szCs w:val="22"/>
        </w:rPr>
        <w:t xml:space="preserve">в том числе за счет средств краевого бюджета в сумме </w:t>
      </w:r>
      <w:r w:rsidR="00603CB4">
        <w:rPr>
          <w:sz w:val="28"/>
          <w:szCs w:val="22"/>
        </w:rPr>
        <w:t>4 079</w:t>
      </w:r>
      <w:r w:rsidR="00883CF4" w:rsidRPr="00D11DBC">
        <w:rPr>
          <w:sz w:val="28"/>
          <w:szCs w:val="22"/>
        </w:rPr>
        <w:t xml:space="preserve"> тыс.</w:t>
      </w:r>
      <w:r w:rsidR="00AF7399">
        <w:rPr>
          <w:sz w:val="28"/>
          <w:szCs w:val="22"/>
        </w:rPr>
        <w:t xml:space="preserve"> </w:t>
      </w:r>
      <w:r w:rsidR="00883CF4" w:rsidRPr="00D11DBC">
        <w:rPr>
          <w:sz w:val="28"/>
          <w:szCs w:val="22"/>
        </w:rPr>
        <w:t xml:space="preserve">рублей), исполнение составило 100,0 %. Остаток неиспользованных бюджетных ассигнований </w:t>
      </w:r>
      <w:r w:rsidR="00B328C9" w:rsidRPr="00D11DBC">
        <w:rPr>
          <w:sz w:val="28"/>
          <w:szCs w:val="22"/>
        </w:rPr>
        <w:t>МДФ на</w:t>
      </w:r>
      <w:r w:rsidR="00883CF4" w:rsidRPr="00D11DBC">
        <w:rPr>
          <w:sz w:val="28"/>
          <w:szCs w:val="22"/>
        </w:rPr>
        <w:t xml:space="preserve"> конец отчетного года </w:t>
      </w:r>
      <w:r w:rsidR="00F632BF" w:rsidRPr="00F632BF">
        <w:rPr>
          <w:sz w:val="28"/>
          <w:szCs w:val="22"/>
        </w:rPr>
        <w:t>0</w:t>
      </w:r>
      <w:r w:rsidR="00883CF4" w:rsidRPr="00F632BF">
        <w:rPr>
          <w:sz w:val="28"/>
          <w:szCs w:val="22"/>
        </w:rPr>
        <w:t xml:space="preserve"> тыс. рублей.</w:t>
      </w:r>
    </w:p>
    <w:p w:rsidR="00883CF4" w:rsidRPr="00E30160" w:rsidRDefault="00883CF4" w:rsidP="005029A3">
      <w:pPr>
        <w:spacing w:after="16" w:line="276" w:lineRule="auto"/>
        <w:ind w:left="-142" w:right="-185" w:firstLine="708"/>
        <w:jc w:val="both"/>
        <w:rPr>
          <w:sz w:val="28"/>
          <w:szCs w:val="22"/>
        </w:rPr>
      </w:pPr>
      <w:r w:rsidRPr="00D11DBC">
        <w:rPr>
          <w:sz w:val="28"/>
          <w:szCs w:val="22"/>
        </w:rPr>
        <w:t>Сведения об использовании бюджетных средств муниципальн</w:t>
      </w:r>
      <w:r w:rsidRPr="00E30160">
        <w:rPr>
          <w:sz w:val="28"/>
          <w:szCs w:val="22"/>
        </w:rPr>
        <w:t>ого дорожного фонда (МДФ) приведены в следующей таблице 7.</w:t>
      </w:r>
    </w:p>
    <w:p w:rsidR="009C3BFD" w:rsidRPr="009C3BFD" w:rsidRDefault="009C3BFD" w:rsidP="00FD1CA7">
      <w:pPr>
        <w:spacing w:after="26" w:line="380" w:lineRule="exact"/>
        <w:ind w:right="-142" w:hanging="10"/>
        <w:jc w:val="right"/>
        <w:rPr>
          <w:sz w:val="28"/>
          <w:szCs w:val="22"/>
        </w:rPr>
      </w:pPr>
      <w:r w:rsidRPr="009C3BFD">
        <w:rPr>
          <w:sz w:val="26"/>
          <w:szCs w:val="26"/>
          <w:lang w:eastAsia="en-US"/>
        </w:rPr>
        <w:t>Таблица 7 (</w:t>
      </w:r>
      <w:proofErr w:type="spellStart"/>
      <w:proofErr w:type="gramStart"/>
      <w:r w:rsidRPr="009C3BFD">
        <w:rPr>
          <w:sz w:val="26"/>
          <w:szCs w:val="26"/>
          <w:lang w:eastAsia="en-US"/>
        </w:rPr>
        <w:t>тыс.рублей</w:t>
      </w:r>
      <w:proofErr w:type="spellEnd"/>
      <w:proofErr w:type="gramEnd"/>
      <w:r w:rsidRPr="009C3BFD">
        <w:rPr>
          <w:sz w:val="26"/>
          <w:szCs w:val="26"/>
          <w:lang w:eastAsia="en-US"/>
        </w:rPr>
        <w:t>)</w:t>
      </w:r>
    </w:p>
    <w:p w:rsidR="009C3BFD" w:rsidRPr="009C3BFD" w:rsidRDefault="009C3BFD" w:rsidP="009C3BFD">
      <w:pPr>
        <w:spacing w:after="16" w:line="380" w:lineRule="exact"/>
        <w:ind w:left="720" w:right="340"/>
        <w:jc w:val="center"/>
        <w:rPr>
          <w:sz w:val="28"/>
          <w:szCs w:val="22"/>
        </w:rPr>
      </w:pPr>
      <w:r w:rsidRPr="009C3BFD">
        <w:rPr>
          <w:sz w:val="28"/>
          <w:szCs w:val="22"/>
        </w:rPr>
        <w:t>Сведения об использовании бюджетных средств муниципального дорожного фонда (МДФ)</w:t>
      </w:r>
    </w:p>
    <w:tbl>
      <w:tblPr>
        <w:tblW w:w="9711" w:type="dxa"/>
        <w:tblInd w:w="-5" w:type="dxa"/>
        <w:tblLayout w:type="fixed"/>
        <w:tblCellMar>
          <w:top w:w="12" w:type="dxa"/>
          <w:left w:w="118" w:type="dxa"/>
          <w:right w:w="82" w:type="dxa"/>
        </w:tblCellMar>
        <w:tblLook w:val="00A0" w:firstRow="1" w:lastRow="0" w:firstColumn="1" w:lastColumn="0" w:noHBand="0" w:noVBand="0"/>
      </w:tblPr>
      <w:tblGrid>
        <w:gridCol w:w="992"/>
        <w:gridCol w:w="948"/>
        <w:gridCol w:w="778"/>
        <w:gridCol w:w="920"/>
        <w:gridCol w:w="761"/>
        <w:gridCol w:w="877"/>
        <w:gridCol w:w="1301"/>
        <w:gridCol w:w="993"/>
        <w:gridCol w:w="925"/>
        <w:gridCol w:w="1216"/>
      </w:tblGrid>
      <w:tr w:rsidR="009C3BFD" w:rsidRPr="009C3BFD" w:rsidTr="009C3BFD">
        <w:trPr>
          <w:trHeight w:val="427"/>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after="19" w:line="380" w:lineRule="exact"/>
              <w:jc w:val="center"/>
              <w:rPr>
                <w:sz w:val="16"/>
                <w:szCs w:val="16"/>
              </w:rPr>
            </w:pPr>
            <w:r w:rsidRPr="009C3BFD">
              <w:rPr>
                <w:sz w:val="16"/>
                <w:szCs w:val="16"/>
              </w:rPr>
              <w:t xml:space="preserve">Остаток бюджетных </w:t>
            </w:r>
          </w:p>
          <w:p w:rsidR="009C3BFD" w:rsidRPr="009C3BFD" w:rsidRDefault="009C3BFD" w:rsidP="009C3BFD">
            <w:pPr>
              <w:spacing w:line="380" w:lineRule="exact"/>
              <w:jc w:val="center"/>
              <w:rPr>
                <w:sz w:val="16"/>
                <w:szCs w:val="16"/>
              </w:rPr>
            </w:pPr>
            <w:r w:rsidRPr="009C3BFD">
              <w:rPr>
                <w:sz w:val="16"/>
                <w:szCs w:val="16"/>
              </w:rPr>
              <w:t xml:space="preserve">ассигнований </w:t>
            </w:r>
          </w:p>
          <w:p w:rsidR="009C3BFD" w:rsidRPr="009C3BFD" w:rsidRDefault="009C3BFD" w:rsidP="009C3BFD">
            <w:pPr>
              <w:spacing w:after="3" w:line="380" w:lineRule="exact"/>
              <w:jc w:val="center"/>
              <w:rPr>
                <w:sz w:val="16"/>
                <w:szCs w:val="16"/>
              </w:rPr>
            </w:pPr>
            <w:r w:rsidRPr="009C3BFD">
              <w:rPr>
                <w:sz w:val="16"/>
                <w:szCs w:val="16"/>
              </w:rPr>
              <w:t xml:space="preserve">МДФ на начало </w:t>
            </w:r>
          </w:p>
          <w:p w:rsidR="009C3BFD" w:rsidRPr="009C3BFD" w:rsidRDefault="009C3BFD" w:rsidP="009C3BFD">
            <w:pPr>
              <w:spacing w:line="380" w:lineRule="exact"/>
              <w:jc w:val="center"/>
              <w:rPr>
                <w:sz w:val="16"/>
                <w:szCs w:val="16"/>
              </w:rPr>
            </w:pPr>
            <w:r w:rsidRPr="009C3BFD">
              <w:rPr>
                <w:sz w:val="16"/>
                <w:szCs w:val="16"/>
              </w:rPr>
              <w:t xml:space="preserve">отчетного года  </w:t>
            </w:r>
          </w:p>
        </w:tc>
        <w:tc>
          <w:tcPr>
            <w:tcW w:w="3407" w:type="dxa"/>
            <w:gridSpan w:val="4"/>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jc w:val="center"/>
              <w:rPr>
                <w:sz w:val="16"/>
                <w:szCs w:val="16"/>
              </w:rPr>
            </w:pPr>
            <w:r w:rsidRPr="009C3BFD">
              <w:rPr>
                <w:sz w:val="16"/>
                <w:szCs w:val="16"/>
              </w:rPr>
              <w:t xml:space="preserve">Фактические доходы МДФ в отчетном году </w:t>
            </w:r>
          </w:p>
        </w:tc>
        <w:tc>
          <w:tcPr>
            <w:tcW w:w="4096" w:type="dxa"/>
            <w:gridSpan w:val="4"/>
            <w:vMerge w:val="restart"/>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line="380" w:lineRule="exact"/>
              <w:ind w:right="34"/>
              <w:jc w:val="center"/>
              <w:rPr>
                <w:sz w:val="16"/>
                <w:szCs w:val="16"/>
              </w:rPr>
            </w:pPr>
            <w:r w:rsidRPr="009C3BFD">
              <w:rPr>
                <w:sz w:val="16"/>
                <w:szCs w:val="16"/>
              </w:rPr>
              <w:t xml:space="preserve">Бюджетные ассигнования МДФ на отчетный год </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after="2" w:line="380" w:lineRule="exact"/>
              <w:jc w:val="center"/>
              <w:rPr>
                <w:sz w:val="16"/>
                <w:szCs w:val="16"/>
              </w:rPr>
            </w:pPr>
            <w:r w:rsidRPr="009C3BFD">
              <w:rPr>
                <w:sz w:val="16"/>
                <w:szCs w:val="16"/>
              </w:rPr>
              <w:t xml:space="preserve">Остаток не </w:t>
            </w:r>
            <w:proofErr w:type="spellStart"/>
            <w:r w:rsidRPr="009C3BFD">
              <w:rPr>
                <w:sz w:val="16"/>
                <w:szCs w:val="16"/>
              </w:rPr>
              <w:t>использованн</w:t>
            </w:r>
            <w:proofErr w:type="spellEnd"/>
            <w:r w:rsidRPr="009C3BFD">
              <w:rPr>
                <w:sz w:val="16"/>
                <w:szCs w:val="16"/>
              </w:rPr>
              <w:t xml:space="preserve"> </w:t>
            </w:r>
            <w:proofErr w:type="spellStart"/>
            <w:r w:rsidRPr="009C3BFD">
              <w:rPr>
                <w:sz w:val="16"/>
                <w:szCs w:val="16"/>
              </w:rPr>
              <w:t>ых</w:t>
            </w:r>
            <w:proofErr w:type="spellEnd"/>
            <w:r w:rsidRPr="009C3BFD">
              <w:rPr>
                <w:sz w:val="16"/>
                <w:szCs w:val="16"/>
              </w:rPr>
              <w:t xml:space="preserve"> </w:t>
            </w:r>
          </w:p>
          <w:p w:rsidR="009C3BFD" w:rsidRPr="009C3BFD" w:rsidRDefault="009C3BFD" w:rsidP="009C3BFD">
            <w:pPr>
              <w:spacing w:line="380" w:lineRule="exact"/>
              <w:ind w:right="42"/>
              <w:jc w:val="center"/>
              <w:rPr>
                <w:sz w:val="16"/>
                <w:szCs w:val="16"/>
              </w:rPr>
            </w:pPr>
            <w:r w:rsidRPr="009C3BFD">
              <w:rPr>
                <w:sz w:val="16"/>
                <w:szCs w:val="16"/>
              </w:rPr>
              <w:t xml:space="preserve">бюджетных </w:t>
            </w:r>
          </w:p>
          <w:p w:rsidR="009C3BFD" w:rsidRPr="009C3BFD" w:rsidRDefault="009C3BFD" w:rsidP="009C3BFD">
            <w:pPr>
              <w:spacing w:after="14" w:line="380" w:lineRule="exact"/>
              <w:ind w:left="2"/>
              <w:rPr>
                <w:sz w:val="16"/>
                <w:szCs w:val="16"/>
              </w:rPr>
            </w:pPr>
            <w:r w:rsidRPr="009C3BFD">
              <w:rPr>
                <w:sz w:val="16"/>
                <w:szCs w:val="16"/>
              </w:rPr>
              <w:t xml:space="preserve">ассигнований </w:t>
            </w:r>
          </w:p>
          <w:p w:rsidR="009C3BFD" w:rsidRPr="009C3BFD" w:rsidRDefault="009C3BFD" w:rsidP="009C3BFD">
            <w:pPr>
              <w:spacing w:line="380" w:lineRule="exact"/>
              <w:ind w:right="42"/>
              <w:jc w:val="center"/>
              <w:rPr>
                <w:sz w:val="16"/>
                <w:szCs w:val="16"/>
              </w:rPr>
            </w:pPr>
            <w:r w:rsidRPr="009C3BFD">
              <w:rPr>
                <w:sz w:val="16"/>
                <w:szCs w:val="16"/>
              </w:rPr>
              <w:t xml:space="preserve">МДФ  </w:t>
            </w:r>
          </w:p>
          <w:p w:rsidR="009C3BFD" w:rsidRPr="009C3BFD" w:rsidRDefault="009C3BFD" w:rsidP="009C3BFD">
            <w:pPr>
              <w:spacing w:line="380" w:lineRule="exact"/>
              <w:ind w:right="43"/>
              <w:jc w:val="center"/>
              <w:rPr>
                <w:sz w:val="16"/>
                <w:szCs w:val="16"/>
              </w:rPr>
            </w:pPr>
            <w:r w:rsidRPr="009C3BFD">
              <w:rPr>
                <w:sz w:val="16"/>
                <w:szCs w:val="16"/>
              </w:rPr>
              <w:t xml:space="preserve">на конец </w:t>
            </w:r>
          </w:p>
          <w:p w:rsidR="009C3BFD" w:rsidRPr="009C3BFD" w:rsidRDefault="009C3BFD" w:rsidP="009C3BFD">
            <w:pPr>
              <w:spacing w:line="380" w:lineRule="exact"/>
              <w:jc w:val="center"/>
              <w:rPr>
                <w:sz w:val="16"/>
                <w:szCs w:val="16"/>
              </w:rPr>
            </w:pPr>
            <w:r w:rsidRPr="009C3BFD">
              <w:rPr>
                <w:sz w:val="16"/>
                <w:szCs w:val="16"/>
              </w:rPr>
              <w:t xml:space="preserve">отчетного года </w:t>
            </w:r>
          </w:p>
        </w:tc>
      </w:tr>
      <w:tr w:rsidR="009C3BFD" w:rsidRPr="009C3BFD" w:rsidTr="009C3BFD">
        <w:trPr>
          <w:trHeight w:val="217"/>
        </w:trPr>
        <w:tc>
          <w:tcPr>
            <w:tcW w:w="992" w:type="dxa"/>
            <w:vMerge/>
            <w:tcBorders>
              <w:top w:val="nil"/>
              <w:left w:val="single" w:sz="4" w:space="0" w:color="000000"/>
              <w:bottom w:val="nil"/>
              <w:right w:val="single" w:sz="4" w:space="0" w:color="000000"/>
            </w:tcBorders>
          </w:tcPr>
          <w:p w:rsidR="009C3BFD" w:rsidRPr="009C3BFD" w:rsidRDefault="009C3BFD" w:rsidP="009C3BFD">
            <w:pPr>
              <w:spacing w:after="160" w:line="380" w:lineRule="exact"/>
              <w:rPr>
                <w:sz w:val="28"/>
                <w:szCs w:val="24"/>
              </w:rPr>
            </w:pPr>
          </w:p>
        </w:tc>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line="380" w:lineRule="exact"/>
              <w:jc w:val="center"/>
              <w:rPr>
                <w:sz w:val="16"/>
                <w:szCs w:val="16"/>
              </w:rPr>
            </w:pPr>
            <w:r w:rsidRPr="009C3BFD">
              <w:rPr>
                <w:sz w:val="16"/>
                <w:szCs w:val="16"/>
              </w:rPr>
              <w:t xml:space="preserve">Всего </w:t>
            </w:r>
          </w:p>
        </w:tc>
        <w:tc>
          <w:tcPr>
            <w:tcW w:w="2459" w:type="dxa"/>
            <w:gridSpan w:val="3"/>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6"/>
              <w:jc w:val="center"/>
              <w:rPr>
                <w:sz w:val="16"/>
                <w:szCs w:val="16"/>
              </w:rPr>
            </w:pPr>
            <w:r w:rsidRPr="009C3BFD">
              <w:rPr>
                <w:sz w:val="16"/>
                <w:szCs w:val="16"/>
              </w:rPr>
              <w:t xml:space="preserve">в т. ч. </w:t>
            </w:r>
          </w:p>
        </w:tc>
        <w:tc>
          <w:tcPr>
            <w:tcW w:w="4096" w:type="dxa"/>
            <w:gridSpan w:val="4"/>
            <w:vMerge/>
            <w:tcBorders>
              <w:top w:val="nil"/>
              <w:left w:val="single" w:sz="4" w:space="0" w:color="000000"/>
              <w:bottom w:val="single" w:sz="4" w:space="0" w:color="000000"/>
              <w:right w:val="single" w:sz="4" w:space="0" w:color="000000"/>
            </w:tcBorders>
          </w:tcPr>
          <w:p w:rsidR="009C3BFD" w:rsidRPr="009C3BFD" w:rsidRDefault="009C3BFD" w:rsidP="009C3BFD">
            <w:pPr>
              <w:spacing w:after="160" w:line="380" w:lineRule="exact"/>
              <w:rPr>
                <w:sz w:val="16"/>
                <w:szCs w:val="16"/>
              </w:rPr>
            </w:pPr>
          </w:p>
        </w:tc>
        <w:tc>
          <w:tcPr>
            <w:tcW w:w="1216" w:type="dxa"/>
            <w:vMerge/>
            <w:tcBorders>
              <w:top w:val="nil"/>
              <w:left w:val="single" w:sz="4" w:space="0" w:color="000000"/>
              <w:bottom w:val="nil"/>
              <w:right w:val="single" w:sz="4" w:space="0" w:color="000000"/>
            </w:tcBorders>
          </w:tcPr>
          <w:p w:rsidR="009C3BFD" w:rsidRPr="009C3BFD" w:rsidRDefault="009C3BFD" w:rsidP="009C3BFD">
            <w:pPr>
              <w:spacing w:after="160" w:line="380" w:lineRule="exact"/>
              <w:rPr>
                <w:sz w:val="28"/>
                <w:szCs w:val="24"/>
              </w:rPr>
            </w:pPr>
          </w:p>
        </w:tc>
      </w:tr>
      <w:tr w:rsidR="009C3BFD" w:rsidRPr="009C3BFD" w:rsidTr="00177413">
        <w:trPr>
          <w:trHeight w:val="1675"/>
        </w:trPr>
        <w:tc>
          <w:tcPr>
            <w:tcW w:w="992" w:type="dxa"/>
            <w:vMerge/>
            <w:tcBorders>
              <w:top w:val="nil"/>
              <w:left w:val="single" w:sz="4" w:space="0" w:color="000000"/>
              <w:bottom w:val="single" w:sz="4" w:space="0" w:color="000000"/>
              <w:right w:val="single" w:sz="4" w:space="0" w:color="000000"/>
            </w:tcBorders>
          </w:tcPr>
          <w:p w:rsidR="009C3BFD" w:rsidRPr="009C3BFD" w:rsidRDefault="009C3BFD" w:rsidP="009C3BFD">
            <w:pPr>
              <w:spacing w:after="160" w:line="380" w:lineRule="exact"/>
              <w:rPr>
                <w:sz w:val="28"/>
                <w:szCs w:val="24"/>
              </w:rPr>
            </w:pPr>
          </w:p>
        </w:tc>
        <w:tc>
          <w:tcPr>
            <w:tcW w:w="948" w:type="dxa"/>
            <w:vMerge/>
            <w:tcBorders>
              <w:top w:val="nil"/>
              <w:left w:val="single" w:sz="4" w:space="0" w:color="000000"/>
              <w:bottom w:val="single" w:sz="4" w:space="0" w:color="000000"/>
              <w:right w:val="single" w:sz="4" w:space="0" w:color="000000"/>
            </w:tcBorders>
          </w:tcPr>
          <w:p w:rsidR="009C3BFD" w:rsidRPr="009C3BFD" w:rsidRDefault="009C3BFD" w:rsidP="009C3BFD">
            <w:pPr>
              <w:spacing w:after="160" w:line="380" w:lineRule="exact"/>
              <w:rPr>
                <w:sz w:val="16"/>
                <w:szCs w:val="16"/>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5B462C">
            <w:pPr>
              <w:spacing w:line="380" w:lineRule="exact"/>
              <w:rPr>
                <w:sz w:val="16"/>
                <w:szCs w:val="16"/>
              </w:rPr>
            </w:pPr>
            <w:r w:rsidRPr="009C3BFD">
              <w:rPr>
                <w:sz w:val="16"/>
                <w:szCs w:val="16"/>
              </w:rPr>
              <w:t xml:space="preserve">Акцизы </w:t>
            </w:r>
          </w:p>
        </w:tc>
        <w:tc>
          <w:tcPr>
            <w:tcW w:w="920"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5B462C">
            <w:pPr>
              <w:spacing w:line="380" w:lineRule="exact"/>
              <w:rPr>
                <w:sz w:val="16"/>
                <w:szCs w:val="16"/>
              </w:rPr>
            </w:pPr>
            <w:r w:rsidRPr="009C3BFD">
              <w:rPr>
                <w:sz w:val="16"/>
                <w:szCs w:val="16"/>
              </w:rPr>
              <w:t>Субсидия</w:t>
            </w:r>
          </w:p>
        </w:tc>
        <w:tc>
          <w:tcPr>
            <w:tcW w:w="761"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line="380" w:lineRule="exact"/>
              <w:ind w:left="31"/>
              <w:rPr>
                <w:sz w:val="16"/>
                <w:szCs w:val="16"/>
              </w:rPr>
            </w:pPr>
            <w:r w:rsidRPr="009C3BFD">
              <w:rPr>
                <w:sz w:val="16"/>
                <w:szCs w:val="16"/>
              </w:rPr>
              <w:t xml:space="preserve">Иные </w:t>
            </w:r>
          </w:p>
        </w:tc>
        <w:tc>
          <w:tcPr>
            <w:tcW w:w="877"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jc w:val="center"/>
              <w:rPr>
                <w:sz w:val="16"/>
                <w:szCs w:val="16"/>
              </w:rPr>
            </w:pPr>
            <w:r w:rsidRPr="009C3BFD">
              <w:rPr>
                <w:sz w:val="16"/>
                <w:szCs w:val="16"/>
              </w:rPr>
              <w:t xml:space="preserve">Плановый объем </w:t>
            </w:r>
          </w:p>
          <w:p w:rsidR="009C3BFD" w:rsidRPr="009C3BFD" w:rsidRDefault="009C3BFD" w:rsidP="009C3BFD">
            <w:pPr>
              <w:spacing w:line="380" w:lineRule="exact"/>
              <w:jc w:val="center"/>
              <w:rPr>
                <w:sz w:val="16"/>
                <w:szCs w:val="16"/>
              </w:rPr>
            </w:pPr>
            <w:r w:rsidRPr="009C3BFD">
              <w:rPr>
                <w:sz w:val="16"/>
                <w:szCs w:val="16"/>
              </w:rPr>
              <w:t xml:space="preserve">расходов, </w:t>
            </w:r>
            <w:proofErr w:type="spellStart"/>
            <w:r w:rsidRPr="009C3BFD">
              <w:rPr>
                <w:sz w:val="16"/>
                <w:szCs w:val="16"/>
              </w:rPr>
              <w:t>предус</w:t>
            </w:r>
            <w:proofErr w:type="spellEnd"/>
            <w:r w:rsidRPr="009C3BFD">
              <w:rPr>
                <w:sz w:val="16"/>
                <w:szCs w:val="16"/>
              </w:rPr>
              <w:t>-</w:t>
            </w:r>
          </w:p>
          <w:p w:rsidR="009C3BFD" w:rsidRPr="009C3BFD" w:rsidRDefault="009C3BFD" w:rsidP="009C3BFD">
            <w:pPr>
              <w:spacing w:line="380" w:lineRule="exact"/>
              <w:jc w:val="center"/>
              <w:rPr>
                <w:sz w:val="16"/>
                <w:szCs w:val="16"/>
              </w:rPr>
            </w:pPr>
            <w:proofErr w:type="spellStart"/>
            <w:r w:rsidRPr="009C3BFD">
              <w:rPr>
                <w:sz w:val="16"/>
                <w:szCs w:val="16"/>
              </w:rPr>
              <w:t>мотренный</w:t>
            </w:r>
            <w:proofErr w:type="spellEnd"/>
            <w:r w:rsidRPr="009C3BFD">
              <w:rPr>
                <w:sz w:val="16"/>
                <w:szCs w:val="16"/>
              </w:rPr>
              <w:t xml:space="preserve"> </w:t>
            </w:r>
          </w:p>
          <w:p w:rsidR="009C3BFD" w:rsidRPr="009C3BFD" w:rsidRDefault="009C3BFD" w:rsidP="009C3BFD">
            <w:pPr>
              <w:spacing w:line="380" w:lineRule="exact"/>
              <w:jc w:val="center"/>
              <w:rPr>
                <w:sz w:val="16"/>
                <w:szCs w:val="16"/>
              </w:rPr>
            </w:pPr>
            <w:r w:rsidRPr="009C3BFD">
              <w:rPr>
                <w:sz w:val="16"/>
                <w:szCs w:val="16"/>
              </w:rPr>
              <w:t xml:space="preserve">решением о бюджете </w:t>
            </w:r>
          </w:p>
        </w:tc>
        <w:tc>
          <w:tcPr>
            <w:tcW w:w="1301"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after="32" w:line="380" w:lineRule="exact"/>
              <w:ind w:left="207" w:hanging="94"/>
              <w:rPr>
                <w:sz w:val="16"/>
                <w:szCs w:val="16"/>
              </w:rPr>
            </w:pPr>
            <w:r w:rsidRPr="009C3BFD">
              <w:rPr>
                <w:sz w:val="16"/>
                <w:szCs w:val="16"/>
              </w:rPr>
              <w:t xml:space="preserve">Следовало </w:t>
            </w:r>
          </w:p>
          <w:p w:rsidR="009C3BFD" w:rsidRPr="009C3BFD" w:rsidRDefault="009C3BFD" w:rsidP="009C3BFD">
            <w:pPr>
              <w:spacing w:line="380" w:lineRule="exact"/>
              <w:jc w:val="center"/>
              <w:rPr>
                <w:sz w:val="16"/>
                <w:szCs w:val="16"/>
              </w:rPr>
            </w:pPr>
            <w:r w:rsidRPr="009C3BFD">
              <w:rPr>
                <w:sz w:val="16"/>
                <w:szCs w:val="16"/>
              </w:rPr>
              <w:t xml:space="preserve">предусмотреть </w:t>
            </w:r>
          </w:p>
        </w:tc>
        <w:tc>
          <w:tcPr>
            <w:tcW w:w="993"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line="380" w:lineRule="exact"/>
              <w:jc w:val="center"/>
              <w:rPr>
                <w:sz w:val="16"/>
                <w:szCs w:val="16"/>
              </w:rPr>
            </w:pPr>
            <w:r w:rsidRPr="009C3BFD">
              <w:rPr>
                <w:sz w:val="16"/>
                <w:szCs w:val="16"/>
              </w:rPr>
              <w:t xml:space="preserve">Сумма занижения планового объема </w:t>
            </w:r>
          </w:p>
        </w:tc>
        <w:tc>
          <w:tcPr>
            <w:tcW w:w="925" w:type="dxa"/>
            <w:tcBorders>
              <w:top w:val="single" w:sz="4" w:space="0" w:color="000000"/>
              <w:left w:val="single" w:sz="4" w:space="0" w:color="000000"/>
              <w:bottom w:val="single" w:sz="4" w:space="0" w:color="000000"/>
              <w:right w:val="single" w:sz="4" w:space="0" w:color="000000"/>
            </w:tcBorders>
            <w:vAlign w:val="center"/>
          </w:tcPr>
          <w:p w:rsidR="009C3BFD" w:rsidRPr="009C3BFD" w:rsidRDefault="009C3BFD" w:rsidP="009C3BFD">
            <w:pPr>
              <w:spacing w:line="380" w:lineRule="exact"/>
              <w:jc w:val="center"/>
              <w:rPr>
                <w:sz w:val="16"/>
                <w:szCs w:val="16"/>
              </w:rPr>
            </w:pPr>
            <w:r w:rsidRPr="009C3BFD">
              <w:rPr>
                <w:sz w:val="16"/>
                <w:szCs w:val="16"/>
              </w:rPr>
              <w:t xml:space="preserve">Фактические расходы </w:t>
            </w:r>
          </w:p>
        </w:tc>
        <w:tc>
          <w:tcPr>
            <w:tcW w:w="1216" w:type="dxa"/>
            <w:vMerge/>
            <w:tcBorders>
              <w:top w:val="nil"/>
              <w:left w:val="single" w:sz="4" w:space="0" w:color="000000"/>
              <w:bottom w:val="single" w:sz="4" w:space="0" w:color="000000"/>
              <w:right w:val="single" w:sz="4" w:space="0" w:color="000000"/>
            </w:tcBorders>
          </w:tcPr>
          <w:p w:rsidR="009C3BFD" w:rsidRPr="009C3BFD" w:rsidRDefault="009C3BFD" w:rsidP="009C3BFD">
            <w:pPr>
              <w:spacing w:after="160" w:line="380" w:lineRule="exact"/>
              <w:rPr>
                <w:sz w:val="28"/>
                <w:szCs w:val="24"/>
              </w:rPr>
            </w:pPr>
          </w:p>
        </w:tc>
      </w:tr>
      <w:tr w:rsidR="009C3BFD" w:rsidRPr="009C3BFD" w:rsidTr="00177413">
        <w:trPr>
          <w:trHeight w:val="219"/>
        </w:trPr>
        <w:tc>
          <w:tcPr>
            <w:tcW w:w="992"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9"/>
              <w:jc w:val="center"/>
              <w:rPr>
                <w:sz w:val="28"/>
                <w:szCs w:val="24"/>
              </w:rPr>
            </w:pPr>
            <w:r w:rsidRPr="009C3BFD">
              <w:rPr>
                <w:sz w:val="18"/>
                <w:szCs w:val="22"/>
              </w:rPr>
              <w:t xml:space="preserve">1 </w:t>
            </w:r>
          </w:p>
        </w:tc>
        <w:tc>
          <w:tcPr>
            <w:tcW w:w="948"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7"/>
              <w:jc w:val="center"/>
              <w:rPr>
                <w:sz w:val="28"/>
                <w:szCs w:val="24"/>
              </w:rPr>
            </w:pPr>
            <w:r w:rsidRPr="009C3BFD">
              <w:rPr>
                <w:sz w:val="18"/>
                <w:szCs w:val="22"/>
              </w:rPr>
              <w:t xml:space="preserve">2 </w:t>
            </w:r>
          </w:p>
        </w:tc>
        <w:tc>
          <w:tcPr>
            <w:tcW w:w="778"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40"/>
              <w:jc w:val="center"/>
              <w:rPr>
                <w:sz w:val="28"/>
                <w:szCs w:val="24"/>
              </w:rPr>
            </w:pPr>
            <w:r w:rsidRPr="009C3BFD">
              <w:rPr>
                <w:sz w:val="18"/>
                <w:szCs w:val="22"/>
              </w:rPr>
              <w:t xml:space="preserve">3 </w:t>
            </w:r>
          </w:p>
        </w:tc>
        <w:tc>
          <w:tcPr>
            <w:tcW w:w="920"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9"/>
              <w:jc w:val="center"/>
              <w:rPr>
                <w:sz w:val="28"/>
                <w:szCs w:val="24"/>
              </w:rPr>
            </w:pPr>
            <w:r w:rsidRPr="009C3BFD">
              <w:rPr>
                <w:sz w:val="18"/>
                <w:szCs w:val="22"/>
              </w:rPr>
              <w:t xml:space="preserve">4 </w:t>
            </w:r>
          </w:p>
        </w:tc>
        <w:tc>
          <w:tcPr>
            <w:tcW w:w="761"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7"/>
              <w:jc w:val="center"/>
              <w:rPr>
                <w:sz w:val="28"/>
                <w:szCs w:val="24"/>
              </w:rPr>
            </w:pPr>
            <w:r w:rsidRPr="009C3BFD">
              <w:rPr>
                <w:sz w:val="18"/>
                <w:szCs w:val="22"/>
              </w:rPr>
              <w:t xml:space="preserve">5 </w:t>
            </w:r>
          </w:p>
        </w:tc>
        <w:tc>
          <w:tcPr>
            <w:tcW w:w="877"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9"/>
              <w:jc w:val="center"/>
              <w:rPr>
                <w:sz w:val="28"/>
                <w:szCs w:val="24"/>
              </w:rPr>
            </w:pPr>
            <w:r w:rsidRPr="009C3BFD">
              <w:rPr>
                <w:sz w:val="18"/>
                <w:szCs w:val="22"/>
              </w:rPr>
              <w:t xml:space="preserve">6 </w:t>
            </w:r>
          </w:p>
        </w:tc>
        <w:tc>
          <w:tcPr>
            <w:tcW w:w="1301"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9"/>
              <w:jc w:val="center"/>
              <w:rPr>
                <w:sz w:val="28"/>
                <w:szCs w:val="24"/>
              </w:rPr>
            </w:pPr>
            <w:r w:rsidRPr="009C3BFD">
              <w:rPr>
                <w:sz w:val="18"/>
                <w:szCs w:val="22"/>
              </w:rPr>
              <w:t xml:space="preserve">7 (1+2) </w:t>
            </w:r>
          </w:p>
        </w:tc>
        <w:tc>
          <w:tcPr>
            <w:tcW w:w="993"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8"/>
              <w:jc w:val="center"/>
              <w:rPr>
                <w:sz w:val="28"/>
                <w:szCs w:val="24"/>
              </w:rPr>
            </w:pPr>
            <w:r w:rsidRPr="009C3BFD">
              <w:rPr>
                <w:sz w:val="18"/>
                <w:szCs w:val="22"/>
              </w:rPr>
              <w:t xml:space="preserve">8 (7-6) </w:t>
            </w:r>
          </w:p>
        </w:tc>
        <w:tc>
          <w:tcPr>
            <w:tcW w:w="925"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8"/>
              <w:jc w:val="center"/>
              <w:rPr>
                <w:sz w:val="28"/>
                <w:szCs w:val="24"/>
              </w:rPr>
            </w:pPr>
            <w:r w:rsidRPr="009C3BFD">
              <w:rPr>
                <w:sz w:val="18"/>
                <w:szCs w:val="22"/>
              </w:rPr>
              <w:t xml:space="preserve">9 </w:t>
            </w:r>
          </w:p>
        </w:tc>
        <w:tc>
          <w:tcPr>
            <w:tcW w:w="1216" w:type="dxa"/>
            <w:tcBorders>
              <w:top w:val="single" w:sz="4" w:space="0" w:color="000000"/>
              <w:left w:val="single" w:sz="4" w:space="0" w:color="000000"/>
              <w:bottom w:val="single" w:sz="4" w:space="0" w:color="000000"/>
              <w:right w:val="single" w:sz="4" w:space="0" w:color="000000"/>
            </w:tcBorders>
          </w:tcPr>
          <w:p w:rsidR="009C3BFD" w:rsidRPr="009C3BFD" w:rsidRDefault="009C3BFD" w:rsidP="009C3BFD">
            <w:pPr>
              <w:spacing w:line="380" w:lineRule="exact"/>
              <w:ind w:right="38"/>
              <w:jc w:val="center"/>
              <w:rPr>
                <w:sz w:val="28"/>
                <w:szCs w:val="24"/>
              </w:rPr>
            </w:pPr>
            <w:r w:rsidRPr="009C3BFD">
              <w:rPr>
                <w:sz w:val="18"/>
                <w:szCs w:val="22"/>
              </w:rPr>
              <w:t xml:space="preserve">10 (7-9) </w:t>
            </w:r>
          </w:p>
        </w:tc>
      </w:tr>
      <w:tr w:rsidR="006E17CC" w:rsidRPr="009C3BFD" w:rsidTr="00177413">
        <w:trPr>
          <w:trHeight w:val="217"/>
        </w:trPr>
        <w:tc>
          <w:tcPr>
            <w:tcW w:w="992" w:type="dxa"/>
            <w:tcBorders>
              <w:top w:val="single" w:sz="4" w:space="0" w:color="000000"/>
              <w:left w:val="single" w:sz="4" w:space="0" w:color="000000"/>
              <w:bottom w:val="single" w:sz="4" w:space="0" w:color="000000"/>
              <w:right w:val="single" w:sz="4" w:space="0" w:color="000000"/>
            </w:tcBorders>
          </w:tcPr>
          <w:p w:rsidR="006E17CC" w:rsidRPr="006E17CC" w:rsidRDefault="006E17CC" w:rsidP="00762AD9">
            <w:pPr>
              <w:spacing w:line="380" w:lineRule="exact"/>
              <w:ind w:left="7"/>
              <w:jc w:val="center"/>
              <w:rPr>
                <w:sz w:val="18"/>
                <w:szCs w:val="22"/>
              </w:rPr>
            </w:pPr>
            <w:r>
              <w:rPr>
                <w:sz w:val="18"/>
                <w:szCs w:val="22"/>
              </w:rPr>
              <w:t>0,2</w:t>
            </w:r>
          </w:p>
        </w:tc>
        <w:tc>
          <w:tcPr>
            <w:tcW w:w="948" w:type="dxa"/>
            <w:tcBorders>
              <w:top w:val="single" w:sz="4" w:space="0" w:color="000000"/>
              <w:left w:val="single" w:sz="4" w:space="0" w:color="000000"/>
              <w:bottom w:val="single" w:sz="4" w:space="0" w:color="000000"/>
              <w:right w:val="single" w:sz="4" w:space="0" w:color="000000"/>
            </w:tcBorders>
          </w:tcPr>
          <w:p w:rsidR="006E17CC" w:rsidRPr="009C3BFD" w:rsidRDefault="006E17CC" w:rsidP="009C3BFD">
            <w:pPr>
              <w:spacing w:line="380" w:lineRule="exact"/>
              <w:ind w:left="10"/>
              <w:jc w:val="center"/>
              <w:rPr>
                <w:sz w:val="18"/>
                <w:szCs w:val="22"/>
              </w:rPr>
            </w:pPr>
            <w:r>
              <w:rPr>
                <w:sz w:val="18"/>
                <w:szCs w:val="22"/>
              </w:rPr>
              <w:t>12630,5</w:t>
            </w:r>
          </w:p>
        </w:tc>
        <w:tc>
          <w:tcPr>
            <w:tcW w:w="778" w:type="dxa"/>
            <w:tcBorders>
              <w:top w:val="single" w:sz="4" w:space="0" w:color="000000"/>
              <w:left w:val="single" w:sz="4" w:space="0" w:color="000000"/>
              <w:bottom w:val="single" w:sz="4" w:space="0" w:color="000000"/>
              <w:right w:val="single" w:sz="4" w:space="0" w:color="000000"/>
            </w:tcBorders>
          </w:tcPr>
          <w:p w:rsidR="006E17CC" w:rsidRPr="009C3BFD" w:rsidRDefault="00574F04" w:rsidP="009C3BFD">
            <w:pPr>
              <w:spacing w:line="380" w:lineRule="exact"/>
              <w:ind w:left="7"/>
              <w:jc w:val="center"/>
              <w:rPr>
                <w:sz w:val="18"/>
                <w:szCs w:val="22"/>
              </w:rPr>
            </w:pPr>
            <w:r>
              <w:rPr>
                <w:sz w:val="18"/>
                <w:szCs w:val="22"/>
              </w:rPr>
              <w:t>6 313,3</w:t>
            </w:r>
          </w:p>
        </w:tc>
        <w:tc>
          <w:tcPr>
            <w:tcW w:w="920" w:type="dxa"/>
            <w:tcBorders>
              <w:top w:val="single" w:sz="4" w:space="0" w:color="000000"/>
              <w:left w:val="single" w:sz="4" w:space="0" w:color="000000"/>
              <w:bottom w:val="single" w:sz="4" w:space="0" w:color="000000"/>
              <w:right w:val="single" w:sz="4" w:space="0" w:color="000000"/>
            </w:tcBorders>
          </w:tcPr>
          <w:p w:rsidR="006E17CC" w:rsidRPr="009C3BFD" w:rsidRDefault="00177413" w:rsidP="009C3BFD">
            <w:pPr>
              <w:spacing w:line="380" w:lineRule="exact"/>
              <w:ind w:left="7"/>
              <w:jc w:val="center"/>
              <w:rPr>
                <w:sz w:val="18"/>
                <w:szCs w:val="22"/>
              </w:rPr>
            </w:pPr>
            <w:r>
              <w:rPr>
                <w:sz w:val="18"/>
                <w:szCs w:val="22"/>
              </w:rPr>
              <w:t>4079,0</w:t>
            </w:r>
          </w:p>
        </w:tc>
        <w:tc>
          <w:tcPr>
            <w:tcW w:w="761" w:type="dxa"/>
            <w:tcBorders>
              <w:top w:val="single" w:sz="4" w:space="0" w:color="000000"/>
              <w:left w:val="single" w:sz="4" w:space="0" w:color="000000"/>
              <w:bottom w:val="single" w:sz="4" w:space="0" w:color="000000"/>
              <w:right w:val="single" w:sz="4" w:space="0" w:color="000000"/>
            </w:tcBorders>
          </w:tcPr>
          <w:p w:rsidR="006E17CC" w:rsidRPr="009C3BFD" w:rsidRDefault="00177413" w:rsidP="009C3BFD">
            <w:pPr>
              <w:spacing w:line="380" w:lineRule="exact"/>
              <w:ind w:left="10"/>
              <w:jc w:val="center"/>
              <w:rPr>
                <w:sz w:val="18"/>
                <w:szCs w:val="22"/>
              </w:rPr>
            </w:pPr>
            <w:r>
              <w:rPr>
                <w:sz w:val="18"/>
                <w:szCs w:val="22"/>
              </w:rPr>
              <w:t>2238,2</w:t>
            </w:r>
          </w:p>
        </w:tc>
        <w:tc>
          <w:tcPr>
            <w:tcW w:w="877" w:type="dxa"/>
            <w:tcBorders>
              <w:top w:val="single" w:sz="4" w:space="0" w:color="000000"/>
              <w:left w:val="single" w:sz="4" w:space="0" w:color="000000"/>
              <w:bottom w:val="single" w:sz="4" w:space="0" w:color="000000"/>
              <w:right w:val="single" w:sz="4" w:space="0" w:color="000000"/>
            </w:tcBorders>
          </w:tcPr>
          <w:p w:rsidR="006E17CC" w:rsidRPr="009C3BFD" w:rsidRDefault="00177413" w:rsidP="009C3BFD">
            <w:pPr>
              <w:spacing w:line="380" w:lineRule="exact"/>
              <w:ind w:left="7"/>
              <w:jc w:val="center"/>
              <w:rPr>
                <w:sz w:val="18"/>
                <w:szCs w:val="22"/>
              </w:rPr>
            </w:pPr>
            <w:r>
              <w:rPr>
                <w:sz w:val="18"/>
                <w:szCs w:val="22"/>
              </w:rPr>
              <w:t>12630,5</w:t>
            </w:r>
          </w:p>
        </w:tc>
        <w:tc>
          <w:tcPr>
            <w:tcW w:w="1301" w:type="dxa"/>
            <w:tcBorders>
              <w:top w:val="single" w:sz="4" w:space="0" w:color="000000"/>
              <w:left w:val="single" w:sz="4" w:space="0" w:color="000000"/>
              <w:bottom w:val="single" w:sz="4" w:space="0" w:color="000000"/>
              <w:right w:val="single" w:sz="4" w:space="0" w:color="000000"/>
            </w:tcBorders>
          </w:tcPr>
          <w:p w:rsidR="006E17CC" w:rsidRPr="009C3BFD" w:rsidRDefault="00603E2A" w:rsidP="009C3BFD">
            <w:pPr>
              <w:spacing w:line="380" w:lineRule="exact"/>
              <w:ind w:left="5"/>
              <w:jc w:val="center"/>
              <w:rPr>
                <w:sz w:val="18"/>
                <w:szCs w:val="22"/>
              </w:rPr>
            </w:pPr>
            <w:r>
              <w:rPr>
                <w:sz w:val="18"/>
                <w:szCs w:val="22"/>
              </w:rPr>
              <w:t>12630,5</w:t>
            </w:r>
          </w:p>
        </w:tc>
        <w:tc>
          <w:tcPr>
            <w:tcW w:w="993" w:type="dxa"/>
            <w:tcBorders>
              <w:top w:val="single" w:sz="4" w:space="0" w:color="000000"/>
              <w:left w:val="single" w:sz="4" w:space="0" w:color="000000"/>
              <w:bottom w:val="single" w:sz="4" w:space="0" w:color="000000"/>
              <w:right w:val="single" w:sz="4" w:space="0" w:color="000000"/>
            </w:tcBorders>
          </w:tcPr>
          <w:p w:rsidR="006E17CC" w:rsidRPr="009C3BFD" w:rsidRDefault="00603E2A" w:rsidP="009C3BFD">
            <w:pPr>
              <w:spacing w:line="380" w:lineRule="exact"/>
              <w:ind w:left="5"/>
              <w:jc w:val="center"/>
              <w:rPr>
                <w:sz w:val="18"/>
                <w:szCs w:val="22"/>
              </w:rPr>
            </w:pPr>
            <w:r>
              <w:rPr>
                <w:sz w:val="18"/>
                <w:szCs w:val="22"/>
              </w:rPr>
              <w:t>0</w:t>
            </w:r>
          </w:p>
        </w:tc>
        <w:tc>
          <w:tcPr>
            <w:tcW w:w="925" w:type="dxa"/>
            <w:tcBorders>
              <w:top w:val="single" w:sz="4" w:space="0" w:color="000000"/>
              <w:left w:val="single" w:sz="4" w:space="0" w:color="000000"/>
              <w:bottom w:val="single" w:sz="4" w:space="0" w:color="000000"/>
              <w:right w:val="single" w:sz="4" w:space="0" w:color="000000"/>
            </w:tcBorders>
          </w:tcPr>
          <w:p w:rsidR="006E17CC" w:rsidRPr="009C3BFD" w:rsidRDefault="00603E2A" w:rsidP="009C3BFD">
            <w:pPr>
              <w:spacing w:line="380" w:lineRule="exact"/>
              <w:ind w:left="8"/>
              <w:jc w:val="center"/>
              <w:rPr>
                <w:sz w:val="18"/>
                <w:szCs w:val="22"/>
              </w:rPr>
            </w:pPr>
            <w:r>
              <w:rPr>
                <w:sz w:val="18"/>
                <w:szCs w:val="22"/>
              </w:rPr>
              <w:t>12630,5</w:t>
            </w:r>
          </w:p>
        </w:tc>
        <w:tc>
          <w:tcPr>
            <w:tcW w:w="1216" w:type="dxa"/>
            <w:tcBorders>
              <w:top w:val="single" w:sz="4" w:space="0" w:color="000000"/>
              <w:left w:val="single" w:sz="4" w:space="0" w:color="000000"/>
              <w:bottom w:val="single" w:sz="4" w:space="0" w:color="000000"/>
              <w:right w:val="single" w:sz="4" w:space="0" w:color="000000"/>
            </w:tcBorders>
          </w:tcPr>
          <w:p w:rsidR="006E17CC" w:rsidRPr="009C3BFD" w:rsidRDefault="00603E2A" w:rsidP="009C3BFD">
            <w:pPr>
              <w:spacing w:line="380" w:lineRule="exact"/>
              <w:ind w:left="5"/>
              <w:jc w:val="center"/>
              <w:rPr>
                <w:sz w:val="18"/>
                <w:szCs w:val="22"/>
              </w:rPr>
            </w:pPr>
            <w:r>
              <w:rPr>
                <w:sz w:val="18"/>
                <w:szCs w:val="22"/>
              </w:rPr>
              <w:t>0</w:t>
            </w:r>
          </w:p>
        </w:tc>
      </w:tr>
    </w:tbl>
    <w:p w:rsidR="009C3BFD" w:rsidRPr="009C3BFD" w:rsidRDefault="009C3BFD" w:rsidP="009C3BFD"/>
    <w:p w:rsidR="00C946D7" w:rsidRDefault="009C3BFD" w:rsidP="009C3BFD">
      <w:pPr>
        <w:rPr>
          <w:sz w:val="28"/>
          <w:szCs w:val="28"/>
        </w:rPr>
      </w:pPr>
      <w:r>
        <w:t xml:space="preserve">      </w:t>
      </w:r>
    </w:p>
    <w:p w:rsidR="00AC3BD9" w:rsidRDefault="00AC3BD9" w:rsidP="005029A3">
      <w:pPr>
        <w:spacing w:line="276" w:lineRule="auto"/>
        <w:ind w:right="-55"/>
        <w:jc w:val="both"/>
        <w:rPr>
          <w:sz w:val="28"/>
          <w:szCs w:val="28"/>
        </w:rPr>
      </w:pPr>
      <w:r>
        <w:rPr>
          <w:sz w:val="28"/>
          <w:szCs w:val="28"/>
        </w:rPr>
        <w:t xml:space="preserve">    За </w:t>
      </w:r>
      <w:r w:rsidRPr="00EE3244">
        <w:rPr>
          <w:sz w:val="28"/>
          <w:szCs w:val="28"/>
        </w:rPr>
        <w:t>20</w:t>
      </w:r>
      <w:r w:rsidR="00177413">
        <w:rPr>
          <w:sz w:val="28"/>
          <w:szCs w:val="28"/>
        </w:rPr>
        <w:t>20</w:t>
      </w:r>
      <w:r>
        <w:rPr>
          <w:sz w:val="28"/>
          <w:szCs w:val="28"/>
        </w:rPr>
        <w:t xml:space="preserve"> </w:t>
      </w:r>
      <w:r w:rsidRPr="00EE3244">
        <w:rPr>
          <w:sz w:val="28"/>
          <w:szCs w:val="28"/>
        </w:rPr>
        <w:t>г</w:t>
      </w:r>
      <w:r>
        <w:rPr>
          <w:sz w:val="28"/>
          <w:szCs w:val="28"/>
        </w:rPr>
        <w:t xml:space="preserve">од использованы средства дорожного фонда в </w:t>
      </w:r>
      <w:r w:rsidR="00E7485A">
        <w:rPr>
          <w:sz w:val="28"/>
          <w:szCs w:val="28"/>
        </w:rPr>
        <w:t xml:space="preserve">сумме </w:t>
      </w:r>
      <w:r w:rsidR="00A77FEE">
        <w:rPr>
          <w:sz w:val="28"/>
          <w:szCs w:val="28"/>
        </w:rPr>
        <w:t>12 630,5</w:t>
      </w:r>
      <w:r>
        <w:rPr>
          <w:sz w:val="28"/>
          <w:szCs w:val="28"/>
        </w:rPr>
        <w:t xml:space="preserve"> тыс.</w:t>
      </w:r>
      <w:r w:rsidR="009C3BFD">
        <w:rPr>
          <w:sz w:val="28"/>
          <w:szCs w:val="28"/>
        </w:rPr>
        <w:t xml:space="preserve"> </w:t>
      </w:r>
      <w:r>
        <w:rPr>
          <w:sz w:val="28"/>
          <w:szCs w:val="28"/>
        </w:rPr>
        <w:t>руб. в том числе:</w:t>
      </w:r>
    </w:p>
    <w:p w:rsidR="00955EE3" w:rsidRPr="00A11859" w:rsidRDefault="00955EE3" w:rsidP="005029A3">
      <w:pPr>
        <w:spacing w:line="276" w:lineRule="auto"/>
        <w:ind w:right="-55" w:firstLine="426"/>
        <w:jc w:val="both"/>
        <w:rPr>
          <w:sz w:val="28"/>
          <w:szCs w:val="28"/>
        </w:rPr>
      </w:pPr>
      <w:r>
        <w:rPr>
          <w:sz w:val="28"/>
          <w:szCs w:val="28"/>
        </w:rPr>
        <w:t>- 53,8 тыс. рублей -</w:t>
      </w:r>
      <w:r w:rsidRPr="00A11859">
        <w:rPr>
          <w:sz w:val="28"/>
          <w:szCs w:val="28"/>
        </w:rPr>
        <w:t xml:space="preserve"> Разработка и экспертиза сметной документации для выполнения ремонтных работ;</w:t>
      </w:r>
    </w:p>
    <w:p w:rsidR="00955EE3" w:rsidRPr="00A11859" w:rsidRDefault="00955EE3" w:rsidP="005029A3">
      <w:pPr>
        <w:spacing w:line="276" w:lineRule="auto"/>
        <w:ind w:right="-55" w:firstLine="426"/>
        <w:jc w:val="both"/>
        <w:rPr>
          <w:sz w:val="28"/>
          <w:szCs w:val="28"/>
        </w:rPr>
      </w:pPr>
      <w:r w:rsidRPr="00A11859">
        <w:rPr>
          <w:sz w:val="28"/>
          <w:szCs w:val="28"/>
        </w:rPr>
        <w:t>- 7 329,1 тыс. рублей - Содержание городской улично-дорожной сети;</w:t>
      </w:r>
    </w:p>
    <w:p w:rsidR="00955EE3" w:rsidRPr="00A11859" w:rsidRDefault="00955EE3" w:rsidP="005029A3">
      <w:pPr>
        <w:spacing w:line="276" w:lineRule="auto"/>
        <w:ind w:right="-55" w:firstLine="426"/>
        <w:jc w:val="both"/>
        <w:rPr>
          <w:sz w:val="28"/>
          <w:szCs w:val="28"/>
        </w:rPr>
      </w:pPr>
      <w:r w:rsidRPr="00A11859">
        <w:rPr>
          <w:sz w:val="28"/>
          <w:szCs w:val="28"/>
        </w:rPr>
        <w:t>- 5,2 тыс. рублей - Организация изготовления и распространения социальной рекламы, направленной на повышение безопасности дорожного движения;</w:t>
      </w:r>
    </w:p>
    <w:p w:rsidR="00955EE3" w:rsidRPr="00A11859" w:rsidRDefault="00955EE3" w:rsidP="005029A3">
      <w:pPr>
        <w:spacing w:line="276" w:lineRule="auto"/>
        <w:ind w:right="-55" w:firstLine="426"/>
        <w:jc w:val="both"/>
        <w:rPr>
          <w:sz w:val="28"/>
          <w:szCs w:val="28"/>
        </w:rPr>
      </w:pPr>
      <w:r w:rsidRPr="00A11859">
        <w:rPr>
          <w:sz w:val="28"/>
          <w:szCs w:val="28"/>
        </w:rPr>
        <w:t>- 255,7 тыс. рублей -  Обустройство участков автомобильных дорог вблизи детских учреждений, современными техническими средствами организации движения (выполнение работ по установке (замене) дорожных знаков, светофоров Т.7);</w:t>
      </w:r>
    </w:p>
    <w:p w:rsidR="00955EE3" w:rsidRPr="00A11859" w:rsidRDefault="00955EE3" w:rsidP="005029A3">
      <w:pPr>
        <w:spacing w:line="276" w:lineRule="auto"/>
        <w:ind w:right="-55" w:firstLine="426"/>
        <w:jc w:val="both"/>
        <w:rPr>
          <w:sz w:val="28"/>
          <w:szCs w:val="28"/>
        </w:rPr>
      </w:pPr>
      <w:r w:rsidRPr="00A11859">
        <w:rPr>
          <w:sz w:val="28"/>
          <w:szCs w:val="28"/>
        </w:rPr>
        <w:lastRenderedPageBreak/>
        <w:t>- 263,</w:t>
      </w:r>
      <w:r w:rsidR="00D2644C" w:rsidRPr="00A11859">
        <w:rPr>
          <w:sz w:val="28"/>
          <w:szCs w:val="28"/>
        </w:rPr>
        <w:t>6 тыс.</w:t>
      </w:r>
      <w:r w:rsidRPr="00A11859">
        <w:rPr>
          <w:sz w:val="28"/>
          <w:szCs w:val="28"/>
        </w:rPr>
        <w:t xml:space="preserve"> рублей - Устройство горизонтальной дорожной разметки, в том числе с применением цветных дорожных покрытий (выполнение работ по нанесению горизонтальной дорожной разметки);</w:t>
      </w:r>
    </w:p>
    <w:p w:rsidR="00955EE3" w:rsidRDefault="00955EE3" w:rsidP="005029A3">
      <w:pPr>
        <w:spacing w:line="276" w:lineRule="auto"/>
        <w:ind w:right="-55" w:firstLine="426"/>
        <w:jc w:val="both"/>
        <w:rPr>
          <w:sz w:val="28"/>
          <w:szCs w:val="28"/>
        </w:rPr>
      </w:pPr>
      <w:r w:rsidRPr="00A11859">
        <w:rPr>
          <w:sz w:val="28"/>
          <w:szCs w:val="28"/>
        </w:rPr>
        <w:t>- 4</w:t>
      </w:r>
      <w:r w:rsidR="00A11859">
        <w:rPr>
          <w:sz w:val="28"/>
          <w:szCs w:val="28"/>
        </w:rPr>
        <w:t xml:space="preserve"> </w:t>
      </w:r>
      <w:r w:rsidRPr="00A11859">
        <w:rPr>
          <w:sz w:val="28"/>
          <w:szCs w:val="28"/>
        </w:rPr>
        <w:t xml:space="preserve">723,1 - Ремонт </w:t>
      </w:r>
      <w:r w:rsidR="00A11859" w:rsidRPr="00A11859">
        <w:rPr>
          <w:sz w:val="28"/>
          <w:szCs w:val="28"/>
        </w:rPr>
        <w:t>дорог (4079</w:t>
      </w:r>
      <w:r w:rsidRPr="00A11859">
        <w:rPr>
          <w:sz w:val="28"/>
          <w:szCs w:val="28"/>
        </w:rPr>
        <w:t>,0 тыс. рублей кра</w:t>
      </w:r>
      <w:r w:rsidR="00A11859">
        <w:rPr>
          <w:sz w:val="28"/>
          <w:szCs w:val="28"/>
        </w:rPr>
        <w:t>евой бюджет, 644,1 тыс. рублей м</w:t>
      </w:r>
      <w:r w:rsidRPr="00A11859">
        <w:rPr>
          <w:sz w:val="28"/>
          <w:szCs w:val="28"/>
        </w:rPr>
        <w:t>естный бюджет).</w:t>
      </w:r>
    </w:p>
    <w:p w:rsidR="00883CF4" w:rsidRPr="00883CF4" w:rsidRDefault="00883CF4" w:rsidP="00154256">
      <w:pPr>
        <w:widowControl w:val="0"/>
        <w:shd w:val="clear" w:color="auto" w:fill="FFFFFF"/>
        <w:spacing w:after="341" w:line="380" w:lineRule="exact"/>
        <w:ind w:left="40" w:hanging="40"/>
        <w:jc w:val="center"/>
        <w:rPr>
          <w:sz w:val="28"/>
          <w:szCs w:val="28"/>
        </w:rPr>
      </w:pPr>
    </w:p>
    <w:p w:rsidR="00883CF4" w:rsidRDefault="00883CF4" w:rsidP="00154256">
      <w:pPr>
        <w:spacing w:after="1" w:line="380" w:lineRule="exact"/>
        <w:ind w:right="175"/>
        <w:rPr>
          <w:sz w:val="28"/>
          <w:szCs w:val="28"/>
          <w:lang w:eastAsia="en-US"/>
        </w:rPr>
      </w:pPr>
      <w:r w:rsidRPr="00AC3BD9">
        <w:rPr>
          <w:sz w:val="28"/>
          <w:szCs w:val="28"/>
          <w:lang w:eastAsia="en-US"/>
        </w:rPr>
        <w:t>2.6. Анализ исполнения доходной части городского бюджета за 20</w:t>
      </w:r>
      <w:r w:rsidR="00D30496">
        <w:rPr>
          <w:sz w:val="28"/>
          <w:szCs w:val="28"/>
          <w:lang w:eastAsia="en-US"/>
        </w:rPr>
        <w:t>20</w:t>
      </w:r>
      <w:r w:rsidRPr="00AC3BD9">
        <w:rPr>
          <w:sz w:val="28"/>
          <w:szCs w:val="28"/>
          <w:lang w:eastAsia="en-US"/>
        </w:rPr>
        <w:t xml:space="preserve"> год.  </w:t>
      </w:r>
    </w:p>
    <w:p w:rsidR="00045F9B" w:rsidRPr="00AC3BD9" w:rsidRDefault="00045F9B" w:rsidP="00154256">
      <w:pPr>
        <w:spacing w:after="1" w:line="380" w:lineRule="exact"/>
        <w:ind w:right="175"/>
        <w:rPr>
          <w:sz w:val="28"/>
          <w:szCs w:val="28"/>
          <w:lang w:eastAsia="en-US"/>
        </w:rPr>
      </w:pPr>
    </w:p>
    <w:p w:rsidR="0032341C" w:rsidRPr="0032341C" w:rsidRDefault="0032341C" w:rsidP="005029A3">
      <w:pPr>
        <w:spacing w:line="276" w:lineRule="auto"/>
        <w:jc w:val="both"/>
        <w:rPr>
          <w:sz w:val="28"/>
          <w:szCs w:val="28"/>
          <w:lang w:eastAsia="en-US"/>
        </w:rPr>
      </w:pPr>
      <w:r w:rsidRPr="0032341C">
        <w:rPr>
          <w:sz w:val="28"/>
          <w:szCs w:val="28"/>
          <w:lang w:eastAsia="en-US"/>
        </w:rPr>
        <w:t xml:space="preserve">      По итогам 2020 года доходы бюджета составили 486 102,8 тыс. рублей или 99,73 % к уровню 2019 года. Снижение доходов бюджета города в 2020 году обусловлено снижением налоговых и неналоговых поступлений.</w:t>
      </w:r>
    </w:p>
    <w:p w:rsidR="00883CF4" w:rsidRPr="00AC3BD9" w:rsidRDefault="00883CF4" w:rsidP="005029A3">
      <w:pPr>
        <w:spacing w:after="13" w:line="276" w:lineRule="auto"/>
        <w:ind w:left="863" w:right="799" w:hanging="10"/>
        <w:jc w:val="center"/>
        <w:rPr>
          <w:sz w:val="26"/>
          <w:szCs w:val="26"/>
        </w:rPr>
      </w:pPr>
    </w:p>
    <w:p w:rsidR="00883CF4" w:rsidRPr="00883CF4" w:rsidRDefault="00883CF4" w:rsidP="00154256">
      <w:pPr>
        <w:spacing w:after="1" w:line="380" w:lineRule="exact"/>
        <w:ind w:left="180" w:right="175"/>
        <w:rPr>
          <w:sz w:val="28"/>
          <w:szCs w:val="28"/>
          <w:lang w:eastAsia="en-US"/>
        </w:rPr>
      </w:pPr>
      <w:r w:rsidRPr="00883CF4">
        <w:rPr>
          <w:sz w:val="28"/>
          <w:szCs w:val="28"/>
          <w:lang w:eastAsia="en-US"/>
        </w:rPr>
        <w:t>Исполнение доходной части представлено в следующей таблица 8.</w:t>
      </w:r>
    </w:p>
    <w:p w:rsidR="00883CF4" w:rsidRPr="00883CF4" w:rsidRDefault="00883CF4" w:rsidP="00154256">
      <w:pPr>
        <w:spacing w:after="1" w:line="380" w:lineRule="exact"/>
        <w:ind w:left="417" w:right="175" w:hanging="10"/>
        <w:rPr>
          <w:sz w:val="28"/>
          <w:szCs w:val="28"/>
          <w:lang w:eastAsia="en-US"/>
        </w:rPr>
      </w:pPr>
    </w:p>
    <w:p w:rsidR="0032341C" w:rsidRPr="0032341C" w:rsidRDefault="00883CF4" w:rsidP="00FD1CA7">
      <w:pPr>
        <w:spacing w:after="1" w:line="380" w:lineRule="exact"/>
        <w:ind w:left="180" w:right="175"/>
        <w:jc w:val="right"/>
        <w:rPr>
          <w:b/>
          <w:sz w:val="24"/>
          <w:szCs w:val="24"/>
        </w:rPr>
      </w:pPr>
      <w:r w:rsidRPr="00883CF4">
        <w:rPr>
          <w:sz w:val="26"/>
          <w:szCs w:val="26"/>
          <w:lang w:eastAsia="en-US"/>
        </w:rPr>
        <w:t>Таблица 8 (тыс. рублей)</w:t>
      </w:r>
      <w:r w:rsidR="0032341C" w:rsidRPr="0032341C">
        <w:rPr>
          <w:sz w:val="24"/>
          <w:szCs w:val="24"/>
        </w:rPr>
        <w:t xml:space="preserve">      </w:t>
      </w:r>
    </w:p>
    <w:p w:rsidR="00C342E3" w:rsidRDefault="00C342E3" w:rsidP="0032341C">
      <w:pPr>
        <w:jc w:val="center"/>
        <w:rPr>
          <w:sz w:val="28"/>
          <w:szCs w:val="28"/>
          <w:lang w:eastAsia="en-US"/>
        </w:rPr>
      </w:pPr>
    </w:p>
    <w:p w:rsidR="0032341C" w:rsidRPr="00BB66DD" w:rsidRDefault="0032341C" w:rsidP="0032341C">
      <w:pPr>
        <w:jc w:val="center"/>
        <w:rPr>
          <w:sz w:val="28"/>
          <w:szCs w:val="28"/>
          <w:lang w:eastAsia="en-US"/>
        </w:rPr>
      </w:pPr>
      <w:r w:rsidRPr="00BB66DD">
        <w:rPr>
          <w:sz w:val="28"/>
          <w:szCs w:val="28"/>
          <w:lang w:eastAsia="en-US"/>
        </w:rPr>
        <w:t>Объем поступлений доходов бюджета города за 2020 год</w:t>
      </w:r>
    </w:p>
    <w:p w:rsidR="0032341C" w:rsidRPr="0032341C" w:rsidRDefault="0032341C" w:rsidP="0032341C">
      <w:pPr>
        <w:jc w:val="right"/>
        <w:rPr>
          <w:sz w:val="24"/>
          <w:szCs w:val="24"/>
        </w:rPr>
      </w:pPr>
    </w:p>
    <w:tbl>
      <w:tblPr>
        <w:tblW w:w="9400" w:type="dxa"/>
        <w:tblInd w:w="113" w:type="dxa"/>
        <w:tblLook w:val="04A0" w:firstRow="1" w:lastRow="0" w:firstColumn="1" w:lastColumn="0" w:noHBand="0" w:noVBand="1"/>
      </w:tblPr>
      <w:tblGrid>
        <w:gridCol w:w="2884"/>
        <w:gridCol w:w="1421"/>
        <w:gridCol w:w="1402"/>
        <w:gridCol w:w="1297"/>
        <w:gridCol w:w="1131"/>
        <w:gridCol w:w="1265"/>
      </w:tblGrid>
      <w:tr w:rsidR="0032341C" w:rsidRPr="0032341C" w:rsidTr="0032341C">
        <w:trPr>
          <w:trHeight w:val="20"/>
        </w:trPr>
        <w:tc>
          <w:tcPr>
            <w:tcW w:w="2884" w:type="dxa"/>
            <w:tcBorders>
              <w:top w:val="single" w:sz="8" w:space="0" w:color="auto"/>
              <w:left w:val="single" w:sz="8" w:space="0" w:color="auto"/>
              <w:bottom w:val="single" w:sz="8" w:space="0" w:color="auto"/>
              <w:right w:val="nil"/>
            </w:tcBorders>
            <w:shd w:val="clear" w:color="auto" w:fill="auto"/>
            <w:vAlign w:val="center"/>
          </w:tcPr>
          <w:p w:rsidR="0032341C" w:rsidRPr="0032341C" w:rsidRDefault="0032341C" w:rsidP="0032341C">
            <w:pPr>
              <w:jc w:val="center"/>
              <w:rPr>
                <w:bCs/>
                <w:sz w:val="18"/>
                <w:szCs w:val="24"/>
              </w:rPr>
            </w:pPr>
            <w:r w:rsidRPr="0032341C">
              <w:rPr>
                <w:bCs/>
                <w:sz w:val="18"/>
                <w:szCs w:val="24"/>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41C" w:rsidRPr="0032341C" w:rsidRDefault="0032341C" w:rsidP="0032341C">
            <w:pPr>
              <w:jc w:val="center"/>
              <w:rPr>
                <w:bCs/>
                <w:sz w:val="18"/>
                <w:szCs w:val="24"/>
              </w:rPr>
            </w:pPr>
            <w:r w:rsidRPr="0032341C">
              <w:rPr>
                <w:bCs/>
                <w:sz w:val="18"/>
                <w:szCs w:val="24"/>
              </w:rPr>
              <w:t>Уточненный план 2020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32341C" w:rsidRPr="0032341C" w:rsidRDefault="0032341C" w:rsidP="0032341C">
            <w:pPr>
              <w:jc w:val="center"/>
              <w:rPr>
                <w:bCs/>
                <w:sz w:val="18"/>
                <w:szCs w:val="24"/>
              </w:rPr>
            </w:pPr>
            <w:r w:rsidRPr="0032341C">
              <w:rPr>
                <w:bCs/>
                <w:sz w:val="18"/>
                <w:szCs w:val="24"/>
              </w:rPr>
              <w:t>Кассовое исполнение 2020 год</w:t>
            </w:r>
          </w:p>
        </w:tc>
        <w:tc>
          <w:tcPr>
            <w:tcW w:w="1297" w:type="dxa"/>
            <w:tcBorders>
              <w:top w:val="single" w:sz="4" w:space="0" w:color="auto"/>
              <w:left w:val="nil"/>
              <w:bottom w:val="single" w:sz="4" w:space="0" w:color="auto"/>
              <w:right w:val="single" w:sz="4" w:space="0" w:color="auto"/>
            </w:tcBorders>
            <w:shd w:val="clear" w:color="auto" w:fill="auto"/>
            <w:vAlign w:val="center"/>
          </w:tcPr>
          <w:p w:rsidR="0032341C" w:rsidRPr="0032341C" w:rsidRDefault="0032341C" w:rsidP="0032341C">
            <w:pPr>
              <w:jc w:val="center"/>
              <w:rPr>
                <w:bCs/>
                <w:sz w:val="18"/>
                <w:szCs w:val="24"/>
              </w:rPr>
            </w:pPr>
            <w:r w:rsidRPr="0032341C">
              <w:rPr>
                <w:bCs/>
                <w:sz w:val="18"/>
                <w:szCs w:val="24"/>
              </w:rPr>
              <w:t>Процент исполнения плана 2020 года</w:t>
            </w:r>
          </w:p>
        </w:tc>
        <w:tc>
          <w:tcPr>
            <w:tcW w:w="1131" w:type="dxa"/>
            <w:tcBorders>
              <w:top w:val="single" w:sz="4" w:space="0" w:color="auto"/>
              <w:left w:val="nil"/>
              <w:bottom w:val="single" w:sz="4" w:space="0" w:color="auto"/>
              <w:right w:val="single" w:sz="4" w:space="0" w:color="auto"/>
            </w:tcBorders>
            <w:shd w:val="clear" w:color="auto" w:fill="auto"/>
            <w:vAlign w:val="center"/>
          </w:tcPr>
          <w:p w:rsidR="0032341C" w:rsidRPr="0032341C" w:rsidRDefault="0032341C" w:rsidP="0032341C">
            <w:pPr>
              <w:jc w:val="center"/>
              <w:rPr>
                <w:bCs/>
                <w:sz w:val="18"/>
                <w:szCs w:val="24"/>
              </w:rPr>
            </w:pPr>
            <w:r w:rsidRPr="0032341C">
              <w:rPr>
                <w:bCs/>
                <w:sz w:val="18"/>
                <w:szCs w:val="24"/>
              </w:rPr>
              <w:t>Кассовое исполнение 2019 год</w:t>
            </w:r>
          </w:p>
        </w:tc>
        <w:tc>
          <w:tcPr>
            <w:tcW w:w="1265" w:type="dxa"/>
            <w:tcBorders>
              <w:top w:val="single" w:sz="4" w:space="0" w:color="auto"/>
              <w:left w:val="nil"/>
              <w:bottom w:val="single" w:sz="4" w:space="0" w:color="auto"/>
              <w:right w:val="single" w:sz="4" w:space="0" w:color="auto"/>
            </w:tcBorders>
            <w:shd w:val="clear" w:color="auto" w:fill="auto"/>
            <w:vAlign w:val="center"/>
          </w:tcPr>
          <w:p w:rsidR="0032341C" w:rsidRPr="0032341C" w:rsidRDefault="0032341C" w:rsidP="0032341C">
            <w:pPr>
              <w:jc w:val="center"/>
              <w:rPr>
                <w:bCs/>
                <w:sz w:val="18"/>
                <w:szCs w:val="24"/>
              </w:rPr>
            </w:pPr>
            <w:r w:rsidRPr="0032341C">
              <w:rPr>
                <w:bCs/>
                <w:sz w:val="18"/>
                <w:szCs w:val="24"/>
              </w:rPr>
              <w:t>Процент исполнения 2020/2019</w:t>
            </w:r>
          </w:p>
        </w:tc>
      </w:tr>
      <w:tr w:rsidR="0032341C" w:rsidRPr="0032341C" w:rsidTr="0032341C">
        <w:trPr>
          <w:trHeight w:val="20"/>
        </w:trPr>
        <w:tc>
          <w:tcPr>
            <w:tcW w:w="2884" w:type="dxa"/>
            <w:tcBorders>
              <w:top w:val="nil"/>
              <w:left w:val="single" w:sz="4" w:space="0" w:color="auto"/>
              <w:bottom w:val="single" w:sz="4" w:space="0" w:color="auto"/>
              <w:right w:val="nil"/>
            </w:tcBorders>
            <w:shd w:val="clear" w:color="auto" w:fill="auto"/>
            <w:vAlign w:val="bottom"/>
          </w:tcPr>
          <w:p w:rsidR="0032341C" w:rsidRPr="0032341C" w:rsidRDefault="0032341C" w:rsidP="0032341C">
            <w:pPr>
              <w:rPr>
                <w:b/>
                <w:bCs/>
                <w:sz w:val="18"/>
                <w:szCs w:val="24"/>
              </w:rPr>
            </w:pPr>
            <w:r w:rsidRPr="0032341C">
              <w:rPr>
                <w:b/>
                <w:bCs/>
                <w:sz w:val="18"/>
                <w:szCs w:val="24"/>
              </w:rPr>
              <w:t>НАЛОГОВЫЕ И НЕНАЛОГОВЫЕ ДОХОДЫ</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102 690,0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93 678,1</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91,2</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100 792,0</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92,9</w:t>
            </w:r>
          </w:p>
        </w:tc>
      </w:tr>
      <w:tr w:rsidR="0032341C" w:rsidRPr="0032341C" w:rsidTr="0032341C">
        <w:trPr>
          <w:trHeight w:val="20"/>
        </w:trPr>
        <w:tc>
          <w:tcPr>
            <w:tcW w:w="2884" w:type="dxa"/>
            <w:tcBorders>
              <w:top w:val="nil"/>
              <w:left w:val="single" w:sz="4" w:space="0" w:color="auto"/>
              <w:bottom w:val="single" w:sz="4" w:space="0" w:color="auto"/>
              <w:right w:val="nil"/>
            </w:tcBorders>
            <w:shd w:val="clear" w:color="auto" w:fill="auto"/>
            <w:vAlign w:val="bottom"/>
          </w:tcPr>
          <w:p w:rsidR="0032341C" w:rsidRPr="0032341C" w:rsidRDefault="0032341C" w:rsidP="0032341C">
            <w:pPr>
              <w:rPr>
                <w:sz w:val="18"/>
                <w:szCs w:val="24"/>
              </w:rPr>
            </w:pPr>
            <w:r w:rsidRPr="0032341C">
              <w:rPr>
                <w:sz w:val="18"/>
                <w:szCs w:val="24"/>
              </w:rPr>
              <w:t>Налог на доходы физических лиц</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23 900,0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24 144,0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101,0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26 399,0</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91,5</w:t>
            </w:r>
          </w:p>
        </w:tc>
      </w:tr>
      <w:tr w:rsidR="0032341C" w:rsidRPr="0032341C" w:rsidTr="0032341C">
        <w:trPr>
          <w:trHeight w:val="20"/>
        </w:trPr>
        <w:tc>
          <w:tcPr>
            <w:tcW w:w="2884" w:type="dxa"/>
            <w:tcBorders>
              <w:top w:val="nil"/>
              <w:left w:val="single" w:sz="4" w:space="0" w:color="auto"/>
              <w:bottom w:val="single" w:sz="4" w:space="0" w:color="auto"/>
              <w:right w:val="nil"/>
            </w:tcBorders>
            <w:shd w:val="clear" w:color="auto" w:fill="auto"/>
            <w:vAlign w:val="bottom"/>
          </w:tcPr>
          <w:p w:rsidR="0032341C" w:rsidRPr="0032341C" w:rsidRDefault="0032341C" w:rsidP="0032341C">
            <w:pPr>
              <w:rPr>
                <w:sz w:val="18"/>
                <w:szCs w:val="24"/>
              </w:rPr>
            </w:pPr>
            <w:r w:rsidRPr="0032341C">
              <w:rPr>
                <w:sz w:val="18"/>
                <w:szCs w:val="24"/>
              </w:rPr>
              <w:t xml:space="preserve"> Акцизы по подакцизным товарам (продукции), производимым на территории Российской Федерации</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6 313,3</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5 637,8</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 89,3</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7 123,5</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79,1</w:t>
            </w:r>
          </w:p>
        </w:tc>
      </w:tr>
      <w:tr w:rsidR="0032341C" w:rsidRPr="00FC33F7" w:rsidTr="0032341C">
        <w:trPr>
          <w:trHeight w:val="20"/>
        </w:trPr>
        <w:tc>
          <w:tcPr>
            <w:tcW w:w="2884" w:type="dxa"/>
            <w:tcBorders>
              <w:top w:val="nil"/>
              <w:left w:val="single" w:sz="4" w:space="0" w:color="auto"/>
              <w:bottom w:val="single" w:sz="4" w:space="0" w:color="auto"/>
              <w:right w:val="nil"/>
            </w:tcBorders>
            <w:shd w:val="clear" w:color="auto" w:fill="auto"/>
            <w:vAlign w:val="bottom"/>
          </w:tcPr>
          <w:p w:rsidR="0032341C" w:rsidRPr="0032341C" w:rsidRDefault="0032341C" w:rsidP="0032341C">
            <w:pPr>
              <w:rPr>
                <w:sz w:val="18"/>
                <w:szCs w:val="24"/>
              </w:rPr>
            </w:pPr>
            <w:r w:rsidRPr="0032341C">
              <w:rPr>
                <w:sz w:val="18"/>
                <w:szCs w:val="24"/>
              </w:rPr>
              <w:t>Налоги на совокупный доход</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28 774,0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29 178,6</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101,4</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30 119,5</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96,9</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14 935,0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14 996,0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100,4</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16 284,1</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92,1</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Налоги, сборы и регулярные платежи за пользование природными ресурсами</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201,5</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204,4</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101,4</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228,0</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89,6</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Государственная пошлина, сборы</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1 407,0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1 413,6</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100,5</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1 149,5</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123,0</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b/>
                <w:bCs/>
                <w:sz w:val="18"/>
                <w:szCs w:val="24"/>
              </w:rPr>
            </w:pPr>
            <w:r w:rsidRPr="0032341C">
              <w:rPr>
                <w:b/>
                <w:bCs/>
                <w:sz w:val="18"/>
                <w:szCs w:val="24"/>
              </w:rPr>
              <w:t>Итого налоговые доходы</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75 530,8</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75 574,4</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100,1</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81 303,6</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92,95</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7 928,5</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7 938,3</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100,1</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6 297,7</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126,1</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 xml:space="preserve">Платежи при пользовании природными ресурсами </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1 328,7</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1 329,0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730,0</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182,1</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2 665,0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2 665,0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67,3</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3 959,9</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10 965,3</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1 898,5</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17,3</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6 771,5</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28,0</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120,7</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121,8</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100,9</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1 901,1</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6,4</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4 151,0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4 151,1</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3 720,8</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111,6</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b/>
                <w:bCs/>
                <w:sz w:val="18"/>
                <w:szCs w:val="24"/>
              </w:rPr>
            </w:pPr>
            <w:r w:rsidRPr="0032341C">
              <w:rPr>
                <w:b/>
                <w:bCs/>
                <w:sz w:val="18"/>
                <w:szCs w:val="24"/>
              </w:rPr>
              <w:t>Итого неналоговые доходы</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27 159,2</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18 103,7</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66,7</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19 488,4</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92,89</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b/>
                <w:bCs/>
                <w:sz w:val="18"/>
                <w:szCs w:val="24"/>
              </w:rPr>
            </w:pPr>
            <w:r w:rsidRPr="0032341C">
              <w:rPr>
                <w:b/>
                <w:bCs/>
                <w:sz w:val="18"/>
                <w:szCs w:val="24"/>
              </w:rPr>
              <w:lastRenderedPageBreak/>
              <w:t xml:space="preserve">БЕЗВОЗМЕЗДНЫЕ ПОСТУПЛЕНИЯ </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394 987,7</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392 424,7</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99,4</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386 602,3</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101,51</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394 977,8</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392 414,7</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99,4</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386 602,3</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101,50</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 xml:space="preserve">Дотации бюджетам субъектов Российской Федерации и муниципальных </w:t>
            </w:r>
            <w:proofErr w:type="spellStart"/>
            <w:r w:rsidRPr="0032341C">
              <w:rPr>
                <w:sz w:val="18"/>
                <w:szCs w:val="24"/>
              </w:rPr>
              <w:t>образованиий</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217 331,8</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217 331,8</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194 688,1</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111,63</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65 148,4</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65 011,4</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99,8</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89 552,7</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72,60</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Субвенции бюджетам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112 197,5</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109 771,5</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97,8</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102 361,5</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107,24</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300,0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300,0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rPr>
                <w:sz w:val="18"/>
                <w:szCs w:val="24"/>
              </w:rPr>
            </w:pPr>
            <w:r w:rsidRPr="0032341C">
              <w:rPr>
                <w:sz w:val="18"/>
                <w:szCs w:val="24"/>
              </w:rPr>
              <w:t> </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0,29</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sz w:val="18"/>
                <w:szCs w:val="24"/>
              </w:rPr>
            </w:pPr>
            <w:r w:rsidRPr="0032341C">
              <w:rPr>
                <w:sz w:val="18"/>
                <w:szCs w:val="24"/>
              </w:rPr>
              <w:t>Доходы бюджетов городских округов от возврата бюджетными учреждениями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100</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sz w:val="18"/>
                <w:szCs w:val="24"/>
              </w:rPr>
            </w:pPr>
            <w:r w:rsidRPr="0032341C">
              <w:rPr>
                <w:sz w:val="18"/>
                <w:szCs w:val="24"/>
              </w:rPr>
              <w:t>0,0</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rPr>
                <w:sz w:val="18"/>
                <w:szCs w:val="24"/>
              </w:rPr>
            </w:pPr>
            <w:r w:rsidRPr="0032341C">
              <w:rPr>
                <w:sz w:val="18"/>
                <w:szCs w:val="24"/>
              </w:rPr>
              <w:t> </w:t>
            </w:r>
          </w:p>
        </w:tc>
      </w:tr>
      <w:tr w:rsidR="0032341C" w:rsidRPr="0032341C" w:rsidTr="0032341C">
        <w:trPr>
          <w:trHeight w:val="20"/>
        </w:trPr>
        <w:tc>
          <w:tcPr>
            <w:tcW w:w="2884" w:type="dxa"/>
            <w:tcBorders>
              <w:top w:val="nil"/>
              <w:left w:val="single" w:sz="4" w:space="0" w:color="auto"/>
              <w:bottom w:val="single" w:sz="4" w:space="0" w:color="auto"/>
              <w:right w:val="single" w:sz="4" w:space="0" w:color="auto"/>
            </w:tcBorders>
            <w:shd w:val="clear" w:color="auto" w:fill="auto"/>
            <w:vAlign w:val="bottom"/>
          </w:tcPr>
          <w:p w:rsidR="0032341C" w:rsidRPr="0032341C" w:rsidRDefault="0032341C" w:rsidP="0032341C">
            <w:pPr>
              <w:rPr>
                <w:b/>
                <w:bCs/>
                <w:sz w:val="18"/>
                <w:szCs w:val="24"/>
              </w:rPr>
            </w:pPr>
            <w:r w:rsidRPr="0032341C">
              <w:rPr>
                <w:b/>
                <w:bCs/>
                <w:sz w:val="18"/>
                <w:szCs w:val="24"/>
              </w:rPr>
              <w:t>ИТОГО ДОХОДОВ</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497 677,7</w:t>
            </w:r>
          </w:p>
        </w:tc>
        <w:tc>
          <w:tcPr>
            <w:tcW w:w="0" w:type="auto"/>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486 102,8</w:t>
            </w:r>
          </w:p>
        </w:tc>
        <w:tc>
          <w:tcPr>
            <w:tcW w:w="1297"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97,7</w:t>
            </w:r>
          </w:p>
        </w:tc>
        <w:tc>
          <w:tcPr>
            <w:tcW w:w="1131"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487 394,3</w:t>
            </w:r>
          </w:p>
        </w:tc>
        <w:tc>
          <w:tcPr>
            <w:tcW w:w="1265" w:type="dxa"/>
            <w:tcBorders>
              <w:top w:val="nil"/>
              <w:left w:val="nil"/>
              <w:bottom w:val="single" w:sz="4" w:space="0" w:color="auto"/>
              <w:right w:val="single" w:sz="4" w:space="0" w:color="auto"/>
            </w:tcBorders>
            <w:shd w:val="clear" w:color="auto" w:fill="auto"/>
            <w:noWrap/>
            <w:vAlign w:val="bottom"/>
          </w:tcPr>
          <w:p w:rsidR="0032341C" w:rsidRPr="0032341C" w:rsidRDefault="0032341C" w:rsidP="0032341C">
            <w:pPr>
              <w:jc w:val="right"/>
              <w:rPr>
                <w:b/>
                <w:bCs/>
                <w:sz w:val="18"/>
                <w:szCs w:val="24"/>
              </w:rPr>
            </w:pPr>
            <w:r w:rsidRPr="0032341C">
              <w:rPr>
                <w:b/>
                <w:bCs/>
                <w:sz w:val="18"/>
                <w:szCs w:val="24"/>
              </w:rPr>
              <w:t>99,73</w:t>
            </w:r>
          </w:p>
        </w:tc>
      </w:tr>
    </w:tbl>
    <w:p w:rsidR="0032341C" w:rsidRPr="0032341C" w:rsidRDefault="0032341C" w:rsidP="0032341C">
      <w:pPr>
        <w:jc w:val="both"/>
        <w:rPr>
          <w:sz w:val="24"/>
          <w:szCs w:val="24"/>
          <w:highlight w:val="yellow"/>
        </w:rPr>
      </w:pPr>
    </w:p>
    <w:p w:rsidR="006842FB" w:rsidRPr="00FC33F7" w:rsidRDefault="0032341C" w:rsidP="006842FB">
      <w:pPr>
        <w:spacing w:line="380" w:lineRule="exact"/>
        <w:ind w:firstLine="708"/>
        <w:jc w:val="both"/>
        <w:rPr>
          <w:sz w:val="28"/>
          <w:szCs w:val="28"/>
          <w:lang w:eastAsia="en-US"/>
        </w:rPr>
      </w:pPr>
      <w:r w:rsidRPr="0032341C">
        <w:rPr>
          <w:sz w:val="24"/>
          <w:szCs w:val="24"/>
        </w:rPr>
        <w:t xml:space="preserve">      </w:t>
      </w:r>
      <w:r w:rsidR="006842FB" w:rsidRPr="00FC33F7">
        <w:rPr>
          <w:sz w:val="28"/>
          <w:szCs w:val="28"/>
          <w:lang w:eastAsia="en-US"/>
        </w:rPr>
        <w:t xml:space="preserve">2.6.1. Налоговые и неналоговые доходы городского бюджета </w:t>
      </w:r>
    </w:p>
    <w:p w:rsidR="0032341C" w:rsidRDefault="0032341C" w:rsidP="0032341C">
      <w:pPr>
        <w:jc w:val="both"/>
        <w:rPr>
          <w:sz w:val="24"/>
          <w:szCs w:val="24"/>
        </w:rPr>
      </w:pPr>
    </w:p>
    <w:p w:rsidR="0032341C" w:rsidRPr="00BF3A89" w:rsidRDefault="00FC33F7" w:rsidP="005029A3">
      <w:pPr>
        <w:spacing w:line="276" w:lineRule="auto"/>
        <w:jc w:val="both"/>
        <w:rPr>
          <w:sz w:val="28"/>
          <w:szCs w:val="28"/>
          <w:lang w:eastAsia="en-US"/>
        </w:rPr>
      </w:pPr>
      <w:r w:rsidRPr="00FC33F7">
        <w:rPr>
          <w:sz w:val="24"/>
          <w:szCs w:val="24"/>
        </w:rPr>
        <w:t xml:space="preserve">         </w:t>
      </w:r>
      <w:r w:rsidR="0032341C" w:rsidRPr="0032341C">
        <w:rPr>
          <w:sz w:val="24"/>
          <w:szCs w:val="24"/>
        </w:rPr>
        <w:t xml:space="preserve"> </w:t>
      </w:r>
      <w:r w:rsidR="0032341C" w:rsidRPr="00BF3A89">
        <w:rPr>
          <w:sz w:val="28"/>
          <w:szCs w:val="28"/>
          <w:lang w:eastAsia="en-US"/>
        </w:rPr>
        <w:t xml:space="preserve">Налоговые и неналоговые доходы бюджета </w:t>
      </w:r>
      <w:r w:rsidRPr="00BF3A89">
        <w:rPr>
          <w:sz w:val="28"/>
          <w:szCs w:val="28"/>
          <w:lang w:eastAsia="en-US"/>
        </w:rPr>
        <w:t>за 2020</w:t>
      </w:r>
      <w:r w:rsidR="0032341C" w:rsidRPr="00BF3A89">
        <w:rPr>
          <w:sz w:val="28"/>
          <w:szCs w:val="28"/>
          <w:lang w:eastAsia="en-US"/>
        </w:rPr>
        <w:t xml:space="preserve"> год выполне</w:t>
      </w:r>
      <w:r w:rsidR="003507EB">
        <w:rPr>
          <w:sz w:val="28"/>
          <w:szCs w:val="28"/>
          <w:lang w:eastAsia="en-US"/>
        </w:rPr>
        <w:t>ны на 91,2</w:t>
      </w:r>
      <w:r w:rsidR="0032341C" w:rsidRPr="00BF3A89">
        <w:rPr>
          <w:sz w:val="28"/>
          <w:szCs w:val="28"/>
          <w:lang w:eastAsia="en-US"/>
        </w:rPr>
        <w:t>%. При плане 102 690 тыс. руб</w:t>
      </w:r>
      <w:r w:rsidR="003507EB">
        <w:rPr>
          <w:sz w:val="28"/>
          <w:szCs w:val="28"/>
          <w:lang w:eastAsia="en-US"/>
        </w:rPr>
        <w:t>лей</w:t>
      </w:r>
      <w:r w:rsidR="0032341C" w:rsidRPr="00BF3A89">
        <w:rPr>
          <w:sz w:val="28"/>
          <w:szCs w:val="28"/>
          <w:lang w:eastAsia="en-US"/>
        </w:rPr>
        <w:t xml:space="preserve"> фактическое поступление составило 93 678,1 </w:t>
      </w:r>
      <w:r w:rsidR="003507EB">
        <w:rPr>
          <w:sz w:val="28"/>
          <w:szCs w:val="28"/>
          <w:lang w:eastAsia="en-US"/>
        </w:rPr>
        <w:t xml:space="preserve">тыс. </w:t>
      </w:r>
      <w:r w:rsidR="00BB66DD">
        <w:rPr>
          <w:sz w:val="28"/>
          <w:szCs w:val="28"/>
          <w:lang w:eastAsia="en-US"/>
        </w:rPr>
        <w:t>рублей</w:t>
      </w:r>
      <w:r w:rsidR="00BB66DD" w:rsidRPr="00BF3A89">
        <w:rPr>
          <w:sz w:val="28"/>
          <w:szCs w:val="28"/>
          <w:lang w:eastAsia="en-US"/>
        </w:rPr>
        <w:t xml:space="preserve"> (</w:t>
      </w:r>
      <w:r w:rsidR="0032341C" w:rsidRPr="00BF3A89">
        <w:rPr>
          <w:sz w:val="28"/>
          <w:szCs w:val="28"/>
          <w:lang w:eastAsia="en-US"/>
        </w:rPr>
        <w:t xml:space="preserve">92,95 % к прошлому году).  План по налоговым доходам исполнен на 100,1 %, темп роста составил 92,95 %. План исполнен по всем источникам. В отчетном периоде имеется снижение по всем источникам за исключением поступлений по госпошлине: по налогу на доходы физических лиц за счет неплатежей </w:t>
      </w:r>
      <w:r w:rsidR="00294880">
        <w:rPr>
          <w:sz w:val="28"/>
          <w:szCs w:val="28"/>
          <w:lang w:eastAsia="en-US"/>
        </w:rPr>
        <w:t>******</w:t>
      </w:r>
      <w:r w:rsidR="0032341C" w:rsidRPr="00BF3A89">
        <w:rPr>
          <w:sz w:val="28"/>
          <w:szCs w:val="28"/>
          <w:lang w:eastAsia="en-US"/>
        </w:rPr>
        <w:t xml:space="preserve">, по специальным налоговым режимам за счет снижения поступления ЕСХН </w:t>
      </w:r>
      <w:r w:rsidR="00294880">
        <w:rPr>
          <w:sz w:val="28"/>
          <w:szCs w:val="28"/>
          <w:lang w:eastAsia="en-US"/>
        </w:rPr>
        <w:t>*****</w:t>
      </w:r>
      <w:r w:rsidR="0032341C" w:rsidRPr="00BF3A89">
        <w:rPr>
          <w:sz w:val="28"/>
          <w:szCs w:val="28"/>
          <w:lang w:eastAsia="en-US"/>
        </w:rPr>
        <w:t>, по налогам на имущество – неуплата авансовых платежей по земельному налогу части плательщиков юридических лиц.</w:t>
      </w:r>
    </w:p>
    <w:p w:rsidR="0032341C" w:rsidRPr="00BF3A89" w:rsidRDefault="0032341C" w:rsidP="005029A3">
      <w:pPr>
        <w:spacing w:line="276" w:lineRule="auto"/>
        <w:jc w:val="both"/>
        <w:rPr>
          <w:sz w:val="28"/>
          <w:szCs w:val="28"/>
          <w:lang w:eastAsia="en-US"/>
        </w:rPr>
      </w:pPr>
      <w:r w:rsidRPr="00BF3A89">
        <w:rPr>
          <w:sz w:val="28"/>
          <w:szCs w:val="28"/>
          <w:lang w:eastAsia="en-US"/>
        </w:rPr>
        <w:t xml:space="preserve">        Неналоговые доходы выполнены на 66,7 %, и снизились на 7,11 % по сравнению с 2019 годом. Снижены доходы по двум источникам - по доходам от реализации земельных участков и муниципального имущества и штрафам, санкциям, возмещением ущерба. </w:t>
      </w:r>
    </w:p>
    <w:p w:rsidR="0032341C" w:rsidRPr="00BF3A89" w:rsidRDefault="0032341C" w:rsidP="005029A3">
      <w:pPr>
        <w:spacing w:line="276" w:lineRule="auto"/>
        <w:jc w:val="both"/>
        <w:rPr>
          <w:sz w:val="28"/>
          <w:szCs w:val="28"/>
          <w:lang w:eastAsia="en-US"/>
        </w:rPr>
      </w:pPr>
      <w:r w:rsidRPr="00BF3A89">
        <w:rPr>
          <w:sz w:val="28"/>
          <w:szCs w:val="28"/>
          <w:lang w:eastAsia="en-US"/>
        </w:rPr>
        <w:t xml:space="preserve">        Основными доходами местного бюджета по-прежнему являются налог на доходы физических лиц, налоги на совокупный доход, налоги на имущество, доходы от использования и продажи муниципального имущества, прочие неналоговые доходы.  Их доля в налоговых и неналоговых доходах бюджета выглядит следующим образом:</w:t>
      </w:r>
    </w:p>
    <w:p w:rsidR="00417039" w:rsidRDefault="00417039" w:rsidP="00BF3A89">
      <w:pPr>
        <w:tabs>
          <w:tab w:val="left" w:pos="720"/>
          <w:tab w:val="left" w:pos="8087"/>
        </w:tabs>
        <w:spacing w:line="192" w:lineRule="auto"/>
        <w:jc w:val="right"/>
        <w:rPr>
          <w:sz w:val="28"/>
          <w:szCs w:val="28"/>
          <w:lang w:eastAsia="en-US"/>
        </w:rPr>
      </w:pPr>
    </w:p>
    <w:p w:rsidR="00417039" w:rsidRPr="00883CF4" w:rsidRDefault="00417039" w:rsidP="00417039">
      <w:pPr>
        <w:spacing w:after="1" w:line="380" w:lineRule="exact"/>
        <w:ind w:left="180" w:right="175"/>
        <w:jc w:val="right"/>
        <w:rPr>
          <w:sz w:val="26"/>
          <w:szCs w:val="26"/>
          <w:lang w:eastAsia="en-US"/>
        </w:rPr>
      </w:pPr>
      <w:r w:rsidRPr="00883CF4">
        <w:rPr>
          <w:sz w:val="26"/>
          <w:szCs w:val="26"/>
          <w:lang w:eastAsia="en-US"/>
        </w:rPr>
        <w:t xml:space="preserve">Таблица </w:t>
      </w:r>
      <w:r>
        <w:rPr>
          <w:sz w:val="26"/>
          <w:szCs w:val="26"/>
          <w:lang w:eastAsia="en-US"/>
        </w:rPr>
        <w:t>9</w:t>
      </w:r>
      <w:r w:rsidRPr="00883CF4">
        <w:rPr>
          <w:sz w:val="26"/>
          <w:szCs w:val="26"/>
          <w:lang w:eastAsia="en-US"/>
        </w:rPr>
        <w:t xml:space="preserve"> (тыс. рублей)</w:t>
      </w:r>
    </w:p>
    <w:p w:rsidR="00417039" w:rsidRDefault="00417039" w:rsidP="00BF3A89">
      <w:pPr>
        <w:tabs>
          <w:tab w:val="left" w:pos="720"/>
          <w:tab w:val="left" w:pos="8087"/>
        </w:tabs>
        <w:spacing w:line="192" w:lineRule="auto"/>
        <w:jc w:val="right"/>
        <w:rPr>
          <w:sz w:val="28"/>
          <w:szCs w:val="28"/>
          <w:lang w:eastAsia="en-US"/>
        </w:rPr>
      </w:pPr>
    </w:p>
    <w:p w:rsidR="0032341C" w:rsidRPr="0032341C" w:rsidRDefault="00FD1CA7" w:rsidP="00BF3A89">
      <w:pPr>
        <w:tabs>
          <w:tab w:val="left" w:pos="720"/>
          <w:tab w:val="left" w:pos="8087"/>
        </w:tabs>
        <w:spacing w:line="192" w:lineRule="auto"/>
        <w:jc w:val="right"/>
        <w:rPr>
          <w:sz w:val="24"/>
          <w:szCs w:val="24"/>
        </w:rPr>
      </w:pPr>
      <w:r>
        <w:rPr>
          <w:sz w:val="28"/>
          <w:szCs w:val="28"/>
          <w:lang w:eastAsia="en-US"/>
        </w:rPr>
        <w:t>Д</w:t>
      </w:r>
      <w:r w:rsidRPr="00BF3A89">
        <w:rPr>
          <w:sz w:val="28"/>
          <w:szCs w:val="28"/>
          <w:lang w:eastAsia="en-US"/>
        </w:rPr>
        <w:t>оля в налоговых и неналоговых доходах бюджета</w:t>
      </w:r>
      <w:r w:rsidR="0032341C" w:rsidRPr="00BF3A89">
        <w:rPr>
          <w:sz w:val="28"/>
          <w:szCs w:val="28"/>
          <w:lang w:eastAsia="en-US"/>
        </w:rPr>
        <w:tab/>
        <w:t xml:space="preserve">                     </w:t>
      </w:r>
      <w:r w:rsidR="0032341C" w:rsidRPr="0032341C">
        <w:rPr>
          <w:sz w:val="24"/>
          <w:szCs w:val="24"/>
        </w:rPr>
        <w:t xml:space="preserve">                                                                                                                                                                                                   </w:t>
      </w:r>
      <w:proofErr w:type="gramStart"/>
      <w:r w:rsidR="0032341C" w:rsidRPr="0032341C">
        <w:rPr>
          <w:sz w:val="24"/>
          <w:szCs w:val="24"/>
        </w:rPr>
        <w:t xml:space="preserve">  .</w:t>
      </w:r>
      <w:proofErr w:type="gramEnd"/>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268"/>
        <w:gridCol w:w="1794"/>
      </w:tblGrid>
      <w:tr w:rsidR="0032341C" w:rsidRPr="0032341C" w:rsidTr="00FC33F7">
        <w:tc>
          <w:tcPr>
            <w:tcW w:w="5670" w:type="dxa"/>
          </w:tcPr>
          <w:p w:rsidR="0032341C" w:rsidRPr="00FC33F7" w:rsidRDefault="0032341C" w:rsidP="0032341C">
            <w:pPr>
              <w:jc w:val="center"/>
              <w:rPr>
                <w:sz w:val="22"/>
                <w:szCs w:val="24"/>
              </w:rPr>
            </w:pPr>
          </w:p>
          <w:p w:rsidR="0032341C" w:rsidRPr="00FC33F7" w:rsidRDefault="0032341C" w:rsidP="0032341C">
            <w:pPr>
              <w:jc w:val="center"/>
              <w:rPr>
                <w:sz w:val="22"/>
                <w:szCs w:val="24"/>
              </w:rPr>
            </w:pPr>
          </w:p>
          <w:p w:rsidR="0032341C" w:rsidRPr="00FC33F7" w:rsidRDefault="0032341C" w:rsidP="0032341C">
            <w:pPr>
              <w:rPr>
                <w:sz w:val="22"/>
                <w:szCs w:val="24"/>
              </w:rPr>
            </w:pPr>
            <w:r w:rsidRPr="00FC33F7">
              <w:rPr>
                <w:sz w:val="22"/>
                <w:szCs w:val="24"/>
              </w:rPr>
              <w:lastRenderedPageBreak/>
              <w:t xml:space="preserve">                                 Наименование дохода</w:t>
            </w:r>
          </w:p>
        </w:tc>
        <w:tc>
          <w:tcPr>
            <w:tcW w:w="2268" w:type="dxa"/>
          </w:tcPr>
          <w:p w:rsidR="0032341C" w:rsidRPr="00FC33F7" w:rsidRDefault="0032341C" w:rsidP="0032341C">
            <w:pPr>
              <w:jc w:val="center"/>
              <w:rPr>
                <w:sz w:val="22"/>
                <w:szCs w:val="24"/>
              </w:rPr>
            </w:pPr>
          </w:p>
          <w:p w:rsidR="0032341C" w:rsidRPr="00FC33F7" w:rsidRDefault="0032341C" w:rsidP="0032341C">
            <w:pPr>
              <w:jc w:val="center"/>
              <w:rPr>
                <w:sz w:val="22"/>
                <w:szCs w:val="24"/>
              </w:rPr>
            </w:pPr>
            <w:r w:rsidRPr="00FC33F7">
              <w:rPr>
                <w:sz w:val="22"/>
                <w:szCs w:val="24"/>
              </w:rPr>
              <w:t xml:space="preserve">Поступило, </w:t>
            </w:r>
          </w:p>
          <w:p w:rsidR="0032341C" w:rsidRPr="00FC33F7" w:rsidRDefault="0032341C" w:rsidP="0032341C">
            <w:pPr>
              <w:jc w:val="center"/>
              <w:rPr>
                <w:sz w:val="22"/>
                <w:szCs w:val="24"/>
              </w:rPr>
            </w:pPr>
            <w:r w:rsidRPr="00FC33F7">
              <w:rPr>
                <w:sz w:val="22"/>
                <w:szCs w:val="24"/>
              </w:rPr>
              <w:lastRenderedPageBreak/>
              <w:t>тыс. руб.</w:t>
            </w:r>
          </w:p>
        </w:tc>
        <w:tc>
          <w:tcPr>
            <w:tcW w:w="1794" w:type="dxa"/>
          </w:tcPr>
          <w:p w:rsidR="0032341C" w:rsidRPr="00FC33F7" w:rsidRDefault="0032341C" w:rsidP="0032341C">
            <w:pPr>
              <w:jc w:val="center"/>
              <w:rPr>
                <w:sz w:val="22"/>
                <w:szCs w:val="24"/>
              </w:rPr>
            </w:pPr>
            <w:r w:rsidRPr="00FC33F7">
              <w:rPr>
                <w:sz w:val="22"/>
                <w:szCs w:val="24"/>
              </w:rPr>
              <w:lastRenderedPageBreak/>
              <w:t xml:space="preserve">Доля в налоговых и </w:t>
            </w:r>
            <w:r w:rsidRPr="00FC33F7">
              <w:rPr>
                <w:sz w:val="22"/>
                <w:szCs w:val="24"/>
              </w:rPr>
              <w:lastRenderedPageBreak/>
              <w:t>неналоговых поступлениях, %</w:t>
            </w:r>
          </w:p>
        </w:tc>
      </w:tr>
      <w:tr w:rsidR="0032341C" w:rsidRPr="0032341C" w:rsidTr="00FC33F7">
        <w:tc>
          <w:tcPr>
            <w:tcW w:w="5670" w:type="dxa"/>
          </w:tcPr>
          <w:p w:rsidR="0032341C" w:rsidRPr="0032341C" w:rsidRDefault="0032341C" w:rsidP="0032341C">
            <w:pPr>
              <w:jc w:val="both"/>
              <w:rPr>
                <w:sz w:val="22"/>
                <w:szCs w:val="24"/>
              </w:rPr>
            </w:pPr>
            <w:r w:rsidRPr="0032341C">
              <w:rPr>
                <w:sz w:val="22"/>
                <w:szCs w:val="24"/>
              </w:rPr>
              <w:lastRenderedPageBreak/>
              <w:t xml:space="preserve">Налог на доходы с физических лиц </w:t>
            </w:r>
          </w:p>
        </w:tc>
        <w:tc>
          <w:tcPr>
            <w:tcW w:w="2268" w:type="dxa"/>
          </w:tcPr>
          <w:p w:rsidR="0032341C" w:rsidRPr="0032341C" w:rsidRDefault="0032341C" w:rsidP="0032341C">
            <w:pPr>
              <w:jc w:val="center"/>
              <w:rPr>
                <w:sz w:val="22"/>
                <w:szCs w:val="22"/>
              </w:rPr>
            </w:pPr>
            <w:r w:rsidRPr="0032341C">
              <w:rPr>
                <w:sz w:val="22"/>
                <w:szCs w:val="22"/>
              </w:rPr>
              <w:t>24 144</w:t>
            </w:r>
          </w:p>
        </w:tc>
        <w:tc>
          <w:tcPr>
            <w:tcW w:w="1794" w:type="dxa"/>
          </w:tcPr>
          <w:p w:rsidR="0032341C" w:rsidRPr="0032341C" w:rsidRDefault="0032341C" w:rsidP="0032341C">
            <w:pPr>
              <w:jc w:val="center"/>
              <w:rPr>
                <w:sz w:val="22"/>
              </w:rPr>
            </w:pPr>
            <w:r w:rsidRPr="0032341C">
              <w:rPr>
                <w:sz w:val="22"/>
              </w:rPr>
              <w:t>25,8</w:t>
            </w:r>
          </w:p>
        </w:tc>
      </w:tr>
      <w:tr w:rsidR="0032341C" w:rsidRPr="0032341C" w:rsidTr="00FC33F7">
        <w:tc>
          <w:tcPr>
            <w:tcW w:w="5670" w:type="dxa"/>
          </w:tcPr>
          <w:p w:rsidR="0032341C" w:rsidRPr="0032341C" w:rsidRDefault="0032341C" w:rsidP="0032341C">
            <w:pPr>
              <w:jc w:val="both"/>
              <w:rPr>
                <w:sz w:val="22"/>
                <w:szCs w:val="24"/>
              </w:rPr>
            </w:pPr>
            <w:r w:rsidRPr="0032341C">
              <w:rPr>
                <w:sz w:val="22"/>
                <w:szCs w:val="24"/>
              </w:rPr>
              <w:t>Налоги на совокупный доход</w:t>
            </w:r>
          </w:p>
        </w:tc>
        <w:tc>
          <w:tcPr>
            <w:tcW w:w="2268" w:type="dxa"/>
          </w:tcPr>
          <w:p w:rsidR="0032341C" w:rsidRPr="0032341C" w:rsidRDefault="0032341C" w:rsidP="0032341C">
            <w:pPr>
              <w:jc w:val="center"/>
              <w:rPr>
                <w:sz w:val="22"/>
                <w:szCs w:val="22"/>
              </w:rPr>
            </w:pPr>
            <w:r w:rsidRPr="0032341C">
              <w:rPr>
                <w:sz w:val="22"/>
                <w:szCs w:val="22"/>
              </w:rPr>
              <w:t>29 178,6</w:t>
            </w:r>
          </w:p>
        </w:tc>
        <w:tc>
          <w:tcPr>
            <w:tcW w:w="1794" w:type="dxa"/>
          </w:tcPr>
          <w:p w:rsidR="0032341C" w:rsidRPr="0032341C" w:rsidRDefault="0032341C" w:rsidP="0032341C">
            <w:pPr>
              <w:jc w:val="center"/>
              <w:rPr>
                <w:sz w:val="22"/>
              </w:rPr>
            </w:pPr>
            <w:r w:rsidRPr="0032341C">
              <w:rPr>
                <w:sz w:val="22"/>
              </w:rPr>
              <w:t>31,1</w:t>
            </w:r>
          </w:p>
        </w:tc>
      </w:tr>
      <w:tr w:rsidR="0032341C" w:rsidRPr="0032341C" w:rsidTr="00FC33F7">
        <w:trPr>
          <w:trHeight w:val="249"/>
        </w:trPr>
        <w:tc>
          <w:tcPr>
            <w:tcW w:w="5670" w:type="dxa"/>
          </w:tcPr>
          <w:p w:rsidR="0032341C" w:rsidRPr="0032341C" w:rsidRDefault="0032341C" w:rsidP="0032341C">
            <w:pPr>
              <w:jc w:val="both"/>
              <w:rPr>
                <w:sz w:val="22"/>
                <w:szCs w:val="24"/>
              </w:rPr>
            </w:pPr>
            <w:r w:rsidRPr="0032341C">
              <w:rPr>
                <w:sz w:val="22"/>
                <w:szCs w:val="24"/>
              </w:rPr>
              <w:t>Налоги на имущество</w:t>
            </w:r>
          </w:p>
        </w:tc>
        <w:tc>
          <w:tcPr>
            <w:tcW w:w="2268" w:type="dxa"/>
          </w:tcPr>
          <w:p w:rsidR="0032341C" w:rsidRPr="0032341C" w:rsidRDefault="0032341C" w:rsidP="0032341C">
            <w:pPr>
              <w:jc w:val="center"/>
              <w:rPr>
                <w:sz w:val="22"/>
                <w:szCs w:val="22"/>
              </w:rPr>
            </w:pPr>
            <w:r w:rsidRPr="0032341C">
              <w:rPr>
                <w:sz w:val="22"/>
                <w:szCs w:val="22"/>
              </w:rPr>
              <w:t>14 996</w:t>
            </w:r>
          </w:p>
        </w:tc>
        <w:tc>
          <w:tcPr>
            <w:tcW w:w="1794" w:type="dxa"/>
          </w:tcPr>
          <w:p w:rsidR="0032341C" w:rsidRPr="0032341C" w:rsidRDefault="0032341C" w:rsidP="0032341C">
            <w:pPr>
              <w:jc w:val="center"/>
              <w:rPr>
                <w:sz w:val="22"/>
              </w:rPr>
            </w:pPr>
            <w:r w:rsidRPr="0032341C">
              <w:rPr>
                <w:sz w:val="22"/>
              </w:rPr>
              <w:t>16</w:t>
            </w:r>
          </w:p>
        </w:tc>
      </w:tr>
      <w:tr w:rsidR="0032341C" w:rsidRPr="0032341C" w:rsidTr="00FC33F7">
        <w:tc>
          <w:tcPr>
            <w:tcW w:w="5670" w:type="dxa"/>
          </w:tcPr>
          <w:p w:rsidR="0032341C" w:rsidRPr="0032341C" w:rsidRDefault="0032341C" w:rsidP="0032341C">
            <w:pPr>
              <w:jc w:val="both"/>
              <w:rPr>
                <w:sz w:val="22"/>
                <w:szCs w:val="24"/>
              </w:rPr>
            </w:pPr>
            <w:r w:rsidRPr="0032341C">
              <w:rPr>
                <w:sz w:val="22"/>
                <w:szCs w:val="24"/>
              </w:rPr>
              <w:t>Доходы от использования муниципального имущества</w:t>
            </w:r>
          </w:p>
        </w:tc>
        <w:tc>
          <w:tcPr>
            <w:tcW w:w="2268" w:type="dxa"/>
          </w:tcPr>
          <w:p w:rsidR="0032341C" w:rsidRPr="0032341C" w:rsidRDefault="0032341C" w:rsidP="0032341C">
            <w:pPr>
              <w:jc w:val="center"/>
              <w:rPr>
                <w:sz w:val="22"/>
                <w:szCs w:val="22"/>
              </w:rPr>
            </w:pPr>
            <w:r w:rsidRPr="0032341C">
              <w:rPr>
                <w:sz w:val="22"/>
                <w:szCs w:val="22"/>
              </w:rPr>
              <w:t>7 938,3</w:t>
            </w:r>
          </w:p>
        </w:tc>
        <w:tc>
          <w:tcPr>
            <w:tcW w:w="1794" w:type="dxa"/>
          </w:tcPr>
          <w:p w:rsidR="0032341C" w:rsidRPr="0032341C" w:rsidRDefault="0032341C" w:rsidP="0032341C">
            <w:pPr>
              <w:jc w:val="center"/>
              <w:rPr>
                <w:sz w:val="22"/>
              </w:rPr>
            </w:pPr>
            <w:r w:rsidRPr="0032341C">
              <w:rPr>
                <w:sz w:val="22"/>
              </w:rPr>
              <w:t>8,5</w:t>
            </w:r>
          </w:p>
        </w:tc>
      </w:tr>
      <w:tr w:rsidR="0032341C" w:rsidRPr="0032341C" w:rsidTr="00FC33F7">
        <w:tc>
          <w:tcPr>
            <w:tcW w:w="5670" w:type="dxa"/>
          </w:tcPr>
          <w:p w:rsidR="0032341C" w:rsidRPr="0032341C" w:rsidRDefault="0032341C" w:rsidP="0032341C">
            <w:pPr>
              <w:jc w:val="both"/>
              <w:rPr>
                <w:sz w:val="22"/>
                <w:szCs w:val="24"/>
              </w:rPr>
            </w:pPr>
            <w:r w:rsidRPr="0032341C">
              <w:rPr>
                <w:sz w:val="22"/>
                <w:szCs w:val="24"/>
              </w:rPr>
              <w:t>Прочие неналоговые доходы</w:t>
            </w:r>
          </w:p>
        </w:tc>
        <w:tc>
          <w:tcPr>
            <w:tcW w:w="2268" w:type="dxa"/>
          </w:tcPr>
          <w:p w:rsidR="0032341C" w:rsidRPr="0032341C" w:rsidRDefault="0032341C" w:rsidP="0032341C">
            <w:pPr>
              <w:jc w:val="center"/>
              <w:rPr>
                <w:sz w:val="22"/>
                <w:szCs w:val="22"/>
              </w:rPr>
            </w:pPr>
            <w:r w:rsidRPr="0032341C">
              <w:rPr>
                <w:sz w:val="22"/>
                <w:szCs w:val="22"/>
              </w:rPr>
              <w:t>4 151,1</w:t>
            </w:r>
          </w:p>
        </w:tc>
        <w:tc>
          <w:tcPr>
            <w:tcW w:w="1794" w:type="dxa"/>
          </w:tcPr>
          <w:p w:rsidR="0032341C" w:rsidRPr="0032341C" w:rsidRDefault="0032341C" w:rsidP="0032341C">
            <w:pPr>
              <w:jc w:val="center"/>
              <w:rPr>
                <w:sz w:val="22"/>
              </w:rPr>
            </w:pPr>
            <w:r w:rsidRPr="0032341C">
              <w:rPr>
                <w:sz w:val="22"/>
              </w:rPr>
              <w:t>4,4</w:t>
            </w:r>
          </w:p>
        </w:tc>
      </w:tr>
    </w:tbl>
    <w:p w:rsidR="0032341C" w:rsidRPr="0032341C" w:rsidRDefault="0032341C" w:rsidP="0032341C">
      <w:pPr>
        <w:spacing w:line="192" w:lineRule="auto"/>
        <w:ind w:firstLine="709"/>
        <w:jc w:val="both"/>
        <w:rPr>
          <w:sz w:val="14"/>
          <w:szCs w:val="24"/>
          <w:highlight w:val="yellow"/>
        </w:rPr>
      </w:pPr>
    </w:p>
    <w:p w:rsidR="009D4C93" w:rsidRPr="0087061C" w:rsidRDefault="0087061C" w:rsidP="00C54049">
      <w:pPr>
        <w:widowControl w:val="0"/>
        <w:tabs>
          <w:tab w:val="left" w:pos="360"/>
        </w:tabs>
        <w:autoSpaceDE w:val="0"/>
        <w:autoSpaceDN w:val="0"/>
        <w:adjustRightInd w:val="0"/>
        <w:spacing w:line="276" w:lineRule="auto"/>
        <w:jc w:val="both"/>
        <w:rPr>
          <w:sz w:val="28"/>
          <w:szCs w:val="28"/>
          <w:highlight w:val="yellow"/>
          <w:lang w:eastAsia="en-US"/>
        </w:rPr>
      </w:pPr>
      <w:r w:rsidRPr="0087061C">
        <w:rPr>
          <w:sz w:val="28"/>
          <w:szCs w:val="28"/>
          <w:lang w:eastAsia="en-US"/>
        </w:rPr>
        <w:t xml:space="preserve">      </w:t>
      </w:r>
      <w:r w:rsidR="009D4C93">
        <w:rPr>
          <w:sz w:val="28"/>
          <w:szCs w:val="28"/>
          <w:lang w:eastAsia="en-US"/>
        </w:rPr>
        <w:t xml:space="preserve">    </w:t>
      </w:r>
    </w:p>
    <w:p w:rsidR="0087061C" w:rsidRPr="009D4C93" w:rsidRDefault="0087061C" w:rsidP="005029A3">
      <w:pPr>
        <w:spacing w:line="276" w:lineRule="auto"/>
        <w:ind w:firstLine="720"/>
        <w:jc w:val="both"/>
        <w:rPr>
          <w:sz w:val="24"/>
          <w:szCs w:val="24"/>
          <w:highlight w:val="yellow"/>
        </w:rPr>
      </w:pPr>
    </w:p>
    <w:p w:rsidR="006842FB" w:rsidRPr="00235B74" w:rsidRDefault="006842FB" w:rsidP="005029A3">
      <w:pPr>
        <w:spacing w:line="276" w:lineRule="auto"/>
        <w:jc w:val="center"/>
        <w:rPr>
          <w:sz w:val="28"/>
          <w:szCs w:val="28"/>
          <w:lang w:eastAsia="en-US"/>
        </w:rPr>
      </w:pPr>
      <w:r w:rsidRPr="00235B74">
        <w:rPr>
          <w:sz w:val="28"/>
          <w:szCs w:val="28"/>
          <w:lang w:eastAsia="en-US"/>
        </w:rPr>
        <w:t>2.6.2. Безвозмездные поступления в городской бюджет</w:t>
      </w:r>
    </w:p>
    <w:p w:rsidR="006842FB" w:rsidRPr="0032341C" w:rsidRDefault="006842FB" w:rsidP="005029A3">
      <w:pPr>
        <w:spacing w:line="276" w:lineRule="auto"/>
        <w:ind w:firstLine="720"/>
        <w:jc w:val="both"/>
        <w:rPr>
          <w:sz w:val="24"/>
          <w:szCs w:val="24"/>
          <w:highlight w:val="yellow"/>
        </w:rPr>
      </w:pPr>
    </w:p>
    <w:p w:rsidR="0032341C" w:rsidRPr="00235B74" w:rsidRDefault="0032341C" w:rsidP="005029A3">
      <w:pPr>
        <w:spacing w:line="276" w:lineRule="auto"/>
        <w:jc w:val="both"/>
        <w:rPr>
          <w:sz w:val="28"/>
          <w:szCs w:val="28"/>
          <w:lang w:eastAsia="en-US"/>
        </w:rPr>
      </w:pPr>
      <w:r w:rsidRPr="00235B74">
        <w:rPr>
          <w:sz w:val="28"/>
          <w:szCs w:val="28"/>
          <w:lang w:eastAsia="en-US"/>
        </w:rPr>
        <w:t xml:space="preserve">       Безвозмездные средства с учетом доходов от возврата организациями остатков субсидий прошлых лет получены в сумме 392 424,7 тыс. руб</w:t>
      </w:r>
      <w:r w:rsidR="00C93730">
        <w:rPr>
          <w:sz w:val="28"/>
          <w:szCs w:val="28"/>
          <w:lang w:eastAsia="en-US"/>
        </w:rPr>
        <w:t>лей, что на 5 822,4 тыс. рублей</w:t>
      </w:r>
      <w:r w:rsidRPr="00235B74">
        <w:rPr>
          <w:sz w:val="28"/>
          <w:szCs w:val="28"/>
          <w:lang w:eastAsia="en-US"/>
        </w:rPr>
        <w:t xml:space="preserve"> больше прошлого года, в том числе рост:</w:t>
      </w:r>
    </w:p>
    <w:p w:rsidR="0032341C" w:rsidRPr="00235B74" w:rsidRDefault="0032341C" w:rsidP="005029A3">
      <w:pPr>
        <w:spacing w:line="276" w:lineRule="auto"/>
        <w:jc w:val="both"/>
        <w:rPr>
          <w:sz w:val="28"/>
          <w:szCs w:val="28"/>
          <w:lang w:eastAsia="en-US"/>
        </w:rPr>
      </w:pPr>
      <w:r w:rsidRPr="00235B74">
        <w:rPr>
          <w:sz w:val="28"/>
          <w:szCs w:val="28"/>
          <w:lang w:eastAsia="en-US"/>
        </w:rPr>
        <w:t>- по дотациям на 22 643,7 тыс. руб</w:t>
      </w:r>
      <w:r w:rsidR="00C93730">
        <w:rPr>
          <w:sz w:val="28"/>
          <w:szCs w:val="28"/>
          <w:lang w:eastAsia="en-US"/>
        </w:rPr>
        <w:t>лей</w:t>
      </w:r>
      <w:r w:rsidRPr="00235B74">
        <w:rPr>
          <w:sz w:val="28"/>
          <w:szCs w:val="28"/>
          <w:lang w:eastAsia="en-US"/>
        </w:rPr>
        <w:t xml:space="preserve"> (2020 г.- 217 331,8 тыс. руб</w:t>
      </w:r>
      <w:r w:rsidR="00C93730">
        <w:rPr>
          <w:sz w:val="28"/>
          <w:szCs w:val="28"/>
          <w:lang w:eastAsia="en-US"/>
        </w:rPr>
        <w:t>лей</w:t>
      </w:r>
      <w:r w:rsidRPr="00235B74">
        <w:rPr>
          <w:sz w:val="28"/>
          <w:szCs w:val="28"/>
          <w:lang w:eastAsia="en-US"/>
        </w:rPr>
        <w:t xml:space="preserve">, 2019 г. </w:t>
      </w:r>
      <w:r w:rsidR="003507EB">
        <w:rPr>
          <w:sz w:val="28"/>
          <w:szCs w:val="28"/>
          <w:lang w:eastAsia="en-US"/>
        </w:rPr>
        <w:t xml:space="preserve">- </w:t>
      </w:r>
      <w:r w:rsidRPr="00235B74">
        <w:rPr>
          <w:sz w:val="28"/>
          <w:szCs w:val="28"/>
          <w:lang w:eastAsia="en-US"/>
        </w:rPr>
        <w:t>194 688,1 тыс. руб</w:t>
      </w:r>
      <w:r w:rsidR="00C93730">
        <w:rPr>
          <w:sz w:val="28"/>
          <w:szCs w:val="28"/>
          <w:lang w:eastAsia="en-US"/>
        </w:rPr>
        <w:t>лей</w:t>
      </w:r>
      <w:r w:rsidRPr="00235B74">
        <w:rPr>
          <w:sz w:val="28"/>
          <w:szCs w:val="28"/>
          <w:lang w:eastAsia="en-US"/>
        </w:rPr>
        <w:t>);</w:t>
      </w:r>
    </w:p>
    <w:p w:rsidR="0032341C" w:rsidRPr="00235B74" w:rsidRDefault="0032341C" w:rsidP="005029A3">
      <w:pPr>
        <w:spacing w:line="276" w:lineRule="auto"/>
        <w:jc w:val="both"/>
        <w:rPr>
          <w:sz w:val="28"/>
          <w:szCs w:val="28"/>
          <w:lang w:eastAsia="en-US"/>
        </w:rPr>
      </w:pPr>
      <w:r w:rsidRPr="00235B74">
        <w:rPr>
          <w:sz w:val="28"/>
          <w:szCs w:val="28"/>
          <w:lang w:eastAsia="en-US"/>
        </w:rPr>
        <w:t>- по субвенциям на 7 410 тыс. руб</w:t>
      </w:r>
      <w:r w:rsidR="00C93730">
        <w:rPr>
          <w:sz w:val="28"/>
          <w:szCs w:val="28"/>
          <w:lang w:eastAsia="en-US"/>
        </w:rPr>
        <w:t>лей</w:t>
      </w:r>
      <w:r w:rsidRPr="00235B74">
        <w:rPr>
          <w:sz w:val="28"/>
          <w:szCs w:val="28"/>
          <w:lang w:eastAsia="en-US"/>
        </w:rPr>
        <w:t xml:space="preserve"> (2020 г.- 109 771,5 тыс. руб</w:t>
      </w:r>
      <w:r w:rsidR="00C93730">
        <w:rPr>
          <w:sz w:val="28"/>
          <w:szCs w:val="28"/>
          <w:lang w:eastAsia="en-US"/>
        </w:rPr>
        <w:t>лей</w:t>
      </w:r>
      <w:r w:rsidRPr="00235B74">
        <w:rPr>
          <w:sz w:val="28"/>
          <w:szCs w:val="28"/>
          <w:lang w:eastAsia="en-US"/>
        </w:rPr>
        <w:t>, 2019 г.- 102 361,5 тыс. руб</w:t>
      </w:r>
      <w:r w:rsidR="00C93730">
        <w:rPr>
          <w:sz w:val="28"/>
          <w:szCs w:val="28"/>
          <w:lang w:eastAsia="en-US"/>
        </w:rPr>
        <w:t>лей</w:t>
      </w:r>
      <w:r w:rsidRPr="00235B74">
        <w:rPr>
          <w:sz w:val="28"/>
          <w:szCs w:val="28"/>
          <w:lang w:eastAsia="en-US"/>
        </w:rPr>
        <w:t>);</w:t>
      </w:r>
    </w:p>
    <w:p w:rsidR="0032341C" w:rsidRPr="00235B74" w:rsidRDefault="0032341C" w:rsidP="005029A3">
      <w:pPr>
        <w:spacing w:line="276" w:lineRule="auto"/>
        <w:jc w:val="both"/>
        <w:rPr>
          <w:sz w:val="28"/>
          <w:szCs w:val="28"/>
          <w:lang w:eastAsia="en-US"/>
        </w:rPr>
      </w:pPr>
      <w:r w:rsidRPr="00235B74">
        <w:rPr>
          <w:sz w:val="28"/>
          <w:szCs w:val="28"/>
          <w:lang w:eastAsia="en-US"/>
        </w:rPr>
        <w:t xml:space="preserve">       Снижение по субсидиям на 24 541,2 тыс. руб</w:t>
      </w:r>
      <w:r w:rsidR="00C93730">
        <w:rPr>
          <w:sz w:val="28"/>
          <w:szCs w:val="28"/>
          <w:lang w:eastAsia="en-US"/>
        </w:rPr>
        <w:t>лей</w:t>
      </w:r>
      <w:r w:rsidRPr="00235B74">
        <w:rPr>
          <w:sz w:val="28"/>
          <w:szCs w:val="28"/>
          <w:lang w:eastAsia="en-US"/>
        </w:rPr>
        <w:t xml:space="preserve"> (2020 г. – 65 011,4 тыс. руб</w:t>
      </w:r>
      <w:r w:rsidR="00C93730">
        <w:rPr>
          <w:sz w:val="28"/>
          <w:szCs w:val="28"/>
          <w:lang w:eastAsia="en-US"/>
        </w:rPr>
        <w:t>лей</w:t>
      </w:r>
      <w:r w:rsidRPr="00235B74">
        <w:rPr>
          <w:sz w:val="28"/>
          <w:szCs w:val="28"/>
          <w:lang w:eastAsia="en-US"/>
        </w:rPr>
        <w:t>, 2019 г.- 89 552,6 тыс. руб</w:t>
      </w:r>
      <w:r w:rsidR="00C93730">
        <w:rPr>
          <w:sz w:val="28"/>
          <w:szCs w:val="28"/>
          <w:lang w:eastAsia="en-US"/>
        </w:rPr>
        <w:t>лей</w:t>
      </w:r>
      <w:r w:rsidRPr="00235B74">
        <w:rPr>
          <w:sz w:val="28"/>
          <w:szCs w:val="28"/>
          <w:lang w:eastAsia="en-US"/>
        </w:rPr>
        <w:t xml:space="preserve">).  </w:t>
      </w:r>
    </w:p>
    <w:p w:rsidR="00FD1CA7" w:rsidRPr="00883CF4" w:rsidRDefault="0032341C" w:rsidP="00FD1CA7">
      <w:pPr>
        <w:spacing w:after="1" w:line="380" w:lineRule="exact"/>
        <w:ind w:left="180" w:right="-142"/>
        <w:jc w:val="right"/>
        <w:rPr>
          <w:sz w:val="26"/>
          <w:szCs w:val="26"/>
          <w:lang w:eastAsia="en-US"/>
        </w:rPr>
      </w:pPr>
      <w:r w:rsidRPr="0032341C">
        <w:rPr>
          <w:sz w:val="24"/>
          <w:szCs w:val="24"/>
        </w:rPr>
        <w:tab/>
      </w:r>
      <w:r w:rsidR="00FD1CA7" w:rsidRPr="00883CF4">
        <w:rPr>
          <w:sz w:val="26"/>
          <w:szCs w:val="26"/>
          <w:lang w:eastAsia="en-US"/>
        </w:rPr>
        <w:t xml:space="preserve">Таблица </w:t>
      </w:r>
      <w:r w:rsidR="00FD1CA7">
        <w:rPr>
          <w:sz w:val="26"/>
          <w:szCs w:val="26"/>
          <w:lang w:eastAsia="en-US"/>
        </w:rPr>
        <w:t>10</w:t>
      </w:r>
      <w:r w:rsidR="00FD1CA7" w:rsidRPr="00883CF4">
        <w:rPr>
          <w:sz w:val="26"/>
          <w:szCs w:val="26"/>
          <w:lang w:eastAsia="en-US"/>
        </w:rPr>
        <w:t xml:space="preserve"> (тыс. рублей)</w:t>
      </w:r>
    </w:p>
    <w:p w:rsidR="0032341C" w:rsidRPr="0032341C" w:rsidRDefault="00FD1CA7" w:rsidP="00FD1CA7">
      <w:pPr>
        <w:tabs>
          <w:tab w:val="left" w:pos="900"/>
        </w:tabs>
        <w:jc w:val="center"/>
        <w:rPr>
          <w:sz w:val="24"/>
          <w:szCs w:val="24"/>
        </w:rPr>
      </w:pPr>
      <w:r w:rsidRPr="00235B74">
        <w:rPr>
          <w:sz w:val="28"/>
          <w:szCs w:val="28"/>
          <w:lang w:eastAsia="en-US"/>
        </w:rPr>
        <w:t>Безвозмездные средства</w:t>
      </w:r>
    </w:p>
    <w:p w:rsidR="0032341C" w:rsidRPr="0032341C" w:rsidRDefault="0032341C" w:rsidP="0032341C">
      <w:pPr>
        <w:jc w:val="both"/>
        <w:rPr>
          <w:sz w:val="14"/>
          <w:szCs w:val="14"/>
          <w:highlight w:val="yellow"/>
        </w:rPr>
      </w:pPr>
      <w:r w:rsidRPr="0032341C">
        <w:rPr>
          <w:sz w:val="14"/>
          <w:szCs w:val="14"/>
          <w:highlight w:val="yellow"/>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2553"/>
        <w:gridCol w:w="3118"/>
      </w:tblGrid>
      <w:tr w:rsidR="0032341C" w:rsidRPr="00D609DE" w:rsidTr="00FC33F7">
        <w:trPr>
          <w:trHeight w:val="545"/>
        </w:trPr>
        <w:tc>
          <w:tcPr>
            <w:tcW w:w="4110" w:type="dxa"/>
          </w:tcPr>
          <w:p w:rsidR="0032341C" w:rsidRPr="00D609DE" w:rsidRDefault="0032341C" w:rsidP="0032341C">
            <w:pPr>
              <w:jc w:val="center"/>
              <w:rPr>
                <w:sz w:val="22"/>
                <w:szCs w:val="24"/>
              </w:rPr>
            </w:pPr>
            <w:r w:rsidRPr="00D609DE">
              <w:rPr>
                <w:sz w:val="22"/>
                <w:szCs w:val="24"/>
              </w:rPr>
              <w:t>Наименование</w:t>
            </w:r>
          </w:p>
        </w:tc>
        <w:tc>
          <w:tcPr>
            <w:tcW w:w="2553" w:type="dxa"/>
          </w:tcPr>
          <w:p w:rsidR="0032341C" w:rsidRPr="00D609DE" w:rsidRDefault="0032341C" w:rsidP="0032341C">
            <w:pPr>
              <w:jc w:val="center"/>
              <w:rPr>
                <w:sz w:val="22"/>
                <w:szCs w:val="24"/>
              </w:rPr>
            </w:pPr>
            <w:r w:rsidRPr="00D609DE">
              <w:rPr>
                <w:sz w:val="22"/>
                <w:szCs w:val="24"/>
              </w:rPr>
              <w:t>Сумма, тыс. руб.</w:t>
            </w:r>
          </w:p>
        </w:tc>
        <w:tc>
          <w:tcPr>
            <w:tcW w:w="3118" w:type="dxa"/>
          </w:tcPr>
          <w:p w:rsidR="0032341C" w:rsidRPr="00D609DE" w:rsidRDefault="0032341C" w:rsidP="0032341C">
            <w:pPr>
              <w:jc w:val="center"/>
              <w:rPr>
                <w:sz w:val="22"/>
                <w:szCs w:val="24"/>
              </w:rPr>
            </w:pPr>
            <w:r w:rsidRPr="00D609DE">
              <w:rPr>
                <w:sz w:val="22"/>
                <w:szCs w:val="24"/>
              </w:rPr>
              <w:t>Доля в объеме краевых средств, %</w:t>
            </w:r>
          </w:p>
        </w:tc>
      </w:tr>
      <w:tr w:rsidR="0032341C" w:rsidRPr="00D609DE" w:rsidTr="00FC33F7">
        <w:trPr>
          <w:trHeight w:val="272"/>
        </w:trPr>
        <w:tc>
          <w:tcPr>
            <w:tcW w:w="4110" w:type="dxa"/>
          </w:tcPr>
          <w:p w:rsidR="0032341C" w:rsidRPr="00D609DE" w:rsidRDefault="0032341C" w:rsidP="0032341C">
            <w:pPr>
              <w:jc w:val="both"/>
              <w:rPr>
                <w:sz w:val="22"/>
                <w:szCs w:val="24"/>
              </w:rPr>
            </w:pPr>
            <w:r w:rsidRPr="00D609DE">
              <w:rPr>
                <w:sz w:val="22"/>
                <w:szCs w:val="24"/>
              </w:rPr>
              <w:t xml:space="preserve">Дотации </w:t>
            </w:r>
          </w:p>
        </w:tc>
        <w:tc>
          <w:tcPr>
            <w:tcW w:w="2553" w:type="dxa"/>
            <w:vAlign w:val="bottom"/>
          </w:tcPr>
          <w:p w:rsidR="0032341C" w:rsidRPr="00D609DE" w:rsidRDefault="0032341C" w:rsidP="0032341C">
            <w:pPr>
              <w:tabs>
                <w:tab w:val="left" w:pos="9360"/>
              </w:tabs>
              <w:jc w:val="center"/>
              <w:rPr>
                <w:bCs/>
                <w:sz w:val="22"/>
                <w:szCs w:val="22"/>
              </w:rPr>
            </w:pPr>
            <w:r w:rsidRPr="00D609DE">
              <w:rPr>
                <w:sz w:val="22"/>
                <w:szCs w:val="22"/>
              </w:rPr>
              <w:t>217 331,8</w:t>
            </w:r>
          </w:p>
        </w:tc>
        <w:tc>
          <w:tcPr>
            <w:tcW w:w="3118" w:type="dxa"/>
          </w:tcPr>
          <w:p w:rsidR="0032341C" w:rsidRPr="00D609DE" w:rsidRDefault="0032341C" w:rsidP="0032341C">
            <w:pPr>
              <w:jc w:val="center"/>
              <w:rPr>
                <w:sz w:val="22"/>
                <w:szCs w:val="24"/>
              </w:rPr>
            </w:pPr>
            <w:r w:rsidRPr="00D609DE">
              <w:rPr>
                <w:sz w:val="22"/>
                <w:szCs w:val="24"/>
              </w:rPr>
              <w:t>55,38</w:t>
            </w:r>
          </w:p>
        </w:tc>
      </w:tr>
      <w:tr w:rsidR="0032341C" w:rsidRPr="00D609DE" w:rsidTr="00FC33F7">
        <w:trPr>
          <w:trHeight w:val="272"/>
        </w:trPr>
        <w:tc>
          <w:tcPr>
            <w:tcW w:w="4110" w:type="dxa"/>
          </w:tcPr>
          <w:p w:rsidR="0032341C" w:rsidRPr="00D609DE" w:rsidRDefault="0032341C" w:rsidP="0032341C">
            <w:pPr>
              <w:jc w:val="both"/>
              <w:rPr>
                <w:sz w:val="22"/>
                <w:szCs w:val="24"/>
              </w:rPr>
            </w:pPr>
            <w:r w:rsidRPr="00D609DE">
              <w:rPr>
                <w:sz w:val="22"/>
                <w:szCs w:val="24"/>
              </w:rPr>
              <w:t>Субвенции</w:t>
            </w:r>
          </w:p>
        </w:tc>
        <w:tc>
          <w:tcPr>
            <w:tcW w:w="2553" w:type="dxa"/>
            <w:vAlign w:val="bottom"/>
          </w:tcPr>
          <w:p w:rsidR="0032341C" w:rsidRPr="00D609DE" w:rsidRDefault="0032341C" w:rsidP="0032341C">
            <w:pPr>
              <w:tabs>
                <w:tab w:val="left" w:pos="9360"/>
              </w:tabs>
              <w:jc w:val="center"/>
              <w:rPr>
                <w:bCs/>
                <w:sz w:val="22"/>
                <w:szCs w:val="22"/>
              </w:rPr>
            </w:pPr>
            <w:r w:rsidRPr="00D609DE">
              <w:rPr>
                <w:sz w:val="22"/>
                <w:szCs w:val="22"/>
              </w:rPr>
              <w:t>109 771,5</w:t>
            </w:r>
          </w:p>
        </w:tc>
        <w:tc>
          <w:tcPr>
            <w:tcW w:w="3118" w:type="dxa"/>
          </w:tcPr>
          <w:p w:rsidR="0032341C" w:rsidRPr="00D609DE" w:rsidRDefault="0032341C" w:rsidP="0032341C">
            <w:pPr>
              <w:jc w:val="center"/>
              <w:rPr>
                <w:sz w:val="22"/>
                <w:szCs w:val="24"/>
              </w:rPr>
            </w:pPr>
            <w:r w:rsidRPr="00D609DE">
              <w:rPr>
                <w:sz w:val="22"/>
                <w:szCs w:val="24"/>
              </w:rPr>
              <w:t>27,97</w:t>
            </w:r>
          </w:p>
        </w:tc>
      </w:tr>
      <w:tr w:rsidR="0032341C" w:rsidRPr="00D609DE" w:rsidTr="00FC33F7">
        <w:trPr>
          <w:trHeight w:val="272"/>
        </w:trPr>
        <w:tc>
          <w:tcPr>
            <w:tcW w:w="4110" w:type="dxa"/>
          </w:tcPr>
          <w:p w:rsidR="0032341C" w:rsidRPr="00D609DE" w:rsidRDefault="0032341C" w:rsidP="0032341C">
            <w:pPr>
              <w:jc w:val="both"/>
              <w:rPr>
                <w:sz w:val="22"/>
                <w:szCs w:val="24"/>
              </w:rPr>
            </w:pPr>
            <w:r w:rsidRPr="00D609DE">
              <w:rPr>
                <w:sz w:val="22"/>
                <w:szCs w:val="24"/>
              </w:rPr>
              <w:t xml:space="preserve">Субсидии </w:t>
            </w:r>
          </w:p>
        </w:tc>
        <w:tc>
          <w:tcPr>
            <w:tcW w:w="2553" w:type="dxa"/>
            <w:vAlign w:val="bottom"/>
          </w:tcPr>
          <w:p w:rsidR="0032341C" w:rsidRPr="00D609DE" w:rsidRDefault="0032341C" w:rsidP="0032341C">
            <w:pPr>
              <w:tabs>
                <w:tab w:val="left" w:pos="9360"/>
              </w:tabs>
              <w:jc w:val="center"/>
              <w:rPr>
                <w:bCs/>
                <w:sz w:val="22"/>
                <w:szCs w:val="22"/>
              </w:rPr>
            </w:pPr>
            <w:r w:rsidRPr="00D609DE">
              <w:rPr>
                <w:sz w:val="22"/>
                <w:szCs w:val="22"/>
              </w:rPr>
              <w:t>65 011,4</w:t>
            </w:r>
          </w:p>
        </w:tc>
        <w:tc>
          <w:tcPr>
            <w:tcW w:w="3118" w:type="dxa"/>
          </w:tcPr>
          <w:p w:rsidR="0032341C" w:rsidRPr="00D609DE" w:rsidRDefault="0032341C" w:rsidP="0032341C">
            <w:pPr>
              <w:jc w:val="center"/>
              <w:rPr>
                <w:sz w:val="22"/>
                <w:szCs w:val="24"/>
              </w:rPr>
            </w:pPr>
            <w:r w:rsidRPr="00D609DE">
              <w:rPr>
                <w:sz w:val="22"/>
                <w:szCs w:val="24"/>
              </w:rPr>
              <w:t>16,57</w:t>
            </w:r>
          </w:p>
        </w:tc>
      </w:tr>
      <w:tr w:rsidR="0032341C" w:rsidRPr="00D609DE" w:rsidTr="00FC33F7">
        <w:trPr>
          <w:trHeight w:val="272"/>
        </w:trPr>
        <w:tc>
          <w:tcPr>
            <w:tcW w:w="4110" w:type="dxa"/>
          </w:tcPr>
          <w:p w:rsidR="0032341C" w:rsidRPr="00D609DE" w:rsidRDefault="0032341C" w:rsidP="0032341C">
            <w:pPr>
              <w:jc w:val="both"/>
              <w:rPr>
                <w:sz w:val="22"/>
                <w:szCs w:val="24"/>
              </w:rPr>
            </w:pPr>
            <w:r w:rsidRPr="00D609DE">
              <w:rPr>
                <w:sz w:val="22"/>
                <w:szCs w:val="24"/>
              </w:rPr>
              <w:t>Иные межбюджетные трансферты</w:t>
            </w:r>
          </w:p>
        </w:tc>
        <w:tc>
          <w:tcPr>
            <w:tcW w:w="2553" w:type="dxa"/>
            <w:vAlign w:val="bottom"/>
          </w:tcPr>
          <w:p w:rsidR="0032341C" w:rsidRPr="00D609DE" w:rsidRDefault="0032341C" w:rsidP="0032341C">
            <w:pPr>
              <w:tabs>
                <w:tab w:val="left" w:pos="9360"/>
              </w:tabs>
              <w:jc w:val="center"/>
              <w:rPr>
                <w:sz w:val="22"/>
                <w:szCs w:val="22"/>
              </w:rPr>
            </w:pPr>
            <w:r w:rsidRPr="00D609DE">
              <w:rPr>
                <w:sz w:val="22"/>
                <w:szCs w:val="22"/>
              </w:rPr>
              <w:t>300</w:t>
            </w:r>
          </w:p>
        </w:tc>
        <w:tc>
          <w:tcPr>
            <w:tcW w:w="3118" w:type="dxa"/>
          </w:tcPr>
          <w:p w:rsidR="0032341C" w:rsidRPr="00D609DE" w:rsidRDefault="0032341C" w:rsidP="0032341C">
            <w:pPr>
              <w:jc w:val="center"/>
              <w:rPr>
                <w:sz w:val="22"/>
                <w:szCs w:val="24"/>
              </w:rPr>
            </w:pPr>
            <w:r w:rsidRPr="00D609DE">
              <w:rPr>
                <w:sz w:val="22"/>
                <w:szCs w:val="24"/>
              </w:rPr>
              <w:t>0,08</w:t>
            </w:r>
          </w:p>
        </w:tc>
      </w:tr>
      <w:tr w:rsidR="0032341C" w:rsidRPr="00D609DE" w:rsidTr="00FC33F7">
        <w:trPr>
          <w:trHeight w:val="545"/>
        </w:trPr>
        <w:tc>
          <w:tcPr>
            <w:tcW w:w="4110" w:type="dxa"/>
          </w:tcPr>
          <w:p w:rsidR="0032341C" w:rsidRPr="00D609DE" w:rsidRDefault="0032341C" w:rsidP="0032341C">
            <w:pPr>
              <w:jc w:val="both"/>
              <w:rPr>
                <w:sz w:val="22"/>
                <w:szCs w:val="24"/>
              </w:rPr>
            </w:pPr>
            <w:r w:rsidRPr="00D609DE">
              <w:rPr>
                <w:sz w:val="22"/>
                <w:szCs w:val="24"/>
              </w:rPr>
              <w:t>Доходы от возврата остатков субсидий и субвенций прошлых лет</w:t>
            </w:r>
          </w:p>
        </w:tc>
        <w:tc>
          <w:tcPr>
            <w:tcW w:w="2553" w:type="dxa"/>
            <w:vAlign w:val="bottom"/>
          </w:tcPr>
          <w:p w:rsidR="0032341C" w:rsidRPr="00D609DE" w:rsidRDefault="0032341C" w:rsidP="0032341C">
            <w:pPr>
              <w:tabs>
                <w:tab w:val="left" w:pos="9360"/>
              </w:tabs>
              <w:jc w:val="center"/>
              <w:rPr>
                <w:bCs/>
                <w:sz w:val="22"/>
                <w:szCs w:val="22"/>
              </w:rPr>
            </w:pPr>
            <w:r w:rsidRPr="00D609DE">
              <w:rPr>
                <w:bCs/>
                <w:sz w:val="22"/>
                <w:szCs w:val="22"/>
              </w:rPr>
              <w:t>10</w:t>
            </w:r>
          </w:p>
        </w:tc>
        <w:tc>
          <w:tcPr>
            <w:tcW w:w="3118" w:type="dxa"/>
          </w:tcPr>
          <w:p w:rsidR="0032341C" w:rsidRPr="00D609DE" w:rsidRDefault="0032341C" w:rsidP="0032341C">
            <w:pPr>
              <w:jc w:val="center"/>
              <w:rPr>
                <w:sz w:val="22"/>
                <w:szCs w:val="24"/>
              </w:rPr>
            </w:pPr>
          </w:p>
        </w:tc>
      </w:tr>
      <w:tr w:rsidR="0032341C" w:rsidRPr="00D609DE" w:rsidTr="00FC33F7">
        <w:trPr>
          <w:trHeight w:val="288"/>
        </w:trPr>
        <w:tc>
          <w:tcPr>
            <w:tcW w:w="4110" w:type="dxa"/>
          </w:tcPr>
          <w:p w:rsidR="0032341C" w:rsidRPr="00D609DE" w:rsidRDefault="0032341C" w:rsidP="0032341C">
            <w:pPr>
              <w:jc w:val="both"/>
              <w:rPr>
                <w:sz w:val="22"/>
                <w:szCs w:val="24"/>
              </w:rPr>
            </w:pPr>
            <w:r w:rsidRPr="00D609DE">
              <w:rPr>
                <w:sz w:val="22"/>
                <w:szCs w:val="24"/>
              </w:rPr>
              <w:t>Итого безвозмездных поступлений</w:t>
            </w:r>
          </w:p>
        </w:tc>
        <w:tc>
          <w:tcPr>
            <w:tcW w:w="2553" w:type="dxa"/>
            <w:vAlign w:val="bottom"/>
          </w:tcPr>
          <w:p w:rsidR="0032341C" w:rsidRPr="00D609DE" w:rsidRDefault="0032341C" w:rsidP="0032341C">
            <w:pPr>
              <w:jc w:val="center"/>
              <w:rPr>
                <w:bCs/>
                <w:sz w:val="22"/>
                <w:szCs w:val="22"/>
              </w:rPr>
            </w:pPr>
            <w:r w:rsidRPr="00D609DE">
              <w:rPr>
                <w:bCs/>
                <w:sz w:val="22"/>
                <w:szCs w:val="22"/>
              </w:rPr>
              <w:t>392 424,7</w:t>
            </w:r>
          </w:p>
        </w:tc>
        <w:tc>
          <w:tcPr>
            <w:tcW w:w="3118" w:type="dxa"/>
          </w:tcPr>
          <w:p w:rsidR="0032341C" w:rsidRPr="00D609DE" w:rsidRDefault="0032341C" w:rsidP="0032341C">
            <w:pPr>
              <w:jc w:val="center"/>
              <w:rPr>
                <w:sz w:val="22"/>
                <w:szCs w:val="24"/>
              </w:rPr>
            </w:pPr>
            <w:r w:rsidRPr="00D609DE">
              <w:rPr>
                <w:sz w:val="22"/>
                <w:szCs w:val="24"/>
              </w:rPr>
              <w:t>100</w:t>
            </w:r>
          </w:p>
        </w:tc>
      </w:tr>
    </w:tbl>
    <w:p w:rsidR="0032341C" w:rsidRPr="00D609DE" w:rsidRDefault="0032341C" w:rsidP="0032341C">
      <w:pPr>
        <w:jc w:val="both"/>
        <w:rPr>
          <w:sz w:val="24"/>
          <w:szCs w:val="24"/>
        </w:rPr>
      </w:pPr>
      <w:r w:rsidRPr="00D609DE">
        <w:rPr>
          <w:sz w:val="24"/>
          <w:szCs w:val="24"/>
        </w:rPr>
        <w:t xml:space="preserve">  </w:t>
      </w:r>
    </w:p>
    <w:p w:rsidR="0032341C" w:rsidRPr="00D865D3" w:rsidRDefault="0032341C" w:rsidP="005029A3">
      <w:pPr>
        <w:spacing w:line="276" w:lineRule="auto"/>
        <w:ind w:firstLine="284"/>
        <w:jc w:val="both"/>
        <w:rPr>
          <w:sz w:val="28"/>
          <w:szCs w:val="28"/>
          <w:lang w:eastAsia="en-US"/>
        </w:rPr>
      </w:pPr>
      <w:r w:rsidRPr="00D865D3">
        <w:rPr>
          <w:sz w:val="28"/>
          <w:szCs w:val="28"/>
          <w:lang w:eastAsia="en-US"/>
        </w:rPr>
        <w:t>В отчетном периоде поступило средств в счет погашения бюджетного кредита 2 225 тыс. руб</w:t>
      </w:r>
      <w:r w:rsidR="009D4C93">
        <w:rPr>
          <w:sz w:val="28"/>
          <w:szCs w:val="28"/>
          <w:lang w:eastAsia="en-US"/>
        </w:rPr>
        <w:t>лей</w:t>
      </w:r>
      <w:r w:rsidR="00235B74" w:rsidRPr="00D865D3">
        <w:rPr>
          <w:sz w:val="28"/>
          <w:szCs w:val="28"/>
          <w:lang w:eastAsia="en-US"/>
        </w:rPr>
        <w:t>.</w:t>
      </w:r>
      <w:r w:rsidRPr="00D865D3">
        <w:rPr>
          <w:sz w:val="28"/>
          <w:szCs w:val="28"/>
          <w:lang w:eastAsia="en-US"/>
        </w:rPr>
        <w:t xml:space="preserve">  </w:t>
      </w:r>
    </w:p>
    <w:p w:rsidR="0032341C" w:rsidRPr="00D865D3" w:rsidRDefault="0032341C" w:rsidP="005029A3">
      <w:pPr>
        <w:spacing w:line="276" w:lineRule="auto"/>
        <w:jc w:val="both"/>
        <w:rPr>
          <w:sz w:val="28"/>
          <w:szCs w:val="28"/>
          <w:lang w:eastAsia="en-US"/>
        </w:rPr>
      </w:pPr>
      <w:r w:rsidRPr="0032341C">
        <w:rPr>
          <w:sz w:val="24"/>
          <w:szCs w:val="24"/>
        </w:rPr>
        <w:t xml:space="preserve">   </w:t>
      </w:r>
      <w:r w:rsidRPr="0032341C">
        <w:rPr>
          <w:sz w:val="24"/>
          <w:szCs w:val="24"/>
        </w:rPr>
        <w:tab/>
      </w:r>
      <w:r w:rsidRPr="00D865D3">
        <w:rPr>
          <w:sz w:val="28"/>
          <w:szCs w:val="28"/>
          <w:lang w:eastAsia="en-US"/>
        </w:rPr>
        <w:t xml:space="preserve">Таким образом, общая сумма поступлений за 2020 год составила в бюджете </w:t>
      </w:r>
      <w:r w:rsidR="006D783E" w:rsidRPr="00D865D3">
        <w:rPr>
          <w:sz w:val="28"/>
          <w:szCs w:val="28"/>
          <w:lang w:eastAsia="en-US"/>
        </w:rPr>
        <w:t>города 488</w:t>
      </w:r>
      <w:r w:rsidRPr="00D865D3">
        <w:rPr>
          <w:sz w:val="28"/>
          <w:szCs w:val="28"/>
          <w:lang w:eastAsia="en-US"/>
        </w:rPr>
        <w:t> 327,8 тыс. руб</w:t>
      </w:r>
      <w:r w:rsidR="009D4C93">
        <w:rPr>
          <w:sz w:val="28"/>
          <w:szCs w:val="28"/>
          <w:lang w:eastAsia="en-US"/>
        </w:rPr>
        <w:t>лей</w:t>
      </w:r>
      <w:r w:rsidRPr="00D865D3">
        <w:rPr>
          <w:sz w:val="28"/>
          <w:szCs w:val="28"/>
          <w:lang w:eastAsia="en-US"/>
        </w:rPr>
        <w:t>, в том числе:</w:t>
      </w:r>
    </w:p>
    <w:p w:rsidR="0032341C" w:rsidRDefault="00FD1CA7" w:rsidP="00FD1CA7">
      <w:pPr>
        <w:ind w:firstLine="720"/>
        <w:jc w:val="right"/>
        <w:rPr>
          <w:sz w:val="28"/>
          <w:szCs w:val="28"/>
          <w:lang w:eastAsia="en-US"/>
        </w:rPr>
      </w:pPr>
      <w:r w:rsidRPr="00FD1CA7">
        <w:rPr>
          <w:sz w:val="28"/>
          <w:szCs w:val="28"/>
          <w:lang w:eastAsia="en-US"/>
        </w:rPr>
        <w:t xml:space="preserve">Таблица </w:t>
      </w:r>
      <w:r>
        <w:rPr>
          <w:sz w:val="28"/>
          <w:szCs w:val="28"/>
          <w:lang w:eastAsia="en-US"/>
        </w:rPr>
        <w:t>11</w:t>
      </w:r>
      <w:r w:rsidRPr="00FD1CA7">
        <w:rPr>
          <w:sz w:val="28"/>
          <w:szCs w:val="28"/>
          <w:lang w:eastAsia="en-US"/>
        </w:rPr>
        <w:t xml:space="preserve"> (тыс. рублей)</w:t>
      </w:r>
    </w:p>
    <w:p w:rsidR="00FD1CA7" w:rsidRPr="00D865D3" w:rsidRDefault="00FD1CA7" w:rsidP="00FD1CA7">
      <w:pPr>
        <w:ind w:firstLine="720"/>
        <w:jc w:val="right"/>
        <w:rPr>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3118"/>
      </w:tblGrid>
      <w:tr w:rsidR="0032341C" w:rsidRPr="0032341C" w:rsidTr="00FC33F7">
        <w:trPr>
          <w:trHeight w:val="260"/>
        </w:trPr>
        <w:tc>
          <w:tcPr>
            <w:tcW w:w="4111" w:type="dxa"/>
          </w:tcPr>
          <w:p w:rsidR="0032341C" w:rsidRPr="00D609DE" w:rsidRDefault="0032341C" w:rsidP="0032341C">
            <w:pPr>
              <w:jc w:val="center"/>
              <w:rPr>
                <w:sz w:val="22"/>
                <w:szCs w:val="24"/>
              </w:rPr>
            </w:pPr>
            <w:r w:rsidRPr="00D609DE">
              <w:rPr>
                <w:sz w:val="22"/>
                <w:szCs w:val="24"/>
              </w:rPr>
              <w:t>Наименование</w:t>
            </w:r>
          </w:p>
        </w:tc>
        <w:tc>
          <w:tcPr>
            <w:tcW w:w="2552" w:type="dxa"/>
          </w:tcPr>
          <w:p w:rsidR="0032341C" w:rsidRPr="00D609DE" w:rsidRDefault="0032341C" w:rsidP="0032341C">
            <w:pPr>
              <w:jc w:val="center"/>
              <w:rPr>
                <w:sz w:val="22"/>
                <w:szCs w:val="24"/>
              </w:rPr>
            </w:pPr>
            <w:r w:rsidRPr="00D609DE">
              <w:rPr>
                <w:sz w:val="22"/>
                <w:szCs w:val="24"/>
              </w:rPr>
              <w:t>Сумма, тыс. руб.</w:t>
            </w:r>
          </w:p>
        </w:tc>
        <w:tc>
          <w:tcPr>
            <w:tcW w:w="3118" w:type="dxa"/>
          </w:tcPr>
          <w:p w:rsidR="0032341C" w:rsidRPr="00D609DE" w:rsidRDefault="0032341C" w:rsidP="0032341C">
            <w:pPr>
              <w:jc w:val="center"/>
              <w:rPr>
                <w:sz w:val="22"/>
                <w:szCs w:val="24"/>
              </w:rPr>
            </w:pPr>
            <w:r w:rsidRPr="00D609DE">
              <w:rPr>
                <w:sz w:val="22"/>
                <w:szCs w:val="24"/>
              </w:rPr>
              <w:t>Доля  в общем объеме  поступлений, %</w:t>
            </w:r>
          </w:p>
        </w:tc>
      </w:tr>
      <w:tr w:rsidR="0032341C" w:rsidRPr="0032341C" w:rsidTr="00FC33F7">
        <w:trPr>
          <w:trHeight w:val="260"/>
        </w:trPr>
        <w:tc>
          <w:tcPr>
            <w:tcW w:w="4111" w:type="dxa"/>
          </w:tcPr>
          <w:p w:rsidR="0032341C" w:rsidRPr="0032341C" w:rsidRDefault="0032341C" w:rsidP="0032341C">
            <w:pPr>
              <w:jc w:val="both"/>
              <w:rPr>
                <w:sz w:val="22"/>
                <w:szCs w:val="24"/>
              </w:rPr>
            </w:pPr>
            <w:r w:rsidRPr="0032341C">
              <w:rPr>
                <w:sz w:val="22"/>
                <w:szCs w:val="24"/>
              </w:rPr>
              <w:t>Налоговые и неналоговые доходы</w:t>
            </w:r>
          </w:p>
        </w:tc>
        <w:tc>
          <w:tcPr>
            <w:tcW w:w="2552" w:type="dxa"/>
          </w:tcPr>
          <w:p w:rsidR="0032341C" w:rsidRPr="0032341C" w:rsidRDefault="0032341C" w:rsidP="0032341C">
            <w:pPr>
              <w:jc w:val="center"/>
              <w:rPr>
                <w:bCs/>
                <w:sz w:val="22"/>
                <w:szCs w:val="22"/>
              </w:rPr>
            </w:pPr>
            <w:r w:rsidRPr="0032341C">
              <w:rPr>
                <w:bCs/>
                <w:sz w:val="22"/>
                <w:szCs w:val="22"/>
              </w:rPr>
              <w:t>93 678,1</w:t>
            </w:r>
          </w:p>
        </w:tc>
        <w:tc>
          <w:tcPr>
            <w:tcW w:w="3118" w:type="dxa"/>
          </w:tcPr>
          <w:p w:rsidR="0032341C" w:rsidRPr="0032341C" w:rsidRDefault="0032341C" w:rsidP="0032341C">
            <w:pPr>
              <w:jc w:val="center"/>
              <w:rPr>
                <w:sz w:val="22"/>
                <w:szCs w:val="24"/>
              </w:rPr>
            </w:pPr>
            <w:r w:rsidRPr="0032341C">
              <w:rPr>
                <w:sz w:val="22"/>
                <w:szCs w:val="24"/>
              </w:rPr>
              <w:t>19,18</w:t>
            </w:r>
          </w:p>
        </w:tc>
      </w:tr>
      <w:tr w:rsidR="0032341C" w:rsidRPr="0032341C" w:rsidTr="00FC33F7">
        <w:trPr>
          <w:trHeight w:val="260"/>
        </w:trPr>
        <w:tc>
          <w:tcPr>
            <w:tcW w:w="4111" w:type="dxa"/>
          </w:tcPr>
          <w:p w:rsidR="0032341C" w:rsidRPr="0032341C" w:rsidRDefault="0032341C" w:rsidP="0032341C">
            <w:pPr>
              <w:jc w:val="both"/>
              <w:rPr>
                <w:sz w:val="22"/>
                <w:szCs w:val="24"/>
              </w:rPr>
            </w:pPr>
            <w:r w:rsidRPr="0032341C">
              <w:rPr>
                <w:sz w:val="22"/>
                <w:szCs w:val="24"/>
              </w:rPr>
              <w:t>Безвозмездные поступления</w:t>
            </w:r>
          </w:p>
        </w:tc>
        <w:tc>
          <w:tcPr>
            <w:tcW w:w="2552" w:type="dxa"/>
          </w:tcPr>
          <w:p w:rsidR="0032341C" w:rsidRPr="0032341C" w:rsidRDefault="0032341C" w:rsidP="0032341C">
            <w:pPr>
              <w:jc w:val="center"/>
              <w:rPr>
                <w:bCs/>
                <w:sz w:val="22"/>
                <w:szCs w:val="22"/>
              </w:rPr>
            </w:pPr>
            <w:r w:rsidRPr="0032341C">
              <w:rPr>
                <w:bCs/>
                <w:sz w:val="22"/>
                <w:szCs w:val="22"/>
              </w:rPr>
              <w:t>392 424,7</w:t>
            </w:r>
          </w:p>
        </w:tc>
        <w:tc>
          <w:tcPr>
            <w:tcW w:w="3118" w:type="dxa"/>
            <w:vAlign w:val="center"/>
          </w:tcPr>
          <w:p w:rsidR="0032341C" w:rsidRPr="0032341C" w:rsidRDefault="0032341C" w:rsidP="0032341C">
            <w:pPr>
              <w:jc w:val="center"/>
              <w:rPr>
                <w:sz w:val="22"/>
                <w:szCs w:val="24"/>
              </w:rPr>
            </w:pPr>
            <w:r w:rsidRPr="0032341C">
              <w:rPr>
                <w:sz w:val="22"/>
                <w:szCs w:val="24"/>
              </w:rPr>
              <w:t>80,36</w:t>
            </w:r>
          </w:p>
        </w:tc>
      </w:tr>
      <w:tr w:rsidR="0032341C" w:rsidRPr="0032341C" w:rsidTr="00FC33F7">
        <w:trPr>
          <w:trHeight w:val="260"/>
        </w:trPr>
        <w:tc>
          <w:tcPr>
            <w:tcW w:w="4111" w:type="dxa"/>
          </w:tcPr>
          <w:p w:rsidR="0032341C" w:rsidRPr="0032341C" w:rsidRDefault="0032341C" w:rsidP="0032341C">
            <w:pPr>
              <w:jc w:val="both"/>
              <w:rPr>
                <w:sz w:val="22"/>
                <w:szCs w:val="24"/>
              </w:rPr>
            </w:pPr>
            <w:r w:rsidRPr="0032341C">
              <w:rPr>
                <w:sz w:val="22"/>
                <w:szCs w:val="24"/>
              </w:rPr>
              <w:t>Возврат бюджетного кредита</w:t>
            </w:r>
          </w:p>
        </w:tc>
        <w:tc>
          <w:tcPr>
            <w:tcW w:w="2552" w:type="dxa"/>
          </w:tcPr>
          <w:p w:rsidR="0032341C" w:rsidRPr="0032341C" w:rsidRDefault="0032341C" w:rsidP="0032341C">
            <w:pPr>
              <w:jc w:val="center"/>
              <w:rPr>
                <w:bCs/>
                <w:sz w:val="22"/>
                <w:szCs w:val="22"/>
              </w:rPr>
            </w:pPr>
            <w:r w:rsidRPr="0032341C">
              <w:rPr>
                <w:bCs/>
                <w:sz w:val="22"/>
                <w:szCs w:val="22"/>
              </w:rPr>
              <w:t>2 225,0</w:t>
            </w:r>
          </w:p>
        </w:tc>
        <w:tc>
          <w:tcPr>
            <w:tcW w:w="3118" w:type="dxa"/>
            <w:vAlign w:val="center"/>
          </w:tcPr>
          <w:p w:rsidR="0032341C" w:rsidRPr="0032341C" w:rsidRDefault="0032341C" w:rsidP="0032341C">
            <w:pPr>
              <w:jc w:val="center"/>
              <w:rPr>
                <w:sz w:val="22"/>
                <w:szCs w:val="24"/>
              </w:rPr>
            </w:pPr>
            <w:r w:rsidRPr="0032341C">
              <w:rPr>
                <w:sz w:val="22"/>
                <w:szCs w:val="24"/>
              </w:rPr>
              <w:t>0,46</w:t>
            </w:r>
          </w:p>
        </w:tc>
      </w:tr>
    </w:tbl>
    <w:p w:rsidR="0032341C" w:rsidRPr="0032341C" w:rsidRDefault="0032341C" w:rsidP="0032341C">
      <w:pPr>
        <w:jc w:val="both"/>
        <w:rPr>
          <w:color w:val="FF00FF"/>
          <w:sz w:val="14"/>
          <w:szCs w:val="14"/>
          <w:highlight w:val="yellow"/>
        </w:rPr>
      </w:pPr>
    </w:p>
    <w:p w:rsidR="00235B74" w:rsidRDefault="00235B74" w:rsidP="005029A3">
      <w:pPr>
        <w:widowControl w:val="0"/>
        <w:spacing w:line="276" w:lineRule="auto"/>
        <w:ind w:left="180" w:right="20" w:firstLine="520"/>
        <w:jc w:val="both"/>
        <w:rPr>
          <w:noProof/>
          <w:sz w:val="28"/>
          <w:szCs w:val="28"/>
          <w:shd w:val="clear" w:color="auto" w:fill="FFFFFF"/>
        </w:rPr>
      </w:pPr>
      <w:r w:rsidRPr="00DA3FA3">
        <w:rPr>
          <w:noProof/>
          <w:sz w:val="28"/>
          <w:szCs w:val="28"/>
          <w:shd w:val="clear" w:color="auto" w:fill="FFFFFF"/>
        </w:rPr>
        <w:lastRenderedPageBreak/>
        <w:t>Анализ исполнения доходов городского бюджета  за 20</w:t>
      </w:r>
      <w:r w:rsidR="00B316BF" w:rsidRPr="00DA3FA3">
        <w:rPr>
          <w:noProof/>
          <w:sz w:val="28"/>
          <w:szCs w:val="28"/>
          <w:shd w:val="clear" w:color="auto" w:fill="FFFFFF"/>
        </w:rPr>
        <w:t>20</w:t>
      </w:r>
      <w:r w:rsidRPr="00DA3FA3">
        <w:rPr>
          <w:noProof/>
          <w:sz w:val="28"/>
          <w:szCs w:val="28"/>
          <w:shd w:val="clear" w:color="auto" w:fill="FFFFFF"/>
        </w:rPr>
        <w:t xml:space="preserve"> год показывает, что отчетные показате</w:t>
      </w:r>
      <w:r w:rsidR="00B316BF" w:rsidRPr="00DA3FA3">
        <w:rPr>
          <w:noProof/>
          <w:sz w:val="28"/>
          <w:szCs w:val="28"/>
          <w:shd w:val="clear" w:color="auto" w:fill="FFFFFF"/>
        </w:rPr>
        <w:t>ли указанные в приложени</w:t>
      </w:r>
      <w:r w:rsidR="00DA3FA3" w:rsidRPr="00DA3FA3">
        <w:rPr>
          <w:noProof/>
          <w:sz w:val="28"/>
          <w:szCs w:val="28"/>
          <w:shd w:val="clear" w:color="auto" w:fill="FFFFFF"/>
        </w:rPr>
        <w:t>и</w:t>
      </w:r>
      <w:r w:rsidR="00B316BF" w:rsidRPr="00DA3FA3">
        <w:rPr>
          <w:noProof/>
          <w:sz w:val="28"/>
          <w:szCs w:val="28"/>
          <w:shd w:val="clear" w:color="auto" w:fill="FFFFFF"/>
        </w:rPr>
        <w:t xml:space="preserve"> № 1</w:t>
      </w:r>
      <w:r w:rsidRPr="00DA3FA3">
        <w:rPr>
          <w:noProof/>
          <w:sz w:val="28"/>
          <w:szCs w:val="28"/>
          <w:shd w:val="clear" w:color="auto" w:fill="FFFFFF"/>
        </w:rPr>
        <w:t xml:space="preserve"> к проекту решения «Доходы городского бюджета по кодам классификации доходов бюджета за 20</w:t>
      </w:r>
      <w:r w:rsidR="00B316BF" w:rsidRPr="00DA3FA3">
        <w:rPr>
          <w:noProof/>
          <w:sz w:val="28"/>
          <w:szCs w:val="28"/>
          <w:shd w:val="clear" w:color="auto" w:fill="FFFFFF"/>
        </w:rPr>
        <w:t>20</w:t>
      </w:r>
      <w:r w:rsidRPr="00DA3FA3">
        <w:rPr>
          <w:noProof/>
          <w:sz w:val="28"/>
          <w:szCs w:val="28"/>
          <w:shd w:val="clear" w:color="auto" w:fill="FFFFFF"/>
        </w:rPr>
        <w:t xml:space="preserve"> год», просчитаны достоверно и соответствуют отчету об исполнении консолидированного бюджета на 01 января 202</w:t>
      </w:r>
      <w:r w:rsidR="00DA3FA3" w:rsidRPr="00DA3FA3">
        <w:rPr>
          <w:noProof/>
          <w:sz w:val="28"/>
          <w:szCs w:val="28"/>
          <w:shd w:val="clear" w:color="auto" w:fill="FFFFFF"/>
        </w:rPr>
        <w:t>1</w:t>
      </w:r>
      <w:r w:rsidRPr="00DA3FA3">
        <w:rPr>
          <w:noProof/>
          <w:sz w:val="28"/>
          <w:szCs w:val="28"/>
          <w:shd w:val="clear" w:color="auto" w:fill="FFFFFF"/>
        </w:rPr>
        <w:t xml:space="preserve"> года, предоставленному в Контрольно-счетную палату.</w:t>
      </w:r>
      <w:r w:rsidRPr="00883CF4">
        <w:rPr>
          <w:noProof/>
          <w:sz w:val="28"/>
          <w:szCs w:val="28"/>
          <w:shd w:val="clear" w:color="auto" w:fill="FFFFFF"/>
        </w:rPr>
        <w:t xml:space="preserve"> </w:t>
      </w:r>
    </w:p>
    <w:p w:rsidR="00883CF4" w:rsidRPr="00566F9F" w:rsidRDefault="00883CF4" w:rsidP="005029A3">
      <w:pPr>
        <w:tabs>
          <w:tab w:val="left" w:pos="1574"/>
        </w:tabs>
        <w:spacing w:before="253" w:line="276" w:lineRule="auto"/>
        <w:ind w:left="360" w:right="840"/>
        <w:rPr>
          <w:b/>
          <w:bCs/>
          <w:sz w:val="26"/>
          <w:szCs w:val="26"/>
        </w:rPr>
      </w:pPr>
      <w:r w:rsidRPr="004F0B41">
        <w:rPr>
          <w:sz w:val="28"/>
          <w:szCs w:val="28"/>
          <w:lang w:eastAsia="en-US"/>
        </w:rPr>
        <w:t xml:space="preserve">                  2.7. </w:t>
      </w:r>
      <w:r w:rsidRPr="00566F9F">
        <w:rPr>
          <w:sz w:val="28"/>
          <w:szCs w:val="28"/>
          <w:lang w:eastAsia="en-US"/>
        </w:rPr>
        <w:t>Общая</w:t>
      </w:r>
      <w:r w:rsidR="007019F5">
        <w:rPr>
          <w:sz w:val="28"/>
          <w:szCs w:val="28"/>
          <w:lang w:eastAsia="en-US"/>
        </w:rPr>
        <w:t xml:space="preserve"> характеристика расходов за 20</w:t>
      </w:r>
      <w:r w:rsidR="004F0B41">
        <w:rPr>
          <w:sz w:val="28"/>
          <w:szCs w:val="28"/>
          <w:lang w:eastAsia="en-US"/>
        </w:rPr>
        <w:t>20</w:t>
      </w:r>
      <w:r w:rsidRPr="00566F9F">
        <w:rPr>
          <w:sz w:val="28"/>
          <w:szCs w:val="28"/>
          <w:lang w:eastAsia="en-US"/>
        </w:rPr>
        <w:t>год</w:t>
      </w:r>
      <w:r w:rsidRPr="00566F9F">
        <w:rPr>
          <w:b/>
          <w:bCs/>
          <w:sz w:val="26"/>
          <w:szCs w:val="26"/>
        </w:rPr>
        <w:t xml:space="preserve"> </w:t>
      </w:r>
    </w:p>
    <w:p w:rsidR="00883CF4" w:rsidRPr="00566F9F" w:rsidRDefault="00883CF4" w:rsidP="005029A3">
      <w:pPr>
        <w:tabs>
          <w:tab w:val="left" w:pos="1574"/>
        </w:tabs>
        <w:spacing w:before="253" w:line="276" w:lineRule="auto"/>
        <w:ind w:left="360" w:right="840"/>
        <w:rPr>
          <w:bCs/>
          <w:sz w:val="28"/>
          <w:szCs w:val="28"/>
        </w:rPr>
      </w:pPr>
      <w:r w:rsidRPr="00566F9F">
        <w:rPr>
          <w:bCs/>
          <w:sz w:val="28"/>
          <w:szCs w:val="28"/>
        </w:rPr>
        <w:t xml:space="preserve">2.7.1. Анализ исполнения расходов бюджета городского округа </w:t>
      </w:r>
    </w:p>
    <w:p w:rsidR="00883CF4" w:rsidRPr="00566F9F" w:rsidRDefault="00883CF4" w:rsidP="005029A3">
      <w:pPr>
        <w:spacing w:line="276" w:lineRule="auto"/>
        <w:ind w:left="20" w:right="40" w:firstLine="720"/>
        <w:jc w:val="both"/>
        <w:rPr>
          <w:sz w:val="28"/>
          <w:szCs w:val="28"/>
          <w:lang w:eastAsia="en-US"/>
        </w:rPr>
      </w:pPr>
    </w:p>
    <w:p w:rsidR="0067766D" w:rsidRPr="0067766D" w:rsidRDefault="0067766D" w:rsidP="005029A3">
      <w:pPr>
        <w:spacing w:line="276" w:lineRule="auto"/>
        <w:ind w:left="142" w:firstLine="566"/>
        <w:jc w:val="both"/>
        <w:rPr>
          <w:noProof/>
          <w:sz w:val="28"/>
          <w:szCs w:val="28"/>
          <w:shd w:val="clear" w:color="auto" w:fill="FFFFFF"/>
        </w:rPr>
      </w:pPr>
      <w:r w:rsidRPr="0067766D">
        <w:rPr>
          <w:noProof/>
          <w:sz w:val="28"/>
          <w:szCs w:val="28"/>
          <w:shd w:val="clear" w:color="auto" w:fill="FFFFFF"/>
        </w:rPr>
        <w:t xml:space="preserve">      Расходы    бюджета    г. Яровое   в   2020 году составили 531 780,6 тыс. руб</w:t>
      </w:r>
      <w:r w:rsidR="00417039">
        <w:rPr>
          <w:noProof/>
          <w:sz w:val="28"/>
          <w:szCs w:val="28"/>
          <w:shd w:val="clear" w:color="auto" w:fill="FFFFFF"/>
        </w:rPr>
        <w:t>лей</w:t>
      </w:r>
      <w:r w:rsidRPr="0067766D">
        <w:rPr>
          <w:noProof/>
          <w:sz w:val="28"/>
          <w:szCs w:val="28"/>
          <w:shd w:val="clear" w:color="auto" w:fill="FFFFFF"/>
        </w:rPr>
        <w:t>, что на 19,4 % больше показателя 2019 года.</w:t>
      </w:r>
    </w:p>
    <w:p w:rsidR="00417039" w:rsidRDefault="0067766D" w:rsidP="005029A3">
      <w:pPr>
        <w:spacing w:line="276" w:lineRule="auto"/>
        <w:ind w:left="142" w:firstLine="566"/>
        <w:jc w:val="both"/>
        <w:rPr>
          <w:noProof/>
          <w:sz w:val="28"/>
          <w:szCs w:val="28"/>
          <w:shd w:val="clear" w:color="auto" w:fill="FFFFFF"/>
        </w:rPr>
      </w:pPr>
      <w:r w:rsidRPr="0067766D">
        <w:rPr>
          <w:noProof/>
          <w:sz w:val="28"/>
          <w:szCs w:val="28"/>
          <w:shd w:val="clear" w:color="auto" w:fill="FFFFFF"/>
        </w:rPr>
        <w:t xml:space="preserve">     Расходы местного бюджета за 2020 год по ведомствам произведены следующим образом:        </w:t>
      </w:r>
    </w:p>
    <w:p w:rsidR="00417039" w:rsidRDefault="00417039" w:rsidP="005029A3">
      <w:pPr>
        <w:spacing w:line="276" w:lineRule="auto"/>
        <w:ind w:left="142" w:firstLine="566"/>
        <w:jc w:val="both"/>
        <w:rPr>
          <w:noProof/>
          <w:sz w:val="28"/>
          <w:szCs w:val="28"/>
          <w:shd w:val="clear" w:color="auto" w:fill="FFFFFF"/>
        </w:rPr>
      </w:pPr>
    </w:p>
    <w:p w:rsidR="00417039" w:rsidRPr="00FD1CA7" w:rsidRDefault="0067766D" w:rsidP="00FD1CA7">
      <w:pPr>
        <w:spacing w:after="1" w:line="380" w:lineRule="exact"/>
        <w:ind w:left="10" w:hanging="10"/>
        <w:jc w:val="right"/>
        <w:rPr>
          <w:sz w:val="26"/>
          <w:szCs w:val="26"/>
          <w:lang w:eastAsia="en-US"/>
        </w:rPr>
      </w:pPr>
      <w:r w:rsidRPr="0067766D">
        <w:rPr>
          <w:noProof/>
          <w:sz w:val="28"/>
          <w:szCs w:val="28"/>
          <w:shd w:val="clear" w:color="auto" w:fill="FFFFFF"/>
        </w:rPr>
        <w:t xml:space="preserve">         </w:t>
      </w:r>
      <w:r w:rsidR="00FD1CA7">
        <w:rPr>
          <w:noProof/>
          <w:sz w:val="28"/>
          <w:szCs w:val="28"/>
          <w:shd w:val="clear" w:color="auto" w:fill="FFFFFF"/>
        </w:rPr>
        <w:t xml:space="preserve"> </w:t>
      </w:r>
      <w:proofErr w:type="gramStart"/>
      <w:r w:rsidR="00417039" w:rsidRPr="00FD1CA7">
        <w:rPr>
          <w:sz w:val="26"/>
          <w:szCs w:val="26"/>
          <w:lang w:eastAsia="en-US"/>
        </w:rPr>
        <w:t>Таблица  1</w:t>
      </w:r>
      <w:r w:rsidR="00FD1CA7" w:rsidRPr="00FD1CA7">
        <w:rPr>
          <w:sz w:val="26"/>
          <w:szCs w:val="26"/>
          <w:lang w:eastAsia="en-US"/>
        </w:rPr>
        <w:t>2</w:t>
      </w:r>
      <w:proofErr w:type="gramEnd"/>
      <w:r w:rsidR="00417039" w:rsidRPr="00FD1CA7">
        <w:rPr>
          <w:sz w:val="26"/>
          <w:szCs w:val="26"/>
          <w:lang w:eastAsia="en-US"/>
        </w:rPr>
        <w:t xml:space="preserve"> (</w:t>
      </w:r>
      <w:proofErr w:type="spellStart"/>
      <w:r w:rsidR="00417039" w:rsidRPr="00FD1CA7">
        <w:rPr>
          <w:sz w:val="26"/>
          <w:szCs w:val="26"/>
          <w:lang w:eastAsia="en-US"/>
        </w:rPr>
        <w:t>тыс.рублей</w:t>
      </w:r>
      <w:proofErr w:type="spellEnd"/>
      <w:r w:rsidR="00417039" w:rsidRPr="00FD1CA7">
        <w:rPr>
          <w:sz w:val="26"/>
          <w:szCs w:val="26"/>
          <w:lang w:eastAsia="en-US"/>
        </w:rPr>
        <w:t>)</w:t>
      </w:r>
    </w:p>
    <w:p w:rsidR="00417039" w:rsidRPr="00FD1CA7" w:rsidRDefault="00417039" w:rsidP="00417039">
      <w:pPr>
        <w:spacing w:after="13" w:line="380" w:lineRule="exact"/>
        <w:ind w:right="-143" w:firstLine="426"/>
        <w:jc w:val="center"/>
        <w:rPr>
          <w:sz w:val="28"/>
          <w:szCs w:val="22"/>
        </w:rPr>
      </w:pPr>
      <w:r w:rsidRPr="00FD1CA7">
        <w:rPr>
          <w:sz w:val="28"/>
          <w:szCs w:val="22"/>
        </w:rPr>
        <w:t>Сведения об исполнении расходной части бюджета</w:t>
      </w:r>
    </w:p>
    <w:p w:rsidR="0067766D" w:rsidRPr="0067766D" w:rsidRDefault="00417039" w:rsidP="00417039">
      <w:pPr>
        <w:ind w:left="142" w:firstLine="566"/>
        <w:jc w:val="center"/>
        <w:rPr>
          <w:noProof/>
          <w:sz w:val="28"/>
          <w:szCs w:val="28"/>
          <w:shd w:val="clear" w:color="auto" w:fill="FFFFFF"/>
        </w:rPr>
      </w:pPr>
      <w:r w:rsidRPr="00FD1CA7">
        <w:rPr>
          <w:sz w:val="28"/>
          <w:szCs w:val="22"/>
        </w:rPr>
        <w:t>(по главным распорядителям бюджетных средств)</w:t>
      </w:r>
    </w:p>
    <w:p w:rsidR="0067766D" w:rsidRPr="0067766D" w:rsidRDefault="0067766D" w:rsidP="0067766D">
      <w:pPr>
        <w:jc w:val="both"/>
        <w:rPr>
          <w:sz w:val="24"/>
          <w:szCs w:val="24"/>
        </w:rPr>
      </w:pPr>
      <w:r w:rsidRPr="0067766D">
        <w:rPr>
          <w:sz w:val="24"/>
          <w:szCs w:val="24"/>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1107"/>
        <w:gridCol w:w="1107"/>
        <w:gridCol w:w="1108"/>
        <w:gridCol w:w="968"/>
        <w:gridCol w:w="1109"/>
        <w:gridCol w:w="1246"/>
      </w:tblGrid>
      <w:tr w:rsidR="0067766D" w:rsidRPr="0067766D" w:rsidTr="0067766D">
        <w:trPr>
          <w:cantSplit/>
          <w:trHeight w:val="260"/>
        </w:trPr>
        <w:tc>
          <w:tcPr>
            <w:tcW w:w="2908" w:type="dxa"/>
            <w:vMerge w:val="restart"/>
          </w:tcPr>
          <w:p w:rsidR="0067766D" w:rsidRPr="0067766D" w:rsidRDefault="0067766D" w:rsidP="0067766D">
            <w:pPr>
              <w:jc w:val="center"/>
              <w:rPr>
                <w:sz w:val="22"/>
                <w:szCs w:val="22"/>
              </w:rPr>
            </w:pPr>
          </w:p>
          <w:p w:rsidR="0067766D" w:rsidRPr="0067766D" w:rsidRDefault="0067766D" w:rsidP="0067766D">
            <w:pPr>
              <w:jc w:val="center"/>
              <w:rPr>
                <w:sz w:val="22"/>
                <w:szCs w:val="22"/>
              </w:rPr>
            </w:pPr>
            <w:r w:rsidRPr="0067766D">
              <w:rPr>
                <w:sz w:val="22"/>
                <w:szCs w:val="22"/>
              </w:rPr>
              <w:t>Структурное подразделение</w:t>
            </w:r>
          </w:p>
        </w:tc>
        <w:tc>
          <w:tcPr>
            <w:tcW w:w="3322" w:type="dxa"/>
            <w:gridSpan w:val="3"/>
          </w:tcPr>
          <w:p w:rsidR="0067766D" w:rsidRPr="0067766D" w:rsidRDefault="0067766D" w:rsidP="0067766D">
            <w:pPr>
              <w:jc w:val="center"/>
              <w:rPr>
                <w:sz w:val="22"/>
                <w:szCs w:val="22"/>
              </w:rPr>
            </w:pPr>
            <w:r w:rsidRPr="0067766D">
              <w:rPr>
                <w:sz w:val="22"/>
                <w:szCs w:val="22"/>
              </w:rPr>
              <w:t>2020 год</w:t>
            </w:r>
          </w:p>
        </w:tc>
        <w:tc>
          <w:tcPr>
            <w:tcW w:w="968" w:type="dxa"/>
          </w:tcPr>
          <w:p w:rsidR="0067766D" w:rsidRPr="0067766D" w:rsidRDefault="0067766D" w:rsidP="0067766D">
            <w:pPr>
              <w:jc w:val="center"/>
              <w:rPr>
                <w:sz w:val="22"/>
                <w:szCs w:val="22"/>
              </w:rPr>
            </w:pPr>
          </w:p>
        </w:tc>
        <w:tc>
          <w:tcPr>
            <w:tcW w:w="1109" w:type="dxa"/>
            <w:vMerge w:val="restart"/>
          </w:tcPr>
          <w:p w:rsidR="0067766D" w:rsidRPr="0067766D" w:rsidRDefault="0067766D" w:rsidP="0067766D">
            <w:pPr>
              <w:jc w:val="center"/>
              <w:rPr>
                <w:sz w:val="22"/>
                <w:szCs w:val="22"/>
              </w:rPr>
            </w:pPr>
            <w:r w:rsidRPr="0067766D">
              <w:rPr>
                <w:sz w:val="22"/>
                <w:szCs w:val="22"/>
              </w:rPr>
              <w:t>2019 год факт</w:t>
            </w:r>
          </w:p>
        </w:tc>
        <w:tc>
          <w:tcPr>
            <w:tcW w:w="1246" w:type="dxa"/>
            <w:vMerge w:val="restart"/>
          </w:tcPr>
          <w:p w:rsidR="0067766D" w:rsidRPr="0067766D" w:rsidRDefault="0067766D" w:rsidP="0067766D">
            <w:pPr>
              <w:ind w:hanging="80"/>
              <w:jc w:val="center"/>
              <w:rPr>
                <w:sz w:val="22"/>
                <w:szCs w:val="22"/>
              </w:rPr>
            </w:pPr>
            <w:r w:rsidRPr="0067766D">
              <w:rPr>
                <w:sz w:val="22"/>
                <w:szCs w:val="22"/>
              </w:rPr>
              <w:t xml:space="preserve">Темп роста 2020/19 ,% </w:t>
            </w:r>
          </w:p>
        </w:tc>
      </w:tr>
      <w:tr w:rsidR="0067766D" w:rsidRPr="0067766D" w:rsidTr="0067766D">
        <w:trPr>
          <w:cantSplit/>
          <w:trHeight w:val="1073"/>
        </w:trPr>
        <w:tc>
          <w:tcPr>
            <w:tcW w:w="2908" w:type="dxa"/>
            <w:vMerge/>
          </w:tcPr>
          <w:p w:rsidR="0067766D" w:rsidRPr="0067766D" w:rsidRDefault="0067766D" w:rsidP="0067766D">
            <w:pPr>
              <w:jc w:val="center"/>
              <w:rPr>
                <w:sz w:val="22"/>
                <w:szCs w:val="22"/>
              </w:rPr>
            </w:pPr>
          </w:p>
        </w:tc>
        <w:tc>
          <w:tcPr>
            <w:tcW w:w="1107" w:type="dxa"/>
          </w:tcPr>
          <w:p w:rsidR="0067766D" w:rsidRPr="0067766D" w:rsidRDefault="0067766D" w:rsidP="0067766D">
            <w:pPr>
              <w:jc w:val="center"/>
              <w:rPr>
                <w:sz w:val="22"/>
                <w:szCs w:val="22"/>
              </w:rPr>
            </w:pPr>
            <w:r w:rsidRPr="0067766D">
              <w:rPr>
                <w:sz w:val="22"/>
                <w:szCs w:val="22"/>
              </w:rPr>
              <w:t>План</w:t>
            </w:r>
          </w:p>
        </w:tc>
        <w:tc>
          <w:tcPr>
            <w:tcW w:w="1107" w:type="dxa"/>
          </w:tcPr>
          <w:p w:rsidR="0067766D" w:rsidRPr="0067766D" w:rsidRDefault="0067766D" w:rsidP="0067766D">
            <w:pPr>
              <w:ind w:hanging="180"/>
              <w:jc w:val="center"/>
              <w:rPr>
                <w:sz w:val="22"/>
                <w:szCs w:val="22"/>
              </w:rPr>
            </w:pPr>
            <w:r w:rsidRPr="0067766D">
              <w:rPr>
                <w:sz w:val="22"/>
                <w:szCs w:val="22"/>
              </w:rPr>
              <w:t>Факт</w:t>
            </w:r>
          </w:p>
        </w:tc>
        <w:tc>
          <w:tcPr>
            <w:tcW w:w="1106" w:type="dxa"/>
          </w:tcPr>
          <w:p w:rsidR="0067766D" w:rsidRPr="0067766D" w:rsidRDefault="0067766D" w:rsidP="0067766D">
            <w:pPr>
              <w:jc w:val="center"/>
              <w:rPr>
                <w:sz w:val="22"/>
                <w:szCs w:val="22"/>
              </w:rPr>
            </w:pPr>
            <w:r w:rsidRPr="0067766D">
              <w:rPr>
                <w:sz w:val="22"/>
                <w:szCs w:val="22"/>
              </w:rPr>
              <w:t>% выполнения плана</w:t>
            </w:r>
          </w:p>
        </w:tc>
        <w:tc>
          <w:tcPr>
            <w:tcW w:w="968" w:type="dxa"/>
          </w:tcPr>
          <w:p w:rsidR="0067766D" w:rsidRPr="0067766D" w:rsidRDefault="0067766D" w:rsidP="0067766D">
            <w:pPr>
              <w:jc w:val="center"/>
              <w:rPr>
                <w:sz w:val="22"/>
                <w:szCs w:val="22"/>
              </w:rPr>
            </w:pPr>
            <w:r w:rsidRPr="0067766D">
              <w:rPr>
                <w:sz w:val="22"/>
                <w:szCs w:val="22"/>
              </w:rPr>
              <w:t>Доля  в бюджете за   2020 г.</w:t>
            </w:r>
          </w:p>
        </w:tc>
        <w:tc>
          <w:tcPr>
            <w:tcW w:w="1109" w:type="dxa"/>
            <w:vMerge/>
          </w:tcPr>
          <w:p w:rsidR="0067766D" w:rsidRPr="0067766D" w:rsidRDefault="0067766D" w:rsidP="0067766D">
            <w:pPr>
              <w:jc w:val="center"/>
              <w:rPr>
                <w:sz w:val="22"/>
                <w:szCs w:val="22"/>
              </w:rPr>
            </w:pPr>
          </w:p>
        </w:tc>
        <w:tc>
          <w:tcPr>
            <w:tcW w:w="1246" w:type="dxa"/>
            <w:vMerge/>
          </w:tcPr>
          <w:p w:rsidR="0067766D" w:rsidRPr="0067766D" w:rsidRDefault="0067766D" w:rsidP="0067766D">
            <w:pPr>
              <w:jc w:val="center"/>
              <w:rPr>
                <w:sz w:val="22"/>
                <w:szCs w:val="22"/>
              </w:rPr>
            </w:pPr>
          </w:p>
        </w:tc>
      </w:tr>
      <w:tr w:rsidR="0067766D" w:rsidRPr="0067766D" w:rsidTr="0067766D">
        <w:trPr>
          <w:trHeight w:val="260"/>
        </w:trPr>
        <w:tc>
          <w:tcPr>
            <w:tcW w:w="2908" w:type="dxa"/>
          </w:tcPr>
          <w:p w:rsidR="0067766D" w:rsidRPr="0067766D" w:rsidRDefault="0067766D" w:rsidP="0067766D">
            <w:pPr>
              <w:rPr>
                <w:sz w:val="22"/>
                <w:szCs w:val="22"/>
              </w:rPr>
            </w:pPr>
            <w:r w:rsidRPr="0067766D">
              <w:rPr>
                <w:sz w:val="22"/>
                <w:szCs w:val="22"/>
              </w:rPr>
              <w:t>Городское Собрание депутатов</w:t>
            </w:r>
          </w:p>
        </w:tc>
        <w:tc>
          <w:tcPr>
            <w:tcW w:w="1107" w:type="dxa"/>
          </w:tcPr>
          <w:p w:rsidR="0067766D" w:rsidRPr="0067766D" w:rsidRDefault="0067766D" w:rsidP="0067766D">
            <w:pPr>
              <w:jc w:val="right"/>
              <w:rPr>
                <w:sz w:val="22"/>
                <w:szCs w:val="22"/>
              </w:rPr>
            </w:pPr>
            <w:r w:rsidRPr="0067766D">
              <w:rPr>
                <w:sz w:val="22"/>
                <w:szCs w:val="22"/>
              </w:rPr>
              <w:t>573,7</w:t>
            </w:r>
          </w:p>
        </w:tc>
        <w:tc>
          <w:tcPr>
            <w:tcW w:w="1107" w:type="dxa"/>
          </w:tcPr>
          <w:p w:rsidR="0067766D" w:rsidRPr="0067766D" w:rsidRDefault="0067766D" w:rsidP="0067766D">
            <w:pPr>
              <w:jc w:val="right"/>
              <w:rPr>
                <w:sz w:val="22"/>
                <w:szCs w:val="22"/>
              </w:rPr>
            </w:pPr>
            <w:r w:rsidRPr="0067766D">
              <w:rPr>
                <w:sz w:val="22"/>
                <w:szCs w:val="22"/>
              </w:rPr>
              <w:t>561,2</w:t>
            </w:r>
          </w:p>
        </w:tc>
        <w:tc>
          <w:tcPr>
            <w:tcW w:w="1106" w:type="dxa"/>
          </w:tcPr>
          <w:p w:rsidR="0067766D" w:rsidRPr="0067766D" w:rsidRDefault="0067766D" w:rsidP="0067766D">
            <w:pPr>
              <w:jc w:val="center"/>
              <w:rPr>
                <w:sz w:val="22"/>
                <w:szCs w:val="22"/>
              </w:rPr>
            </w:pPr>
            <w:r w:rsidRPr="0067766D">
              <w:rPr>
                <w:sz w:val="22"/>
                <w:szCs w:val="22"/>
              </w:rPr>
              <w:t>97,8</w:t>
            </w:r>
          </w:p>
        </w:tc>
        <w:tc>
          <w:tcPr>
            <w:tcW w:w="968" w:type="dxa"/>
          </w:tcPr>
          <w:p w:rsidR="0067766D" w:rsidRPr="0067766D" w:rsidRDefault="0067766D" w:rsidP="0067766D">
            <w:pPr>
              <w:jc w:val="center"/>
              <w:rPr>
                <w:sz w:val="22"/>
                <w:szCs w:val="22"/>
              </w:rPr>
            </w:pPr>
            <w:r w:rsidRPr="0067766D">
              <w:rPr>
                <w:sz w:val="22"/>
                <w:szCs w:val="22"/>
              </w:rPr>
              <w:t>0,1</w:t>
            </w:r>
          </w:p>
        </w:tc>
        <w:tc>
          <w:tcPr>
            <w:tcW w:w="1109" w:type="dxa"/>
          </w:tcPr>
          <w:p w:rsidR="0067766D" w:rsidRPr="0067766D" w:rsidRDefault="0067766D" w:rsidP="0067766D">
            <w:pPr>
              <w:jc w:val="right"/>
              <w:rPr>
                <w:sz w:val="22"/>
                <w:szCs w:val="22"/>
              </w:rPr>
            </w:pPr>
            <w:r w:rsidRPr="0067766D">
              <w:rPr>
                <w:sz w:val="22"/>
                <w:szCs w:val="22"/>
              </w:rPr>
              <w:t>0,0</w:t>
            </w:r>
          </w:p>
        </w:tc>
        <w:tc>
          <w:tcPr>
            <w:tcW w:w="1246" w:type="dxa"/>
          </w:tcPr>
          <w:p w:rsidR="0067766D" w:rsidRPr="0067766D" w:rsidRDefault="0067766D" w:rsidP="0067766D">
            <w:pPr>
              <w:jc w:val="center"/>
              <w:rPr>
                <w:sz w:val="22"/>
                <w:szCs w:val="22"/>
              </w:rPr>
            </w:pPr>
            <w:r w:rsidRPr="0067766D">
              <w:rPr>
                <w:sz w:val="22"/>
                <w:szCs w:val="22"/>
              </w:rPr>
              <w:t>-</w:t>
            </w:r>
          </w:p>
        </w:tc>
      </w:tr>
      <w:tr w:rsidR="0067766D" w:rsidRPr="0067766D" w:rsidTr="0067766D">
        <w:trPr>
          <w:trHeight w:val="260"/>
        </w:trPr>
        <w:tc>
          <w:tcPr>
            <w:tcW w:w="2908" w:type="dxa"/>
          </w:tcPr>
          <w:p w:rsidR="0067766D" w:rsidRPr="0067766D" w:rsidRDefault="0067766D" w:rsidP="0067766D">
            <w:pPr>
              <w:rPr>
                <w:sz w:val="22"/>
                <w:szCs w:val="22"/>
              </w:rPr>
            </w:pPr>
            <w:r w:rsidRPr="0067766D">
              <w:rPr>
                <w:sz w:val="22"/>
                <w:szCs w:val="22"/>
              </w:rPr>
              <w:t xml:space="preserve">Администрация </w:t>
            </w:r>
          </w:p>
        </w:tc>
        <w:tc>
          <w:tcPr>
            <w:tcW w:w="1107" w:type="dxa"/>
          </w:tcPr>
          <w:p w:rsidR="0067766D" w:rsidRPr="0067766D" w:rsidRDefault="0067766D" w:rsidP="0067766D">
            <w:pPr>
              <w:jc w:val="right"/>
              <w:rPr>
                <w:sz w:val="22"/>
                <w:szCs w:val="22"/>
              </w:rPr>
            </w:pPr>
            <w:r w:rsidRPr="0067766D">
              <w:rPr>
                <w:sz w:val="22"/>
                <w:szCs w:val="22"/>
              </w:rPr>
              <w:t>283 209,9</w:t>
            </w:r>
          </w:p>
        </w:tc>
        <w:tc>
          <w:tcPr>
            <w:tcW w:w="1107" w:type="dxa"/>
          </w:tcPr>
          <w:p w:rsidR="0067766D" w:rsidRPr="0067766D" w:rsidRDefault="0067766D" w:rsidP="0067766D">
            <w:pPr>
              <w:jc w:val="right"/>
              <w:rPr>
                <w:sz w:val="22"/>
                <w:szCs w:val="22"/>
              </w:rPr>
            </w:pPr>
            <w:r w:rsidRPr="0067766D">
              <w:rPr>
                <w:sz w:val="22"/>
                <w:szCs w:val="22"/>
              </w:rPr>
              <w:t>281 306,6</w:t>
            </w:r>
          </w:p>
        </w:tc>
        <w:tc>
          <w:tcPr>
            <w:tcW w:w="1106" w:type="dxa"/>
          </w:tcPr>
          <w:p w:rsidR="0067766D" w:rsidRPr="0067766D" w:rsidRDefault="0067766D" w:rsidP="0067766D">
            <w:pPr>
              <w:jc w:val="center"/>
              <w:rPr>
                <w:sz w:val="22"/>
                <w:szCs w:val="22"/>
              </w:rPr>
            </w:pPr>
            <w:r w:rsidRPr="0067766D">
              <w:rPr>
                <w:sz w:val="22"/>
                <w:szCs w:val="22"/>
              </w:rPr>
              <w:t>99,3</w:t>
            </w:r>
          </w:p>
        </w:tc>
        <w:tc>
          <w:tcPr>
            <w:tcW w:w="968" w:type="dxa"/>
          </w:tcPr>
          <w:p w:rsidR="0067766D" w:rsidRPr="0067766D" w:rsidRDefault="0067766D" w:rsidP="0067766D">
            <w:pPr>
              <w:jc w:val="center"/>
              <w:rPr>
                <w:sz w:val="22"/>
                <w:szCs w:val="22"/>
              </w:rPr>
            </w:pPr>
            <w:r w:rsidRPr="0067766D">
              <w:rPr>
                <w:sz w:val="22"/>
                <w:szCs w:val="22"/>
              </w:rPr>
              <w:t>52,9</w:t>
            </w:r>
          </w:p>
        </w:tc>
        <w:tc>
          <w:tcPr>
            <w:tcW w:w="1109" w:type="dxa"/>
          </w:tcPr>
          <w:p w:rsidR="0067766D" w:rsidRPr="0067766D" w:rsidRDefault="0067766D" w:rsidP="0067766D">
            <w:pPr>
              <w:jc w:val="right"/>
              <w:rPr>
                <w:sz w:val="22"/>
                <w:szCs w:val="22"/>
              </w:rPr>
            </w:pPr>
            <w:r w:rsidRPr="0067766D">
              <w:rPr>
                <w:sz w:val="22"/>
                <w:szCs w:val="22"/>
              </w:rPr>
              <w:t>179 941,1</w:t>
            </w:r>
          </w:p>
        </w:tc>
        <w:tc>
          <w:tcPr>
            <w:tcW w:w="1246" w:type="dxa"/>
          </w:tcPr>
          <w:p w:rsidR="0067766D" w:rsidRPr="0067766D" w:rsidRDefault="0067766D" w:rsidP="0067766D">
            <w:pPr>
              <w:jc w:val="center"/>
              <w:rPr>
                <w:sz w:val="22"/>
                <w:szCs w:val="22"/>
              </w:rPr>
            </w:pPr>
            <w:r w:rsidRPr="0067766D">
              <w:rPr>
                <w:sz w:val="22"/>
                <w:szCs w:val="22"/>
              </w:rPr>
              <w:t>156,3</w:t>
            </w:r>
          </w:p>
        </w:tc>
      </w:tr>
      <w:tr w:rsidR="0067766D" w:rsidRPr="0067766D" w:rsidTr="0067766D">
        <w:trPr>
          <w:trHeight w:val="521"/>
        </w:trPr>
        <w:tc>
          <w:tcPr>
            <w:tcW w:w="2908" w:type="dxa"/>
          </w:tcPr>
          <w:p w:rsidR="0067766D" w:rsidRPr="0067766D" w:rsidRDefault="0067766D" w:rsidP="0067766D">
            <w:pPr>
              <w:rPr>
                <w:sz w:val="22"/>
                <w:szCs w:val="22"/>
              </w:rPr>
            </w:pPr>
            <w:r w:rsidRPr="0067766D">
              <w:rPr>
                <w:sz w:val="22"/>
                <w:szCs w:val="22"/>
              </w:rPr>
              <w:t>Комитет по культуре спорту и молодежной политике</w:t>
            </w:r>
          </w:p>
        </w:tc>
        <w:tc>
          <w:tcPr>
            <w:tcW w:w="1107" w:type="dxa"/>
          </w:tcPr>
          <w:p w:rsidR="0067766D" w:rsidRPr="0067766D" w:rsidRDefault="0067766D" w:rsidP="0067766D">
            <w:pPr>
              <w:jc w:val="right"/>
              <w:rPr>
                <w:sz w:val="22"/>
                <w:szCs w:val="22"/>
              </w:rPr>
            </w:pPr>
            <w:r w:rsidRPr="0067766D">
              <w:rPr>
                <w:sz w:val="22"/>
                <w:szCs w:val="22"/>
              </w:rPr>
              <w:t>59 521,9</w:t>
            </w:r>
          </w:p>
        </w:tc>
        <w:tc>
          <w:tcPr>
            <w:tcW w:w="1107" w:type="dxa"/>
          </w:tcPr>
          <w:p w:rsidR="0067766D" w:rsidRPr="0067766D" w:rsidRDefault="0067766D" w:rsidP="0067766D">
            <w:pPr>
              <w:jc w:val="right"/>
              <w:rPr>
                <w:sz w:val="22"/>
                <w:szCs w:val="22"/>
              </w:rPr>
            </w:pPr>
            <w:r w:rsidRPr="0067766D">
              <w:rPr>
                <w:sz w:val="22"/>
                <w:szCs w:val="22"/>
              </w:rPr>
              <w:t>59 224,6</w:t>
            </w:r>
          </w:p>
        </w:tc>
        <w:tc>
          <w:tcPr>
            <w:tcW w:w="1106" w:type="dxa"/>
          </w:tcPr>
          <w:p w:rsidR="0067766D" w:rsidRPr="0067766D" w:rsidRDefault="0067766D" w:rsidP="0067766D">
            <w:pPr>
              <w:jc w:val="center"/>
              <w:rPr>
                <w:sz w:val="22"/>
                <w:szCs w:val="22"/>
              </w:rPr>
            </w:pPr>
            <w:r w:rsidRPr="0067766D">
              <w:rPr>
                <w:sz w:val="22"/>
                <w:szCs w:val="22"/>
              </w:rPr>
              <w:t>99,5</w:t>
            </w:r>
          </w:p>
          <w:p w:rsidR="0067766D" w:rsidRPr="0067766D" w:rsidRDefault="0067766D" w:rsidP="0067766D">
            <w:pPr>
              <w:jc w:val="center"/>
              <w:rPr>
                <w:sz w:val="22"/>
                <w:szCs w:val="22"/>
              </w:rPr>
            </w:pPr>
          </w:p>
        </w:tc>
        <w:tc>
          <w:tcPr>
            <w:tcW w:w="968" w:type="dxa"/>
          </w:tcPr>
          <w:p w:rsidR="0067766D" w:rsidRPr="0067766D" w:rsidRDefault="0067766D" w:rsidP="0067766D">
            <w:pPr>
              <w:jc w:val="center"/>
              <w:rPr>
                <w:sz w:val="22"/>
                <w:szCs w:val="22"/>
              </w:rPr>
            </w:pPr>
            <w:r w:rsidRPr="0067766D">
              <w:rPr>
                <w:sz w:val="22"/>
                <w:szCs w:val="22"/>
              </w:rPr>
              <w:t>11,1</w:t>
            </w:r>
          </w:p>
        </w:tc>
        <w:tc>
          <w:tcPr>
            <w:tcW w:w="1109" w:type="dxa"/>
          </w:tcPr>
          <w:p w:rsidR="0067766D" w:rsidRPr="0067766D" w:rsidRDefault="0067766D" w:rsidP="0067766D">
            <w:pPr>
              <w:jc w:val="right"/>
              <w:rPr>
                <w:sz w:val="22"/>
                <w:szCs w:val="22"/>
              </w:rPr>
            </w:pPr>
            <w:r w:rsidRPr="0067766D">
              <w:rPr>
                <w:sz w:val="22"/>
                <w:szCs w:val="22"/>
              </w:rPr>
              <w:t>87 097,8</w:t>
            </w:r>
          </w:p>
        </w:tc>
        <w:tc>
          <w:tcPr>
            <w:tcW w:w="1246" w:type="dxa"/>
          </w:tcPr>
          <w:p w:rsidR="0067766D" w:rsidRPr="0067766D" w:rsidRDefault="0067766D" w:rsidP="0067766D">
            <w:pPr>
              <w:jc w:val="center"/>
              <w:rPr>
                <w:sz w:val="22"/>
                <w:szCs w:val="22"/>
              </w:rPr>
            </w:pPr>
            <w:r w:rsidRPr="0067766D">
              <w:rPr>
                <w:sz w:val="22"/>
                <w:szCs w:val="22"/>
              </w:rPr>
              <w:t>68,0</w:t>
            </w:r>
          </w:p>
          <w:p w:rsidR="0067766D" w:rsidRPr="0067766D" w:rsidRDefault="0067766D" w:rsidP="0067766D">
            <w:pPr>
              <w:jc w:val="center"/>
              <w:rPr>
                <w:sz w:val="22"/>
                <w:szCs w:val="22"/>
              </w:rPr>
            </w:pPr>
          </w:p>
        </w:tc>
      </w:tr>
      <w:tr w:rsidR="0067766D" w:rsidRPr="0067766D" w:rsidTr="0067766D">
        <w:trPr>
          <w:trHeight w:val="285"/>
        </w:trPr>
        <w:tc>
          <w:tcPr>
            <w:tcW w:w="2908" w:type="dxa"/>
          </w:tcPr>
          <w:p w:rsidR="0067766D" w:rsidRPr="0067766D" w:rsidRDefault="0067766D" w:rsidP="0067766D">
            <w:pPr>
              <w:rPr>
                <w:sz w:val="22"/>
                <w:szCs w:val="22"/>
              </w:rPr>
            </w:pPr>
            <w:r w:rsidRPr="0067766D">
              <w:rPr>
                <w:sz w:val="22"/>
                <w:szCs w:val="22"/>
              </w:rPr>
              <w:t>Комитет по образованию</w:t>
            </w:r>
          </w:p>
        </w:tc>
        <w:tc>
          <w:tcPr>
            <w:tcW w:w="1107" w:type="dxa"/>
          </w:tcPr>
          <w:p w:rsidR="0067766D" w:rsidRPr="0067766D" w:rsidRDefault="0067766D" w:rsidP="0067766D">
            <w:pPr>
              <w:jc w:val="right"/>
              <w:rPr>
                <w:sz w:val="22"/>
                <w:szCs w:val="22"/>
              </w:rPr>
            </w:pPr>
            <w:r w:rsidRPr="0067766D">
              <w:rPr>
                <w:sz w:val="22"/>
                <w:szCs w:val="22"/>
              </w:rPr>
              <w:t>190 587,8</w:t>
            </w:r>
          </w:p>
        </w:tc>
        <w:tc>
          <w:tcPr>
            <w:tcW w:w="1107" w:type="dxa"/>
          </w:tcPr>
          <w:p w:rsidR="0067766D" w:rsidRPr="0067766D" w:rsidRDefault="0067766D" w:rsidP="0067766D">
            <w:pPr>
              <w:tabs>
                <w:tab w:val="center" w:pos="530"/>
              </w:tabs>
              <w:jc w:val="right"/>
              <w:rPr>
                <w:sz w:val="22"/>
                <w:szCs w:val="22"/>
              </w:rPr>
            </w:pPr>
            <w:r w:rsidRPr="0067766D">
              <w:rPr>
                <w:sz w:val="22"/>
                <w:szCs w:val="22"/>
              </w:rPr>
              <w:t>187 931,0</w:t>
            </w:r>
          </w:p>
        </w:tc>
        <w:tc>
          <w:tcPr>
            <w:tcW w:w="1106" w:type="dxa"/>
          </w:tcPr>
          <w:p w:rsidR="0067766D" w:rsidRPr="0067766D" w:rsidRDefault="0067766D" w:rsidP="0067766D">
            <w:pPr>
              <w:jc w:val="center"/>
              <w:rPr>
                <w:sz w:val="22"/>
                <w:szCs w:val="22"/>
              </w:rPr>
            </w:pPr>
            <w:r w:rsidRPr="0067766D">
              <w:rPr>
                <w:sz w:val="22"/>
                <w:szCs w:val="22"/>
              </w:rPr>
              <w:t>98,6</w:t>
            </w:r>
          </w:p>
        </w:tc>
        <w:tc>
          <w:tcPr>
            <w:tcW w:w="968" w:type="dxa"/>
          </w:tcPr>
          <w:p w:rsidR="0067766D" w:rsidRPr="0067766D" w:rsidRDefault="0067766D" w:rsidP="0067766D">
            <w:pPr>
              <w:jc w:val="center"/>
              <w:rPr>
                <w:sz w:val="22"/>
                <w:szCs w:val="22"/>
              </w:rPr>
            </w:pPr>
            <w:r w:rsidRPr="0067766D">
              <w:rPr>
                <w:sz w:val="22"/>
                <w:szCs w:val="22"/>
              </w:rPr>
              <w:t>35,4</w:t>
            </w:r>
          </w:p>
        </w:tc>
        <w:tc>
          <w:tcPr>
            <w:tcW w:w="1109" w:type="dxa"/>
          </w:tcPr>
          <w:p w:rsidR="0067766D" w:rsidRPr="0067766D" w:rsidRDefault="0067766D" w:rsidP="0067766D">
            <w:pPr>
              <w:tabs>
                <w:tab w:val="center" w:pos="530"/>
              </w:tabs>
              <w:jc w:val="right"/>
              <w:rPr>
                <w:sz w:val="22"/>
                <w:szCs w:val="22"/>
              </w:rPr>
            </w:pPr>
            <w:r w:rsidRPr="0067766D">
              <w:rPr>
                <w:sz w:val="22"/>
                <w:szCs w:val="22"/>
              </w:rPr>
              <w:t>174 894,5</w:t>
            </w:r>
          </w:p>
        </w:tc>
        <w:tc>
          <w:tcPr>
            <w:tcW w:w="1246" w:type="dxa"/>
          </w:tcPr>
          <w:p w:rsidR="0067766D" w:rsidRPr="0067766D" w:rsidRDefault="0067766D" w:rsidP="0067766D">
            <w:pPr>
              <w:jc w:val="center"/>
              <w:rPr>
                <w:sz w:val="22"/>
                <w:szCs w:val="22"/>
              </w:rPr>
            </w:pPr>
            <w:r w:rsidRPr="0067766D">
              <w:rPr>
                <w:sz w:val="22"/>
                <w:szCs w:val="22"/>
              </w:rPr>
              <w:t>107,5</w:t>
            </w:r>
          </w:p>
        </w:tc>
      </w:tr>
      <w:tr w:rsidR="0067766D" w:rsidRPr="0067766D" w:rsidTr="0067766D">
        <w:trPr>
          <w:trHeight w:val="285"/>
        </w:trPr>
        <w:tc>
          <w:tcPr>
            <w:tcW w:w="2908" w:type="dxa"/>
          </w:tcPr>
          <w:p w:rsidR="0067766D" w:rsidRPr="0067766D" w:rsidRDefault="0067766D" w:rsidP="0067766D">
            <w:pPr>
              <w:rPr>
                <w:sz w:val="22"/>
                <w:szCs w:val="22"/>
              </w:rPr>
            </w:pPr>
            <w:r w:rsidRPr="0067766D">
              <w:rPr>
                <w:sz w:val="22"/>
                <w:szCs w:val="22"/>
              </w:rPr>
              <w:t>Комитет по финансам</w:t>
            </w:r>
          </w:p>
        </w:tc>
        <w:tc>
          <w:tcPr>
            <w:tcW w:w="1107" w:type="dxa"/>
          </w:tcPr>
          <w:p w:rsidR="0067766D" w:rsidRPr="0067766D" w:rsidRDefault="0067766D" w:rsidP="0067766D">
            <w:pPr>
              <w:jc w:val="right"/>
              <w:rPr>
                <w:sz w:val="22"/>
                <w:szCs w:val="22"/>
              </w:rPr>
            </w:pPr>
            <w:r w:rsidRPr="0067766D">
              <w:rPr>
                <w:sz w:val="22"/>
                <w:szCs w:val="22"/>
              </w:rPr>
              <w:t>3 380,7</w:t>
            </w:r>
            <w:r w:rsidRPr="0067766D">
              <w:rPr>
                <w:sz w:val="22"/>
                <w:szCs w:val="22"/>
              </w:rPr>
              <w:tab/>
            </w:r>
          </w:p>
        </w:tc>
        <w:tc>
          <w:tcPr>
            <w:tcW w:w="1107" w:type="dxa"/>
          </w:tcPr>
          <w:p w:rsidR="0067766D" w:rsidRPr="0067766D" w:rsidRDefault="0067766D" w:rsidP="0067766D">
            <w:pPr>
              <w:jc w:val="right"/>
              <w:rPr>
                <w:sz w:val="22"/>
                <w:szCs w:val="22"/>
              </w:rPr>
            </w:pPr>
            <w:r w:rsidRPr="0067766D">
              <w:rPr>
                <w:sz w:val="22"/>
                <w:szCs w:val="22"/>
              </w:rPr>
              <w:t>2 757,2</w:t>
            </w:r>
          </w:p>
        </w:tc>
        <w:tc>
          <w:tcPr>
            <w:tcW w:w="1106" w:type="dxa"/>
          </w:tcPr>
          <w:p w:rsidR="0067766D" w:rsidRPr="0067766D" w:rsidRDefault="0067766D" w:rsidP="0067766D">
            <w:pPr>
              <w:jc w:val="center"/>
              <w:rPr>
                <w:sz w:val="22"/>
                <w:szCs w:val="22"/>
              </w:rPr>
            </w:pPr>
            <w:r w:rsidRPr="0067766D">
              <w:rPr>
                <w:sz w:val="22"/>
                <w:szCs w:val="22"/>
              </w:rPr>
              <w:t>81,6</w:t>
            </w:r>
          </w:p>
        </w:tc>
        <w:tc>
          <w:tcPr>
            <w:tcW w:w="968" w:type="dxa"/>
          </w:tcPr>
          <w:p w:rsidR="0067766D" w:rsidRPr="0067766D" w:rsidRDefault="0067766D" w:rsidP="0067766D">
            <w:pPr>
              <w:jc w:val="center"/>
              <w:rPr>
                <w:sz w:val="22"/>
                <w:szCs w:val="22"/>
              </w:rPr>
            </w:pPr>
            <w:r w:rsidRPr="0067766D">
              <w:rPr>
                <w:sz w:val="22"/>
                <w:szCs w:val="22"/>
              </w:rPr>
              <w:t>0,5</w:t>
            </w:r>
          </w:p>
        </w:tc>
        <w:tc>
          <w:tcPr>
            <w:tcW w:w="1109" w:type="dxa"/>
          </w:tcPr>
          <w:p w:rsidR="0067766D" w:rsidRPr="0067766D" w:rsidRDefault="0067766D" w:rsidP="0067766D">
            <w:pPr>
              <w:jc w:val="right"/>
              <w:rPr>
                <w:sz w:val="22"/>
                <w:szCs w:val="22"/>
              </w:rPr>
            </w:pPr>
            <w:r w:rsidRPr="0067766D">
              <w:rPr>
                <w:sz w:val="22"/>
                <w:szCs w:val="22"/>
              </w:rPr>
              <w:t>3 293,9</w:t>
            </w:r>
          </w:p>
        </w:tc>
        <w:tc>
          <w:tcPr>
            <w:tcW w:w="1246" w:type="dxa"/>
          </w:tcPr>
          <w:p w:rsidR="0067766D" w:rsidRPr="0067766D" w:rsidRDefault="0067766D" w:rsidP="0067766D">
            <w:pPr>
              <w:jc w:val="center"/>
              <w:rPr>
                <w:sz w:val="22"/>
                <w:szCs w:val="22"/>
              </w:rPr>
            </w:pPr>
            <w:r w:rsidRPr="0067766D">
              <w:rPr>
                <w:sz w:val="22"/>
                <w:szCs w:val="22"/>
              </w:rPr>
              <w:t>83,7</w:t>
            </w:r>
          </w:p>
        </w:tc>
      </w:tr>
      <w:tr w:rsidR="0067766D" w:rsidRPr="0067766D" w:rsidTr="0067766D">
        <w:trPr>
          <w:trHeight w:val="276"/>
        </w:trPr>
        <w:tc>
          <w:tcPr>
            <w:tcW w:w="2908" w:type="dxa"/>
          </w:tcPr>
          <w:p w:rsidR="0067766D" w:rsidRPr="0067766D" w:rsidRDefault="0067766D" w:rsidP="0067766D">
            <w:pPr>
              <w:jc w:val="center"/>
              <w:rPr>
                <w:sz w:val="22"/>
                <w:szCs w:val="22"/>
              </w:rPr>
            </w:pPr>
            <w:r w:rsidRPr="0067766D">
              <w:rPr>
                <w:sz w:val="22"/>
                <w:szCs w:val="22"/>
              </w:rPr>
              <w:t>ИТОГО:</w:t>
            </w:r>
          </w:p>
        </w:tc>
        <w:tc>
          <w:tcPr>
            <w:tcW w:w="1107" w:type="dxa"/>
          </w:tcPr>
          <w:p w:rsidR="0067766D" w:rsidRPr="0067766D" w:rsidRDefault="0067766D" w:rsidP="0067766D">
            <w:pPr>
              <w:jc w:val="center"/>
              <w:rPr>
                <w:sz w:val="22"/>
                <w:szCs w:val="22"/>
              </w:rPr>
            </w:pPr>
            <w:r w:rsidRPr="0067766D">
              <w:rPr>
                <w:sz w:val="22"/>
                <w:szCs w:val="22"/>
              </w:rPr>
              <w:t>537 274,0</w:t>
            </w:r>
          </w:p>
        </w:tc>
        <w:tc>
          <w:tcPr>
            <w:tcW w:w="1107" w:type="dxa"/>
          </w:tcPr>
          <w:p w:rsidR="0067766D" w:rsidRPr="0067766D" w:rsidRDefault="0067766D" w:rsidP="0067766D">
            <w:pPr>
              <w:jc w:val="center"/>
              <w:rPr>
                <w:sz w:val="22"/>
                <w:szCs w:val="22"/>
              </w:rPr>
            </w:pPr>
            <w:r w:rsidRPr="0067766D">
              <w:rPr>
                <w:sz w:val="22"/>
                <w:szCs w:val="22"/>
              </w:rPr>
              <w:t>531 780,6</w:t>
            </w:r>
          </w:p>
        </w:tc>
        <w:tc>
          <w:tcPr>
            <w:tcW w:w="1106" w:type="dxa"/>
          </w:tcPr>
          <w:p w:rsidR="0067766D" w:rsidRPr="0067766D" w:rsidRDefault="0067766D" w:rsidP="0067766D">
            <w:pPr>
              <w:jc w:val="center"/>
              <w:rPr>
                <w:sz w:val="22"/>
                <w:szCs w:val="22"/>
              </w:rPr>
            </w:pPr>
            <w:r w:rsidRPr="0067766D">
              <w:rPr>
                <w:sz w:val="22"/>
                <w:szCs w:val="22"/>
              </w:rPr>
              <w:t>99,0</w:t>
            </w:r>
          </w:p>
        </w:tc>
        <w:tc>
          <w:tcPr>
            <w:tcW w:w="968" w:type="dxa"/>
          </w:tcPr>
          <w:p w:rsidR="0067766D" w:rsidRPr="0067766D" w:rsidRDefault="0067766D" w:rsidP="0067766D">
            <w:pPr>
              <w:jc w:val="center"/>
              <w:rPr>
                <w:sz w:val="22"/>
                <w:szCs w:val="22"/>
              </w:rPr>
            </w:pPr>
            <w:r w:rsidRPr="0067766D">
              <w:rPr>
                <w:sz w:val="22"/>
                <w:szCs w:val="22"/>
              </w:rPr>
              <w:t>100,0</w:t>
            </w:r>
          </w:p>
        </w:tc>
        <w:tc>
          <w:tcPr>
            <w:tcW w:w="1109" w:type="dxa"/>
          </w:tcPr>
          <w:p w:rsidR="0067766D" w:rsidRPr="0067766D" w:rsidRDefault="0067766D" w:rsidP="0067766D">
            <w:pPr>
              <w:jc w:val="center"/>
              <w:rPr>
                <w:sz w:val="22"/>
                <w:szCs w:val="22"/>
              </w:rPr>
            </w:pPr>
            <w:r w:rsidRPr="0067766D">
              <w:rPr>
                <w:sz w:val="22"/>
                <w:szCs w:val="22"/>
              </w:rPr>
              <w:t>445 227,3</w:t>
            </w:r>
          </w:p>
        </w:tc>
        <w:tc>
          <w:tcPr>
            <w:tcW w:w="1246" w:type="dxa"/>
          </w:tcPr>
          <w:p w:rsidR="0067766D" w:rsidRPr="0067766D" w:rsidRDefault="0067766D" w:rsidP="0067766D">
            <w:pPr>
              <w:jc w:val="center"/>
              <w:rPr>
                <w:sz w:val="22"/>
                <w:szCs w:val="22"/>
              </w:rPr>
            </w:pPr>
            <w:r w:rsidRPr="0067766D">
              <w:rPr>
                <w:sz w:val="22"/>
                <w:szCs w:val="22"/>
              </w:rPr>
              <w:t>119,4</w:t>
            </w:r>
          </w:p>
        </w:tc>
      </w:tr>
    </w:tbl>
    <w:p w:rsidR="0067766D" w:rsidRPr="0067766D" w:rsidRDefault="0067766D" w:rsidP="0067766D">
      <w:pPr>
        <w:jc w:val="both"/>
        <w:rPr>
          <w:sz w:val="24"/>
          <w:szCs w:val="24"/>
        </w:rPr>
      </w:pPr>
      <w:r w:rsidRPr="0067766D">
        <w:rPr>
          <w:sz w:val="24"/>
          <w:szCs w:val="24"/>
        </w:rPr>
        <w:t xml:space="preserve">        </w:t>
      </w:r>
    </w:p>
    <w:p w:rsidR="0067766D" w:rsidRPr="0067766D" w:rsidRDefault="0067766D" w:rsidP="005029A3">
      <w:pPr>
        <w:spacing w:line="276" w:lineRule="auto"/>
        <w:ind w:left="142" w:firstLine="566"/>
        <w:jc w:val="both"/>
        <w:rPr>
          <w:noProof/>
          <w:sz w:val="28"/>
          <w:szCs w:val="28"/>
          <w:shd w:val="clear" w:color="auto" w:fill="FFFFFF"/>
        </w:rPr>
      </w:pPr>
      <w:r w:rsidRPr="0067766D">
        <w:rPr>
          <w:sz w:val="24"/>
          <w:szCs w:val="24"/>
        </w:rPr>
        <w:t xml:space="preserve">           </w:t>
      </w:r>
      <w:r w:rsidRPr="0067766D">
        <w:rPr>
          <w:noProof/>
          <w:sz w:val="28"/>
          <w:szCs w:val="28"/>
          <w:shd w:val="clear" w:color="auto" w:fill="FFFFFF"/>
        </w:rPr>
        <w:t>Средства, выделенные администрации направлены на функционирование администрации, административной комиссии, комиссии по делам несовершеннолетних, отдела первичного воинского учета, диспетчерской службы, содержание муниципальной казны, городские целевые программы, перечисление субсидий на выполнение муниципального задания МБУ «Информационный центр». Значительная часть средств (225 836,8 тыс. руб</w:t>
      </w:r>
      <w:r w:rsidR="00FD1CA7">
        <w:rPr>
          <w:noProof/>
          <w:sz w:val="28"/>
          <w:szCs w:val="28"/>
          <w:shd w:val="clear" w:color="auto" w:fill="FFFFFF"/>
        </w:rPr>
        <w:t>лей</w:t>
      </w:r>
      <w:r w:rsidRPr="0067766D">
        <w:rPr>
          <w:noProof/>
          <w:sz w:val="28"/>
          <w:szCs w:val="28"/>
          <w:shd w:val="clear" w:color="auto" w:fill="FFFFFF"/>
        </w:rPr>
        <w:t xml:space="preserve">) направлена на жилищно-коммунальное хозяйство (в </w:t>
      </w:r>
      <w:r w:rsidR="00FD1CA7">
        <w:rPr>
          <w:noProof/>
          <w:sz w:val="28"/>
          <w:szCs w:val="28"/>
          <w:shd w:val="clear" w:color="auto" w:fill="FFFFFF"/>
        </w:rPr>
        <w:t>том числе</w:t>
      </w:r>
      <w:r w:rsidRPr="0067766D">
        <w:rPr>
          <w:noProof/>
          <w:sz w:val="28"/>
          <w:szCs w:val="28"/>
          <w:shd w:val="clear" w:color="auto" w:fill="FFFFFF"/>
        </w:rPr>
        <w:t xml:space="preserve"> создание резервного запаса угля и аварийного запаса материально-технических ресурсов., уличное освещение, благоустройство и озеленение), ремонт и </w:t>
      </w:r>
      <w:r w:rsidRPr="0067766D">
        <w:rPr>
          <w:noProof/>
          <w:sz w:val="28"/>
          <w:szCs w:val="28"/>
          <w:shd w:val="clear" w:color="auto" w:fill="FFFFFF"/>
        </w:rPr>
        <w:lastRenderedPageBreak/>
        <w:t>содержание дорог и дворовых территорий  – 20 995,6 тыс. руб</w:t>
      </w:r>
      <w:r w:rsidR="00FD1CA7">
        <w:rPr>
          <w:noProof/>
          <w:sz w:val="28"/>
          <w:szCs w:val="28"/>
          <w:shd w:val="clear" w:color="auto" w:fill="FFFFFF"/>
        </w:rPr>
        <w:t>лей</w:t>
      </w:r>
      <w:r w:rsidRPr="0067766D">
        <w:rPr>
          <w:noProof/>
          <w:sz w:val="28"/>
          <w:szCs w:val="28"/>
          <w:shd w:val="clear" w:color="auto" w:fill="FFFFFF"/>
        </w:rPr>
        <w:t>, на финансирование расходов по социальной политике – 2 186,1 тыс. руб</w:t>
      </w:r>
      <w:r w:rsidR="00FD1CA7">
        <w:rPr>
          <w:noProof/>
          <w:sz w:val="28"/>
          <w:szCs w:val="28"/>
          <w:shd w:val="clear" w:color="auto" w:fill="FFFFFF"/>
        </w:rPr>
        <w:t>лей</w:t>
      </w:r>
      <w:r w:rsidRPr="0067766D">
        <w:rPr>
          <w:noProof/>
          <w:sz w:val="28"/>
          <w:szCs w:val="28"/>
          <w:shd w:val="clear" w:color="auto" w:fill="FFFFFF"/>
        </w:rPr>
        <w:t xml:space="preserve"> в </w:t>
      </w:r>
      <w:r w:rsidR="00FD1CA7">
        <w:rPr>
          <w:noProof/>
          <w:sz w:val="28"/>
          <w:szCs w:val="28"/>
          <w:shd w:val="clear" w:color="auto" w:fill="FFFFFF"/>
        </w:rPr>
        <w:t>том числе</w:t>
      </w:r>
      <w:r w:rsidRPr="0067766D">
        <w:rPr>
          <w:noProof/>
          <w:sz w:val="28"/>
          <w:szCs w:val="28"/>
          <w:shd w:val="clear" w:color="auto" w:fill="FFFFFF"/>
        </w:rPr>
        <w:t xml:space="preserve"> жилье молодым семьям. С созданием резервного запаса угля и аварийного запаса материально-технических ресурсов для отопительного сезона 2020-21 гг. на сумму 203 971,3 тыс. руб</w:t>
      </w:r>
      <w:r w:rsidR="00FD1CA7">
        <w:rPr>
          <w:noProof/>
          <w:sz w:val="28"/>
          <w:szCs w:val="28"/>
          <w:shd w:val="clear" w:color="auto" w:fill="FFFFFF"/>
        </w:rPr>
        <w:t>лей</w:t>
      </w:r>
      <w:r w:rsidRPr="0067766D">
        <w:rPr>
          <w:noProof/>
          <w:sz w:val="28"/>
          <w:szCs w:val="28"/>
          <w:shd w:val="clear" w:color="auto" w:fill="FFFFFF"/>
        </w:rPr>
        <w:t xml:space="preserve"> связано значительное увеличение расходов по ведомству.</w:t>
      </w:r>
    </w:p>
    <w:p w:rsidR="0067766D" w:rsidRDefault="0067766D" w:rsidP="00C342E3">
      <w:pPr>
        <w:spacing w:line="276" w:lineRule="auto"/>
        <w:ind w:left="142" w:firstLine="284"/>
        <w:jc w:val="both"/>
        <w:rPr>
          <w:noProof/>
          <w:sz w:val="28"/>
          <w:szCs w:val="28"/>
          <w:shd w:val="clear" w:color="auto" w:fill="FFFFFF"/>
        </w:rPr>
      </w:pPr>
      <w:r w:rsidRPr="0067766D">
        <w:rPr>
          <w:noProof/>
          <w:sz w:val="28"/>
          <w:szCs w:val="28"/>
          <w:shd w:val="clear" w:color="auto" w:fill="FFFFFF"/>
        </w:rPr>
        <w:t xml:space="preserve">  Расходы местного бюджета за 2020 год по функциональной классификации расходов бюджета произведены следующим образом:</w:t>
      </w:r>
      <w:r w:rsidRPr="0067766D">
        <w:rPr>
          <w:noProof/>
          <w:sz w:val="28"/>
          <w:szCs w:val="28"/>
          <w:shd w:val="clear" w:color="auto" w:fill="FFFFFF"/>
        </w:rPr>
        <w:tab/>
      </w:r>
    </w:p>
    <w:p w:rsidR="00FD1CA7" w:rsidRPr="0067766D" w:rsidRDefault="00FD1CA7" w:rsidP="005029A3">
      <w:pPr>
        <w:spacing w:line="276" w:lineRule="auto"/>
        <w:ind w:left="142" w:firstLine="566"/>
        <w:jc w:val="both"/>
        <w:rPr>
          <w:noProof/>
          <w:sz w:val="28"/>
          <w:szCs w:val="28"/>
          <w:shd w:val="clear" w:color="auto" w:fill="FFFFFF"/>
        </w:rPr>
      </w:pPr>
    </w:p>
    <w:p w:rsidR="0067766D" w:rsidRPr="0067766D" w:rsidRDefault="00FD1CA7" w:rsidP="0067766D">
      <w:pPr>
        <w:ind w:firstLine="851"/>
        <w:jc w:val="right"/>
        <w:rPr>
          <w:sz w:val="24"/>
          <w:szCs w:val="24"/>
        </w:rPr>
      </w:pPr>
      <w:r w:rsidRPr="00FD1CA7">
        <w:rPr>
          <w:sz w:val="24"/>
          <w:szCs w:val="24"/>
        </w:rPr>
        <w:t xml:space="preserve">Таблица </w:t>
      </w:r>
      <w:r>
        <w:rPr>
          <w:sz w:val="24"/>
          <w:szCs w:val="24"/>
        </w:rPr>
        <w:t>13</w:t>
      </w:r>
      <w:r w:rsidRPr="00FD1CA7">
        <w:rPr>
          <w:sz w:val="24"/>
          <w:szCs w:val="24"/>
        </w:rPr>
        <w:t xml:space="preserve"> (тыс. рублей)</w:t>
      </w:r>
    </w:p>
    <w:tbl>
      <w:tblPr>
        <w:tblW w:w="9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114"/>
        <w:gridCol w:w="1114"/>
        <w:gridCol w:w="1050"/>
        <w:gridCol w:w="1117"/>
        <w:gridCol w:w="1178"/>
        <w:gridCol w:w="835"/>
      </w:tblGrid>
      <w:tr w:rsidR="0067766D" w:rsidRPr="0067766D" w:rsidTr="00FD1CA7">
        <w:trPr>
          <w:cantSplit/>
          <w:trHeight w:val="259"/>
        </w:trPr>
        <w:tc>
          <w:tcPr>
            <w:tcW w:w="3205" w:type="dxa"/>
            <w:vMerge w:val="restart"/>
          </w:tcPr>
          <w:p w:rsidR="0067766D" w:rsidRPr="00D5071F" w:rsidRDefault="0067766D" w:rsidP="0067766D">
            <w:pPr>
              <w:jc w:val="center"/>
              <w:rPr>
                <w:sz w:val="22"/>
                <w:szCs w:val="22"/>
              </w:rPr>
            </w:pPr>
          </w:p>
          <w:p w:rsidR="0067766D" w:rsidRPr="00D5071F" w:rsidRDefault="0067766D" w:rsidP="0067766D">
            <w:pPr>
              <w:jc w:val="center"/>
              <w:rPr>
                <w:sz w:val="22"/>
                <w:szCs w:val="22"/>
              </w:rPr>
            </w:pPr>
            <w:r w:rsidRPr="00D5071F">
              <w:rPr>
                <w:sz w:val="22"/>
                <w:szCs w:val="22"/>
              </w:rPr>
              <w:t>Наименование</w:t>
            </w:r>
          </w:p>
        </w:tc>
        <w:tc>
          <w:tcPr>
            <w:tcW w:w="4395" w:type="dxa"/>
            <w:gridSpan w:val="4"/>
          </w:tcPr>
          <w:p w:rsidR="0067766D" w:rsidRPr="00D5071F" w:rsidRDefault="0067766D" w:rsidP="0067766D">
            <w:pPr>
              <w:ind w:hanging="108"/>
              <w:jc w:val="center"/>
              <w:rPr>
                <w:sz w:val="22"/>
                <w:szCs w:val="22"/>
              </w:rPr>
            </w:pPr>
            <w:r w:rsidRPr="00D5071F">
              <w:rPr>
                <w:sz w:val="22"/>
                <w:szCs w:val="22"/>
              </w:rPr>
              <w:t>2020 год</w:t>
            </w:r>
          </w:p>
        </w:tc>
        <w:tc>
          <w:tcPr>
            <w:tcW w:w="1178" w:type="dxa"/>
            <w:vMerge w:val="restart"/>
          </w:tcPr>
          <w:p w:rsidR="0067766D" w:rsidRPr="00D5071F" w:rsidRDefault="0067766D" w:rsidP="0067766D">
            <w:pPr>
              <w:ind w:left="-185" w:right="-250"/>
              <w:jc w:val="center"/>
              <w:rPr>
                <w:sz w:val="22"/>
                <w:szCs w:val="22"/>
              </w:rPr>
            </w:pPr>
            <w:r w:rsidRPr="00D5071F">
              <w:rPr>
                <w:sz w:val="22"/>
                <w:szCs w:val="22"/>
              </w:rPr>
              <w:t>2019 год</w:t>
            </w:r>
          </w:p>
          <w:p w:rsidR="0067766D" w:rsidRPr="00D5071F" w:rsidRDefault="0067766D" w:rsidP="0067766D">
            <w:pPr>
              <w:ind w:left="-185" w:right="-250"/>
              <w:jc w:val="center"/>
              <w:rPr>
                <w:sz w:val="22"/>
                <w:szCs w:val="22"/>
              </w:rPr>
            </w:pPr>
            <w:r w:rsidRPr="00D5071F">
              <w:rPr>
                <w:sz w:val="22"/>
                <w:szCs w:val="22"/>
              </w:rPr>
              <w:t>факт</w:t>
            </w:r>
          </w:p>
        </w:tc>
        <w:tc>
          <w:tcPr>
            <w:tcW w:w="835" w:type="dxa"/>
            <w:vMerge w:val="restart"/>
          </w:tcPr>
          <w:p w:rsidR="0067766D" w:rsidRPr="00D5071F" w:rsidRDefault="0067766D" w:rsidP="0067766D">
            <w:pPr>
              <w:ind w:left="33" w:firstLine="33"/>
              <w:jc w:val="center"/>
              <w:rPr>
                <w:sz w:val="22"/>
                <w:szCs w:val="22"/>
              </w:rPr>
            </w:pPr>
            <w:r w:rsidRPr="00D5071F">
              <w:rPr>
                <w:sz w:val="22"/>
                <w:szCs w:val="22"/>
              </w:rPr>
              <w:t>Темп роста 2020/19,%</w:t>
            </w:r>
          </w:p>
        </w:tc>
      </w:tr>
      <w:tr w:rsidR="0067766D" w:rsidRPr="0067766D" w:rsidTr="00FD1CA7">
        <w:trPr>
          <w:cantSplit/>
          <w:trHeight w:val="777"/>
        </w:trPr>
        <w:tc>
          <w:tcPr>
            <w:tcW w:w="3205" w:type="dxa"/>
            <w:vMerge/>
          </w:tcPr>
          <w:p w:rsidR="0067766D" w:rsidRPr="0067766D" w:rsidRDefault="0067766D" w:rsidP="0067766D">
            <w:pPr>
              <w:jc w:val="center"/>
              <w:rPr>
                <w:b/>
                <w:sz w:val="22"/>
                <w:szCs w:val="22"/>
              </w:rPr>
            </w:pPr>
          </w:p>
        </w:tc>
        <w:tc>
          <w:tcPr>
            <w:tcW w:w="1114" w:type="dxa"/>
          </w:tcPr>
          <w:p w:rsidR="0067766D" w:rsidRPr="00D5071F" w:rsidRDefault="0067766D" w:rsidP="0067766D">
            <w:pPr>
              <w:jc w:val="center"/>
              <w:rPr>
                <w:sz w:val="22"/>
                <w:szCs w:val="22"/>
              </w:rPr>
            </w:pPr>
            <w:r w:rsidRPr="00D5071F">
              <w:rPr>
                <w:sz w:val="22"/>
                <w:szCs w:val="22"/>
              </w:rPr>
              <w:t>План</w:t>
            </w:r>
          </w:p>
        </w:tc>
        <w:tc>
          <w:tcPr>
            <w:tcW w:w="1114" w:type="dxa"/>
          </w:tcPr>
          <w:p w:rsidR="0067766D" w:rsidRPr="00D5071F" w:rsidRDefault="0067766D" w:rsidP="0067766D">
            <w:pPr>
              <w:jc w:val="center"/>
              <w:rPr>
                <w:sz w:val="22"/>
                <w:szCs w:val="22"/>
              </w:rPr>
            </w:pPr>
            <w:r w:rsidRPr="00D5071F">
              <w:rPr>
                <w:sz w:val="22"/>
                <w:szCs w:val="22"/>
              </w:rPr>
              <w:t>Факт</w:t>
            </w:r>
          </w:p>
        </w:tc>
        <w:tc>
          <w:tcPr>
            <w:tcW w:w="1050" w:type="dxa"/>
          </w:tcPr>
          <w:p w:rsidR="0067766D" w:rsidRPr="00D5071F" w:rsidRDefault="0067766D" w:rsidP="0067766D">
            <w:pPr>
              <w:jc w:val="center"/>
              <w:rPr>
                <w:sz w:val="22"/>
                <w:szCs w:val="22"/>
              </w:rPr>
            </w:pPr>
            <w:r w:rsidRPr="00D5071F">
              <w:rPr>
                <w:sz w:val="22"/>
                <w:szCs w:val="22"/>
              </w:rPr>
              <w:t xml:space="preserve">% </w:t>
            </w:r>
            <w:proofErr w:type="spellStart"/>
            <w:r w:rsidRPr="00D5071F">
              <w:rPr>
                <w:sz w:val="22"/>
                <w:szCs w:val="22"/>
              </w:rPr>
              <w:t>выпол</w:t>
            </w:r>
            <w:proofErr w:type="spellEnd"/>
            <w:r w:rsidRPr="00D5071F">
              <w:rPr>
                <w:sz w:val="22"/>
                <w:szCs w:val="22"/>
              </w:rPr>
              <w:t xml:space="preserve">-нения </w:t>
            </w:r>
          </w:p>
        </w:tc>
        <w:tc>
          <w:tcPr>
            <w:tcW w:w="1114" w:type="dxa"/>
            <w:shd w:val="clear" w:color="auto" w:fill="auto"/>
          </w:tcPr>
          <w:p w:rsidR="0067766D" w:rsidRPr="00D5071F" w:rsidRDefault="0067766D" w:rsidP="0067766D">
            <w:pPr>
              <w:jc w:val="center"/>
              <w:rPr>
                <w:sz w:val="22"/>
                <w:szCs w:val="22"/>
              </w:rPr>
            </w:pPr>
            <w:r w:rsidRPr="00D5071F">
              <w:rPr>
                <w:sz w:val="22"/>
                <w:szCs w:val="22"/>
              </w:rPr>
              <w:t>Доля в бюджете</w:t>
            </w:r>
          </w:p>
        </w:tc>
        <w:tc>
          <w:tcPr>
            <w:tcW w:w="1178" w:type="dxa"/>
            <w:vMerge/>
          </w:tcPr>
          <w:p w:rsidR="0067766D" w:rsidRPr="0067766D" w:rsidRDefault="0067766D" w:rsidP="0067766D">
            <w:pPr>
              <w:jc w:val="center"/>
              <w:rPr>
                <w:b/>
                <w:sz w:val="22"/>
                <w:szCs w:val="22"/>
              </w:rPr>
            </w:pPr>
          </w:p>
        </w:tc>
        <w:tc>
          <w:tcPr>
            <w:tcW w:w="835" w:type="dxa"/>
            <w:vMerge/>
          </w:tcPr>
          <w:p w:rsidR="0067766D" w:rsidRPr="0067766D" w:rsidRDefault="0067766D" w:rsidP="0067766D">
            <w:pPr>
              <w:jc w:val="center"/>
              <w:rPr>
                <w:b/>
                <w:sz w:val="22"/>
                <w:szCs w:val="22"/>
              </w:rPr>
            </w:pPr>
          </w:p>
        </w:tc>
      </w:tr>
      <w:tr w:rsidR="0067766D" w:rsidRPr="0067766D" w:rsidTr="00FD1CA7">
        <w:trPr>
          <w:trHeight w:val="243"/>
        </w:trPr>
        <w:tc>
          <w:tcPr>
            <w:tcW w:w="3205" w:type="dxa"/>
          </w:tcPr>
          <w:p w:rsidR="0067766D" w:rsidRPr="0067766D" w:rsidRDefault="0067766D" w:rsidP="0067766D">
            <w:pPr>
              <w:rPr>
                <w:sz w:val="22"/>
                <w:szCs w:val="22"/>
              </w:rPr>
            </w:pPr>
            <w:r w:rsidRPr="0067766D">
              <w:rPr>
                <w:sz w:val="22"/>
                <w:szCs w:val="22"/>
              </w:rPr>
              <w:t>Общегосударственные вопросы</w:t>
            </w:r>
          </w:p>
        </w:tc>
        <w:tc>
          <w:tcPr>
            <w:tcW w:w="1114" w:type="dxa"/>
          </w:tcPr>
          <w:p w:rsidR="0067766D" w:rsidRPr="00D5071F" w:rsidRDefault="0067766D" w:rsidP="0067766D">
            <w:pPr>
              <w:jc w:val="right"/>
              <w:rPr>
                <w:sz w:val="22"/>
                <w:szCs w:val="22"/>
              </w:rPr>
            </w:pPr>
            <w:r w:rsidRPr="00D5071F">
              <w:rPr>
                <w:sz w:val="22"/>
                <w:szCs w:val="22"/>
              </w:rPr>
              <w:t>31 144,1</w:t>
            </w:r>
          </w:p>
        </w:tc>
        <w:tc>
          <w:tcPr>
            <w:tcW w:w="1114" w:type="dxa"/>
          </w:tcPr>
          <w:p w:rsidR="0067766D" w:rsidRPr="00D5071F" w:rsidRDefault="0067766D" w:rsidP="0067766D">
            <w:pPr>
              <w:jc w:val="right"/>
              <w:rPr>
                <w:sz w:val="22"/>
                <w:szCs w:val="22"/>
              </w:rPr>
            </w:pPr>
            <w:r w:rsidRPr="00D5071F">
              <w:rPr>
                <w:sz w:val="22"/>
                <w:szCs w:val="22"/>
              </w:rPr>
              <w:t>29 854,3</w:t>
            </w:r>
          </w:p>
        </w:tc>
        <w:tc>
          <w:tcPr>
            <w:tcW w:w="1050" w:type="dxa"/>
          </w:tcPr>
          <w:p w:rsidR="0067766D" w:rsidRPr="00D5071F" w:rsidRDefault="0067766D" w:rsidP="0067766D">
            <w:pPr>
              <w:jc w:val="center"/>
              <w:rPr>
                <w:sz w:val="22"/>
                <w:szCs w:val="22"/>
              </w:rPr>
            </w:pPr>
            <w:r w:rsidRPr="00D5071F">
              <w:rPr>
                <w:sz w:val="22"/>
                <w:szCs w:val="22"/>
              </w:rPr>
              <w:t>95,9</w:t>
            </w:r>
          </w:p>
        </w:tc>
        <w:tc>
          <w:tcPr>
            <w:tcW w:w="1114" w:type="dxa"/>
          </w:tcPr>
          <w:p w:rsidR="0067766D" w:rsidRPr="00D5071F" w:rsidRDefault="0067766D" w:rsidP="0067766D">
            <w:pPr>
              <w:jc w:val="center"/>
              <w:rPr>
                <w:sz w:val="22"/>
                <w:szCs w:val="22"/>
              </w:rPr>
            </w:pPr>
            <w:r w:rsidRPr="00D5071F">
              <w:rPr>
                <w:sz w:val="22"/>
                <w:szCs w:val="22"/>
              </w:rPr>
              <w:t>5,6</w:t>
            </w:r>
          </w:p>
        </w:tc>
        <w:tc>
          <w:tcPr>
            <w:tcW w:w="1178" w:type="dxa"/>
          </w:tcPr>
          <w:p w:rsidR="0067766D" w:rsidRPr="0067766D" w:rsidRDefault="0067766D" w:rsidP="0067766D">
            <w:pPr>
              <w:jc w:val="right"/>
              <w:rPr>
                <w:sz w:val="22"/>
                <w:szCs w:val="22"/>
              </w:rPr>
            </w:pPr>
            <w:r w:rsidRPr="0067766D">
              <w:rPr>
                <w:sz w:val="22"/>
                <w:szCs w:val="22"/>
              </w:rPr>
              <w:t>31 345,3</w:t>
            </w:r>
          </w:p>
        </w:tc>
        <w:tc>
          <w:tcPr>
            <w:tcW w:w="835" w:type="dxa"/>
          </w:tcPr>
          <w:p w:rsidR="0067766D" w:rsidRPr="0067766D" w:rsidRDefault="0067766D" w:rsidP="0067766D">
            <w:pPr>
              <w:jc w:val="center"/>
              <w:rPr>
                <w:sz w:val="22"/>
                <w:szCs w:val="22"/>
              </w:rPr>
            </w:pPr>
            <w:r w:rsidRPr="0067766D">
              <w:rPr>
                <w:sz w:val="22"/>
                <w:szCs w:val="22"/>
              </w:rPr>
              <w:t>95,2</w:t>
            </w:r>
          </w:p>
        </w:tc>
      </w:tr>
      <w:tr w:rsidR="0067766D" w:rsidRPr="0067766D" w:rsidTr="00FD1CA7">
        <w:trPr>
          <w:trHeight w:val="259"/>
        </w:trPr>
        <w:tc>
          <w:tcPr>
            <w:tcW w:w="3205" w:type="dxa"/>
          </w:tcPr>
          <w:p w:rsidR="0067766D" w:rsidRPr="0067766D" w:rsidRDefault="0067766D" w:rsidP="0067766D">
            <w:pPr>
              <w:rPr>
                <w:sz w:val="22"/>
                <w:szCs w:val="22"/>
              </w:rPr>
            </w:pPr>
            <w:r w:rsidRPr="0067766D">
              <w:rPr>
                <w:sz w:val="22"/>
                <w:szCs w:val="22"/>
              </w:rPr>
              <w:t>Национальная оборона</w:t>
            </w:r>
          </w:p>
        </w:tc>
        <w:tc>
          <w:tcPr>
            <w:tcW w:w="1114" w:type="dxa"/>
          </w:tcPr>
          <w:p w:rsidR="0067766D" w:rsidRPr="0067766D" w:rsidRDefault="0067766D" w:rsidP="0067766D">
            <w:pPr>
              <w:jc w:val="right"/>
              <w:rPr>
                <w:sz w:val="22"/>
                <w:szCs w:val="22"/>
              </w:rPr>
            </w:pPr>
            <w:r w:rsidRPr="0067766D">
              <w:rPr>
                <w:sz w:val="22"/>
                <w:szCs w:val="22"/>
              </w:rPr>
              <w:t>750,5</w:t>
            </w:r>
          </w:p>
        </w:tc>
        <w:tc>
          <w:tcPr>
            <w:tcW w:w="1114" w:type="dxa"/>
          </w:tcPr>
          <w:p w:rsidR="0067766D" w:rsidRPr="0067766D" w:rsidRDefault="0067766D" w:rsidP="0067766D">
            <w:pPr>
              <w:jc w:val="right"/>
              <w:rPr>
                <w:sz w:val="22"/>
                <w:szCs w:val="22"/>
              </w:rPr>
            </w:pPr>
            <w:r w:rsidRPr="0067766D">
              <w:rPr>
                <w:sz w:val="22"/>
                <w:szCs w:val="22"/>
              </w:rPr>
              <w:t>750,5</w:t>
            </w:r>
          </w:p>
        </w:tc>
        <w:tc>
          <w:tcPr>
            <w:tcW w:w="1050" w:type="dxa"/>
          </w:tcPr>
          <w:p w:rsidR="0067766D" w:rsidRPr="0067766D" w:rsidRDefault="0067766D" w:rsidP="0067766D">
            <w:pPr>
              <w:jc w:val="center"/>
              <w:rPr>
                <w:sz w:val="22"/>
                <w:szCs w:val="22"/>
              </w:rPr>
            </w:pPr>
            <w:r w:rsidRPr="0067766D">
              <w:rPr>
                <w:sz w:val="22"/>
                <w:szCs w:val="22"/>
              </w:rPr>
              <w:t>100,0</w:t>
            </w:r>
          </w:p>
        </w:tc>
        <w:tc>
          <w:tcPr>
            <w:tcW w:w="1114" w:type="dxa"/>
          </w:tcPr>
          <w:p w:rsidR="0067766D" w:rsidRPr="0067766D" w:rsidRDefault="0067766D" w:rsidP="0067766D">
            <w:pPr>
              <w:jc w:val="center"/>
              <w:rPr>
                <w:sz w:val="22"/>
                <w:szCs w:val="22"/>
              </w:rPr>
            </w:pPr>
            <w:r w:rsidRPr="0067766D">
              <w:rPr>
                <w:sz w:val="22"/>
                <w:szCs w:val="22"/>
              </w:rPr>
              <w:t>0,1</w:t>
            </w:r>
          </w:p>
        </w:tc>
        <w:tc>
          <w:tcPr>
            <w:tcW w:w="1178" w:type="dxa"/>
          </w:tcPr>
          <w:p w:rsidR="0067766D" w:rsidRPr="0067766D" w:rsidRDefault="0067766D" w:rsidP="0067766D">
            <w:pPr>
              <w:jc w:val="right"/>
              <w:rPr>
                <w:sz w:val="22"/>
                <w:szCs w:val="22"/>
              </w:rPr>
            </w:pPr>
            <w:r w:rsidRPr="0067766D">
              <w:rPr>
                <w:sz w:val="22"/>
                <w:szCs w:val="22"/>
              </w:rPr>
              <w:t>685,9</w:t>
            </w:r>
          </w:p>
        </w:tc>
        <w:tc>
          <w:tcPr>
            <w:tcW w:w="835" w:type="dxa"/>
          </w:tcPr>
          <w:p w:rsidR="0067766D" w:rsidRPr="0067766D" w:rsidRDefault="0067766D" w:rsidP="0067766D">
            <w:pPr>
              <w:jc w:val="center"/>
              <w:rPr>
                <w:sz w:val="22"/>
                <w:szCs w:val="22"/>
              </w:rPr>
            </w:pPr>
            <w:r w:rsidRPr="0067766D">
              <w:rPr>
                <w:sz w:val="22"/>
                <w:szCs w:val="22"/>
              </w:rPr>
              <w:t>109,4</w:t>
            </w:r>
          </w:p>
        </w:tc>
      </w:tr>
      <w:tr w:rsidR="0067766D" w:rsidRPr="0067766D" w:rsidTr="00FD1CA7">
        <w:trPr>
          <w:trHeight w:val="492"/>
        </w:trPr>
        <w:tc>
          <w:tcPr>
            <w:tcW w:w="3205" w:type="dxa"/>
          </w:tcPr>
          <w:p w:rsidR="0067766D" w:rsidRPr="0067766D" w:rsidRDefault="0067766D" w:rsidP="0067766D">
            <w:pPr>
              <w:rPr>
                <w:sz w:val="22"/>
                <w:szCs w:val="22"/>
              </w:rPr>
            </w:pPr>
            <w:r w:rsidRPr="0067766D">
              <w:rPr>
                <w:sz w:val="22"/>
                <w:szCs w:val="22"/>
              </w:rPr>
              <w:t>Национальная безопасность и правоохранительная деятельность</w:t>
            </w:r>
          </w:p>
        </w:tc>
        <w:tc>
          <w:tcPr>
            <w:tcW w:w="1114" w:type="dxa"/>
          </w:tcPr>
          <w:p w:rsidR="0067766D" w:rsidRPr="0067766D" w:rsidRDefault="0067766D" w:rsidP="0067766D">
            <w:pPr>
              <w:jc w:val="right"/>
              <w:rPr>
                <w:sz w:val="22"/>
                <w:szCs w:val="22"/>
              </w:rPr>
            </w:pPr>
            <w:r w:rsidRPr="0067766D">
              <w:rPr>
                <w:sz w:val="22"/>
                <w:szCs w:val="22"/>
              </w:rPr>
              <w:t>1 750,6</w:t>
            </w:r>
          </w:p>
        </w:tc>
        <w:tc>
          <w:tcPr>
            <w:tcW w:w="1114" w:type="dxa"/>
          </w:tcPr>
          <w:p w:rsidR="0067766D" w:rsidRPr="0067766D" w:rsidRDefault="0067766D" w:rsidP="0067766D">
            <w:pPr>
              <w:jc w:val="right"/>
              <w:rPr>
                <w:sz w:val="22"/>
                <w:szCs w:val="22"/>
              </w:rPr>
            </w:pPr>
            <w:r w:rsidRPr="0067766D">
              <w:rPr>
                <w:sz w:val="22"/>
                <w:szCs w:val="22"/>
              </w:rPr>
              <w:t>1 748,9</w:t>
            </w:r>
          </w:p>
        </w:tc>
        <w:tc>
          <w:tcPr>
            <w:tcW w:w="1050" w:type="dxa"/>
          </w:tcPr>
          <w:p w:rsidR="0067766D" w:rsidRPr="0067766D" w:rsidRDefault="0067766D" w:rsidP="0067766D">
            <w:pPr>
              <w:jc w:val="center"/>
              <w:rPr>
                <w:sz w:val="22"/>
                <w:szCs w:val="22"/>
              </w:rPr>
            </w:pPr>
            <w:r w:rsidRPr="0067766D">
              <w:rPr>
                <w:sz w:val="22"/>
                <w:szCs w:val="22"/>
              </w:rPr>
              <w:t>99,9</w:t>
            </w:r>
          </w:p>
        </w:tc>
        <w:tc>
          <w:tcPr>
            <w:tcW w:w="1114" w:type="dxa"/>
          </w:tcPr>
          <w:p w:rsidR="0067766D" w:rsidRPr="0067766D" w:rsidRDefault="0067766D" w:rsidP="0067766D">
            <w:pPr>
              <w:jc w:val="center"/>
              <w:rPr>
                <w:sz w:val="22"/>
                <w:szCs w:val="22"/>
              </w:rPr>
            </w:pPr>
            <w:r w:rsidRPr="0067766D">
              <w:rPr>
                <w:sz w:val="22"/>
                <w:szCs w:val="22"/>
              </w:rPr>
              <w:t>0,3</w:t>
            </w:r>
          </w:p>
        </w:tc>
        <w:tc>
          <w:tcPr>
            <w:tcW w:w="1178" w:type="dxa"/>
          </w:tcPr>
          <w:p w:rsidR="0067766D" w:rsidRPr="0067766D" w:rsidRDefault="0067766D" w:rsidP="0067766D">
            <w:pPr>
              <w:jc w:val="right"/>
              <w:rPr>
                <w:sz w:val="22"/>
                <w:szCs w:val="22"/>
              </w:rPr>
            </w:pPr>
            <w:r w:rsidRPr="0067766D">
              <w:rPr>
                <w:sz w:val="22"/>
                <w:szCs w:val="22"/>
              </w:rPr>
              <w:t>1 396,5</w:t>
            </w:r>
          </w:p>
        </w:tc>
        <w:tc>
          <w:tcPr>
            <w:tcW w:w="835" w:type="dxa"/>
            <w:shd w:val="clear" w:color="auto" w:fill="auto"/>
          </w:tcPr>
          <w:p w:rsidR="0067766D" w:rsidRPr="0067766D" w:rsidRDefault="0067766D" w:rsidP="0067766D">
            <w:pPr>
              <w:jc w:val="center"/>
              <w:rPr>
                <w:sz w:val="22"/>
                <w:szCs w:val="22"/>
              </w:rPr>
            </w:pPr>
            <w:r w:rsidRPr="0067766D">
              <w:rPr>
                <w:sz w:val="22"/>
                <w:szCs w:val="22"/>
              </w:rPr>
              <w:t>125,2</w:t>
            </w:r>
          </w:p>
        </w:tc>
      </w:tr>
      <w:tr w:rsidR="0067766D" w:rsidRPr="0067766D" w:rsidTr="00FD1CA7">
        <w:trPr>
          <w:trHeight w:val="284"/>
        </w:trPr>
        <w:tc>
          <w:tcPr>
            <w:tcW w:w="3205" w:type="dxa"/>
          </w:tcPr>
          <w:p w:rsidR="0067766D" w:rsidRPr="0067766D" w:rsidRDefault="0067766D" w:rsidP="0067766D">
            <w:pPr>
              <w:rPr>
                <w:sz w:val="22"/>
                <w:szCs w:val="22"/>
              </w:rPr>
            </w:pPr>
            <w:r w:rsidRPr="0067766D">
              <w:rPr>
                <w:sz w:val="22"/>
                <w:szCs w:val="22"/>
              </w:rPr>
              <w:t>Национальная экономика</w:t>
            </w:r>
          </w:p>
        </w:tc>
        <w:tc>
          <w:tcPr>
            <w:tcW w:w="1114" w:type="dxa"/>
          </w:tcPr>
          <w:p w:rsidR="0067766D" w:rsidRPr="0067766D" w:rsidRDefault="0067766D" w:rsidP="0067766D">
            <w:pPr>
              <w:jc w:val="right"/>
              <w:rPr>
                <w:sz w:val="22"/>
                <w:szCs w:val="22"/>
              </w:rPr>
            </w:pPr>
            <w:r w:rsidRPr="0067766D">
              <w:rPr>
                <w:sz w:val="22"/>
                <w:szCs w:val="22"/>
              </w:rPr>
              <w:t>21 886,9</w:t>
            </w:r>
          </w:p>
        </w:tc>
        <w:tc>
          <w:tcPr>
            <w:tcW w:w="1114" w:type="dxa"/>
          </w:tcPr>
          <w:p w:rsidR="0067766D" w:rsidRPr="0067766D" w:rsidRDefault="0067766D" w:rsidP="0067766D">
            <w:pPr>
              <w:jc w:val="right"/>
              <w:rPr>
                <w:sz w:val="22"/>
                <w:szCs w:val="22"/>
              </w:rPr>
            </w:pPr>
            <w:r w:rsidRPr="0067766D">
              <w:rPr>
                <w:sz w:val="22"/>
                <w:szCs w:val="22"/>
              </w:rPr>
              <w:t>21 697,9</w:t>
            </w:r>
          </w:p>
        </w:tc>
        <w:tc>
          <w:tcPr>
            <w:tcW w:w="1050" w:type="dxa"/>
          </w:tcPr>
          <w:p w:rsidR="0067766D" w:rsidRPr="0067766D" w:rsidRDefault="0067766D" w:rsidP="0067766D">
            <w:pPr>
              <w:tabs>
                <w:tab w:val="center" w:pos="530"/>
              </w:tabs>
              <w:jc w:val="center"/>
              <w:rPr>
                <w:sz w:val="22"/>
                <w:szCs w:val="22"/>
              </w:rPr>
            </w:pPr>
            <w:r w:rsidRPr="0067766D">
              <w:rPr>
                <w:sz w:val="22"/>
                <w:szCs w:val="22"/>
              </w:rPr>
              <w:t>99,1</w:t>
            </w:r>
          </w:p>
        </w:tc>
        <w:tc>
          <w:tcPr>
            <w:tcW w:w="1114" w:type="dxa"/>
          </w:tcPr>
          <w:p w:rsidR="0067766D" w:rsidRPr="0067766D" w:rsidRDefault="0067766D" w:rsidP="0067766D">
            <w:pPr>
              <w:tabs>
                <w:tab w:val="center" w:pos="530"/>
              </w:tabs>
              <w:jc w:val="center"/>
              <w:rPr>
                <w:sz w:val="22"/>
                <w:szCs w:val="22"/>
              </w:rPr>
            </w:pPr>
            <w:r w:rsidRPr="0067766D">
              <w:rPr>
                <w:sz w:val="22"/>
                <w:szCs w:val="22"/>
              </w:rPr>
              <w:t>4,1</w:t>
            </w:r>
          </w:p>
        </w:tc>
        <w:tc>
          <w:tcPr>
            <w:tcW w:w="1178" w:type="dxa"/>
          </w:tcPr>
          <w:p w:rsidR="0067766D" w:rsidRPr="0067766D" w:rsidRDefault="0067766D" w:rsidP="0067766D">
            <w:pPr>
              <w:jc w:val="right"/>
              <w:rPr>
                <w:sz w:val="22"/>
                <w:szCs w:val="22"/>
              </w:rPr>
            </w:pPr>
            <w:r w:rsidRPr="0067766D">
              <w:rPr>
                <w:sz w:val="22"/>
                <w:szCs w:val="22"/>
              </w:rPr>
              <w:t>26 155,6</w:t>
            </w:r>
          </w:p>
        </w:tc>
        <w:tc>
          <w:tcPr>
            <w:tcW w:w="835" w:type="dxa"/>
            <w:shd w:val="clear" w:color="auto" w:fill="auto"/>
          </w:tcPr>
          <w:p w:rsidR="0067766D" w:rsidRPr="0067766D" w:rsidRDefault="0067766D" w:rsidP="0067766D">
            <w:pPr>
              <w:jc w:val="center"/>
              <w:rPr>
                <w:sz w:val="22"/>
                <w:szCs w:val="22"/>
              </w:rPr>
            </w:pPr>
            <w:r w:rsidRPr="0067766D">
              <w:rPr>
                <w:sz w:val="22"/>
                <w:szCs w:val="22"/>
              </w:rPr>
              <w:t>83,0</w:t>
            </w:r>
          </w:p>
        </w:tc>
      </w:tr>
      <w:tr w:rsidR="0067766D" w:rsidRPr="0067766D" w:rsidTr="00FD1CA7">
        <w:trPr>
          <w:trHeight w:val="518"/>
        </w:trPr>
        <w:tc>
          <w:tcPr>
            <w:tcW w:w="3205" w:type="dxa"/>
          </w:tcPr>
          <w:p w:rsidR="0067766D" w:rsidRPr="0067766D" w:rsidRDefault="0067766D" w:rsidP="0067766D">
            <w:pPr>
              <w:rPr>
                <w:sz w:val="22"/>
                <w:szCs w:val="22"/>
              </w:rPr>
            </w:pPr>
            <w:r w:rsidRPr="0067766D">
              <w:rPr>
                <w:sz w:val="22"/>
                <w:szCs w:val="22"/>
              </w:rPr>
              <w:t>Жилищно- коммунальное хозяйство</w:t>
            </w:r>
          </w:p>
        </w:tc>
        <w:tc>
          <w:tcPr>
            <w:tcW w:w="1114" w:type="dxa"/>
          </w:tcPr>
          <w:p w:rsidR="0067766D" w:rsidRPr="0067766D" w:rsidRDefault="0067766D" w:rsidP="0067766D">
            <w:pPr>
              <w:jc w:val="right"/>
              <w:rPr>
                <w:sz w:val="22"/>
                <w:szCs w:val="22"/>
              </w:rPr>
            </w:pPr>
            <w:r w:rsidRPr="0067766D">
              <w:rPr>
                <w:sz w:val="22"/>
                <w:szCs w:val="22"/>
              </w:rPr>
              <w:t>226 895,6</w:t>
            </w:r>
          </w:p>
        </w:tc>
        <w:tc>
          <w:tcPr>
            <w:tcW w:w="1114" w:type="dxa"/>
          </w:tcPr>
          <w:p w:rsidR="0067766D" w:rsidRPr="0067766D" w:rsidRDefault="0067766D" w:rsidP="0067766D">
            <w:pPr>
              <w:tabs>
                <w:tab w:val="center" w:pos="530"/>
              </w:tabs>
              <w:jc w:val="right"/>
              <w:rPr>
                <w:sz w:val="22"/>
                <w:szCs w:val="22"/>
              </w:rPr>
            </w:pPr>
            <w:r w:rsidRPr="0067766D">
              <w:rPr>
                <w:sz w:val="22"/>
                <w:szCs w:val="22"/>
              </w:rPr>
              <w:t>225 836,8</w:t>
            </w:r>
          </w:p>
        </w:tc>
        <w:tc>
          <w:tcPr>
            <w:tcW w:w="1050" w:type="dxa"/>
          </w:tcPr>
          <w:p w:rsidR="0067766D" w:rsidRPr="0067766D" w:rsidRDefault="0067766D" w:rsidP="0067766D">
            <w:pPr>
              <w:jc w:val="center"/>
              <w:rPr>
                <w:sz w:val="22"/>
                <w:szCs w:val="22"/>
              </w:rPr>
            </w:pPr>
            <w:r w:rsidRPr="0067766D">
              <w:rPr>
                <w:sz w:val="22"/>
                <w:szCs w:val="22"/>
              </w:rPr>
              <w:t>99,5</w:t>
            </w:r>
          </w:p>
        </w:tc>
        <w:tc>
          <w:tcPr>
            <w:tcW w:w="1114" w:type="dxa"/>
          </w:tcPr>
          <w:p w:rsidR="0067766D" w:rsidRPr="0067766D" w:rsidRDefault="0067766D" w:rsidP="0067766D">
            <w:pPr>
              <w:jc w:val="center"/>
              <w:rPr>
                <w:sz w:val="22"/>
                <w:szCs w:val="22"/>
              </w:rPr>
            </w:pPr>
            <w:r w:rsidRPr="0067766D">
              <w:rPr>
                <w:sz w:val="22"/>
                <w:szCs w:val="22"/>
              </w:rPr>
              <w:t>42,5</w:t>
            </w:r>
          </w:p>
        </w:tc>
        <w:tc>
          <w:tcPr>
            <w:tcW w:w="1178" w:type="dxa"/>
          </w:tcPr>
          <w:p w:rsidR="0067766D" w:rsidRPr="0067766D" w:rsidRDefault="0067766D" w:rsidP="0067766D">
            <w:pPr>
              <w:tabs>
                <w:tab w:val="center" w:pos="530"/>
              </w:tabs>
              <w:jc w:val="right"/>
              <w:rPr>
                <w:sz w:val="22"/>
                <w:szCs w:val="22"/>
              </w:rPr>
            </w:pPr>
            <w:r w:rsidRPr="0067766D">
              <w:rPr>
                <w:sz w:val="22"/>
                <w:szCs w:val="22"/>
              </w:rPr>
              <w:t>119 214,8</w:t>
            </w:r>
          </w:p>
        </w:tc>
        <w:tc>
          <w:tcPr>
            <w:tcW w:w="835" w:type="dxa"/>
            <w:shd w:val="clear" w:color="auto" w:fill="auto"/>
          </w:tcPr>
          <w:p w:rsidR="0067766D" w:rsidRPr="0067766D" w:rsidRDefault="0067766D" w:rsidP="0067766D">
            <w:pPr>
              <w:jc w:val="center"/>
              <w:rPr>
                <w:sz w:val="22"/>
                <w:szCs w:val="22"/>
              </w:rPr>
            </w:pPr>
            <w:r w:rsidRPr="0067766D">
              <w:rPr>
                <w:sz w:val="22"/>
                <w:szCs w:val="22"/>
              </w:rPr>
              <w:t>189,4</w:t>
            </w:r>
          </w:p>
        </w:tc>
      </w:tr>
      <w:tr w:rsidR="0067766D" w:rsidRPr="0067766D" w:rsidTr="00FD1CA7">
        <w:trPr>
          <w:trHeight w:val="243"/>
        </w:trPr>
        <w:tc>
          <w:tcPr>
            <w:tcW w:w="3205" w:type="dxa"/>
          </w:tcPr>
          <w:p w:rsidR="0067766D" w:rsidRPr="0067766D" w:rsidRDefault="0067766D" w:rsidP="0067766D">
            <w:pPr>
              <w:rPr>
                <w:sz w:val="22"/>
                <w:szCs w:val="22"/>
              </w:rPr>
            </w:pPr>
            <w:r w:rsidRPr="0067766D">
              <w:rPr>
                <w:sz w:val="22"/>
                <w:szCs w:val="22"/>
              </w:rPr>
              <w:t>Образование</w:t>
            </w:r>
          </w:p>
        </w:tc>
        <w:tc>
          <w:tcPr>
            <w:tcW w:w="1114" w:type="dxa"/>
          </w:tcPr>
          <w:p w:rsidR="0067766D" w:rsidRPr="0067766D" w:rsidRDefault="0067766D" w:rsidP="0067766D">
            <w:pPr>
              <w:jc w:val="right"/>
              <w:rPr>
                <w:sz w:val="22"/>
                <w:szCs w:val="22"/>
              </w:rPr>
            </w:pPr>
            <w:r w:rsidRPr="0067766D">
              <w:rPr>
                <w:sz w:val="22"/>
                <w:szCs w:val="22"/>
              </w:rPr>
              <w:t>194 661,0</w:t>
            </w:r>
          </w:p>
        </w:tc>
        <w:tc>
          <w:tcPr>
            <w:tcW w:w="1114" w:type="dxa"/>
          </w:tcPr>
          <w:p w:rsidR="0067766D" w:rsidRPr="0067766D" w:rsidRDefault="0067766D" w:rsidP="0067766D">
            <w:pPr>
              <w:jc w:val="right"/>
              <w:rPr>
                <w:sz w:val="22"/>
                <w:szCs w:val="22"/>
              </w:rPr>
            </w:pPr>
            <w:r w:rsidRPr="0067766D">
              <w:rPr>
                <w:sz w:val="22"/>
                <w:szCs w:val="22"/>
              </w:rPr>
              <w:t>194 102,1</w:t>
            </w:r>
          </w:p>
        </w:tc>
        <w:tc>
          <w:tcPr>
            <w:tcW w:w="1050" w:type="dxa"/>
          </w:tcPr>
          <w:p w:rsidR="0067766D" w:rsidRPr="0067766D" w:rsidRDefault="0067766D" w:rsidP="0067766D">
            <w:pPr>
              <w:jc w:val="center"/>
              <w:rPr>
                <w:sz w:val="22"/>
                <w:szCs w:val="22"/>
              </w:rPr>
            </w:pPr>
            <w:r w:rsidRPr="0067766D">
              <w:rPr>
                <w:sz w:val="22"/>
                <w:szCs w:val="22"/>
              </w:rPr>
              <w:t>99,7</w:t>
            </w:r>
          </w:p>
        </w:tc>
        <w:tc>
          <w:tcPr>
            <w:tcW w:w="1114" w:type="dxa"/>
          </w:tcPr>
          <w:p w:rsidR="0067766D" w:rsidRPr="0067766D" w:rsidRDefault="0067766D" w:rsidP="0067766D">
            <w:pPr>
              <w:jc w:val="center"/>
              <w:rPr>
                <w:sz w:val="22"/>
                <w:szCs w:val="22"/>
              </w:rPr>
            </w:pPr>
            <w:r w:rsidRPr="0067766D">
              <w:rPr>
                <w:sz w:val="22"/>
                <w:szCs w:val="22"/>
              </w:rPr>
              <w:t>36,5</w:t>
            </w:r>
          </w:p>
        </w:tc>
        <w:tc>
          <w:tcPr>
            <w:tcW w:w="1178" w:type="dxa"/>
          </w:tcPr>
          <w:p w:rsidR="0067766D" w:rsidRPr="0067766D" w:rsidRDefault="0067766D" w:rsidP="0067766D">
            <w:pPr>
              <w:jc w:val="right"/>
              <w:rPr>
                <w:sz w:val="22"/>
                <w:szCs w:val="22"/>
              </w:rPr>
            </w:pPr>
            <w:r w:rsidRPr="0067766D">
              <w:rPr>
                <w:sz w:val="22"/>
                <w:szCs w:val="22"/>
              </w:rPr>
              <w:t>178 463,5</w:t>
            </w:r>
          </w:p>
        </w:tc>
        <w:tc>
          <w:tcPr>
            <w:tcW w:w="835" w:type="dxa"/>
            <w:shd w:val="clear" w:color="auto" w:fill="auto"/>
          </w:tcPr>
          <w:p w:rsidR="0067766D" w:rsidRPr="0067766D" w:rsidRDefault="0067766D" w:rsidP="0067766D">
            <w:pPr>
              <w:jc w:val="center"/>
              <w:rPr>
                <w:sz w:val="22"/>
                <w:szCs w:val="22"/>
              </w:rPr>
            </w:pPr>
            <w:r w:rsidRPr="0067766D">
              <w:rPr>
                <w:sz w:val="22"/>
                <w:szCs w:val="22"/>
              </w:rPr>
              <w:t>108,8</w:t>
            </w:r>
          </w:p>
        </w:tc>
      </w:tr>
      <w:tr w:rsidR="0067766D" w:rsidRPr="0067766D" w:rsidTr="00FD1CA7">
        <w:trPr>
          <w:trHeight w:val="259"/>
        </w:trPr>
        <w:tc>
          <w:tcPr>
            <w:tcW w:w="3205" w:type="dxa"/>
          </w:tcPr>
          <w:p w:rsidR="0067766D" w:rsidRPr="0067766D" w:rsidRDefault="0067766D" w:rsidP="0067766D">
            <w:pPr>
              <w:rPr>
                <w:sz w:val="22"/>
                <w:szCs w:val="22"/>
              </w:rPr>
            </w:pPr>
            <w:r w:rsidRPr="0067766D">
              <w:rPr>
                <w:sz w:val="22"/>
                <w:szCs w:val="22"/>
              </w:rPr>
              <w:t>Культура, кинематография</w:t>
            </w:r>
          </w:p>
        </w:tc>
        <w:tc>
          <w:tcPr>
            <w:tcW w:w="1114" w:type="dxa"/>
          </w:tcPr>
          <w:p w:rsidR="0067766D" w:rsidRPr="0067766D" w:rsidRDefault="0067766D" w:rsidP="0067766D">
            <w:pPr>
              <w:jc w:val="right"/>
              <w:rPr>
                <w:sz w:val="22"/>
                <w:szCs w:val="22"/>
              </w:rPr>
            </w:pPr>
            <w:r w:rsidRPr="0067766D">
              <w:rPr>
                <w:sz w:val="22"/>
                <w:szCs w:val="22"/>
              </w:rPr>
              <w:t>16 158,4</w:t>
            </w:r>
          </w:p>
        </w:tc>
        <w:tc>
          <w:tcPr>
            <w:tcW w:w="1114" w:type="dxa"/>
          </w:tcPr>
          <w:p w:rsidR="0067766D" w:rsidRPr="0067766D" w:rsidRDefault="0067766D" w:rsidP="0067766D">
            <w:pPr>
              <w:jc w:val="right"/>
              <w:rPr>
                <w:sz w:val="22"/>
                <w:szCs w:val="22"/>
              </w:rPr>
            </w:pPr>
            <w:r w:rsidRPr="0067766D">
              <w:rPr>
                <w:sz w:val="22"/>
                <w:szCs w:val="22"/>
              </w:rPr>
              <w:t>16 038,3</w:t>
            </w:r>
          </w:p>
        </w:tc>
        <w:tc>
          <w:tcPr>
            <w:tcW w:w="1050" w:type="dxa"/>
          </w:tcPr>
          <w:p w:rsidR="0067766D" w:rsidRPr="0067766D" w:rsidRDefault="0067766D" w:rsidP="0067766D">
            <w:pPr>
              <w:jc w:val="center"/>
              <w:rPr>
                <w:sz w:val="22"/>
                <w:szCs w:val="22"/>
              </w:rPr>
            </w:pPr>
            <w:r w:rsidRPr="0067766D">
              <w:rPr>
                <w:sz w:val="22"/>
                <w:szCs w:val="22"/>
              </w:rPr>
              <w:t>99,3</w:t>
            </w:r>
          </w:p>
        </w:tc>
        <w:tc>
          <w:tcPr>
            <w:tcW w:w="1114" w:type="dxa"/>
          </w:tcPr>
          <w:p w:rsidR="0067766D" w:rsidRPr="0067766D" w:rsidRDefault="0067766D" w:rsidP="0067766D">
            <w:pPr>
              <w:jc w:val="center"/>
              <w:rPr>
                <w:sz w:val="22"/>
                <w:szCs w:val="22"/>
              </w:rPr>
            </w:pPr>
            <w:r w:rsidRPr="0067766D">
              <w:rPr>
                <w:sz w:val="22"/>
                <w:szCs w:val="22"/>
              </w:rPr>
              <w:t>3,0</w:t>
            </w:r>
          </w:p>
        </w:tc>
        <w:tc>
          <w:tcPr>
            <w:tcW w:w="1178" w:type="dxa"/>
          </w:tcPr>
          <w:p w:rsidR="0067766D" w:rsidRPr="0067766D" w:rsidRDefault="0067766D" w:rsidP="0067766D">
            <w:pPr>
              <w:jc w:val="right"/>
              <w:rPr>
                <w:sz w:val="22"/>
                <w:szCs w:val="22"/>
              </w:rPr>
            </w:pPr>
            <w:r w:rsidRPr="0067766D">
              <w:rPr>
                <w:sz w:val="22"/>
                <w:szCs w:val="22"/>
              </w:rPr>
              <w:t>46 021,5</w:t>
            </w:r>
          </w:p>
        </w:tc>
        <w:tc>
          <w:tcPr>
            <w:tcW w:w="835" w:type="dxa"/>
            <w:shd w:val="clear" w:color="auto" w:fill="auto"/>
          </w:tcPr>
          <w:p w:rsidR="0067766D" w:rsidRPr="0067766D" w:rsidRDefault="0067766D" w:rsidP="0067766D">
            <w:pPr>
              <w:jc w:val="center"/>
              <w:rPr>
                <w:sz w:val="22"/>
                <w:szCs w:val="22"/>
              </w:rPr>
            </w:pPr>
            <w:r w:rsidRPr="0067766D">
              <w:rPr>
                <w:sz w:val="22"/>
                <w:szCs w:val="22"/>
              </w:rPr>
              <w:t>34,8</w:t>
            </w:r>
          </w:p>
        </w:tc>
      </w:tr>
      <w:tr w:rsidR="0067766D" w:rsidRPr="0067766D" w:rsidTr="00FD1CA7">
        <w:trPr>
          <w:trHeight w:val="243"/>
        </w:trPr>
        <w:tc>
          <w:tcPr>
            <w:tcW w:w="3205" w:type="dxa"/>
          </w:tcPr>
          <w:p w:rsidR="0067766D" w:rsidRPr="0067766D" w:rsidRDefault="0067766D" w:rsidP="0067766D">
            <w:pPr>
              <w:rPr>
                <w:sz w:val="22"/>
                <w:szCs w:val="22"/>
              </w:rPr>
            </w:pPr>
            <w:r w:rsidRPr="0067766D">
              <w:rPr>
                <w:sz w:val="22"/>
                <w:szCs w:val="22"/>
              </w:rPr>
              <w:t>Социальная политика</w:t>
            </w:r>
          </w:p>
        </w:tc>
        <w:tc>
          <w:tcPr>
            <w:tcW w:w="1114" w:type="dxa"/>
          </w:tcPr>
          <w:p w:rsidR="0067766D" w:rsidRPr="0067766D" w:rsidRDefault="0067766D" w:rsidP="0067766D">
            <w:pPr>
              <w:jc w:val="right"/>
              <w:rPr>
                <w:sz w:val="22"/>
                <w:szCs w:val="22"/>
              </w:rPr>
            </w:pPr>
            <w:r w:rsidRPr="0067766D">
              <w:rPr>
                <w:sz w:val="22"/>
                <w:szCs w:val="22"/>
              </w:rPr>
              <w:t>12 456,1</w:t>
            </w:r>
          </w:p>
        </w:tc>
        <w:tc>
          <w:tcPr>
            <w:tcW w:w="1114" w:type="dxa"/>
          </w:tcPr>
          <w:p w:rsidR="0067766D" w:rsidRPr="0067766D" w:rsidRDefault="0067766D" w:rsidP="0067766D">
            <w:pPr>
              <w:jc w:val="right"/>
              <w:rPr>
                <w:sz w:val="22"/>
                <w:szCs w:val="22"/>
              </w:rPr>
            </w:pPr>
            <w:r w:rsidRPr="0067766D">
              <w:rPr>
                <w:sz w:val="22"/>
                <w:szCs w:val="22"/>
              </w:rPr>
              <w:t>10 358,2</w:t>
            </w:r>
          </w:p>
        </w:tc>
        <w:tc>
          <w:tcPr>
            <w:tcW w:w="1050" w:type="dxa"/>
          </w:tcPr>
          <w:p w:rsidR="0067766D" w:rsidRPr="0067766D" w:rsidRDefault="0067766D" w:rsidP="0067766D">
            <w:pPr>
              <w:jc w:val="center"/>
              <w:rPr>
                <w:sz w:val="22"/>
                <w:szCs w:val="22"/>
              </w:rPr>
            </w:pPr>
            <w:r w:rsidRPr="0067766D">
              <w:rPr>
                <w:sz w:val="22"/>
                <w:szCs w:val="22"/>
              </w:rPr>
              <w:t>83,2</w:t>
            </w:r>
          </w:p>
        </w:tc>
        <w:tc>
          <w:tcPr>
            <w:tcW w:w="1114" w:type="dxa"/>
          </w:tcPr>
          <w:p w:rsidR="0067766D" w:rsidRPr="0067766D" w:rsidRDefault="0067766D" w:rsidP="0067766D">
            <w:pPr>
              <w:jc w:val="center"/>
              <w:rPr>
                <w:sz w:val="22"/>
                <w:szCs w:val="22"/>
              </w:rPr>
            </w:pPr>
            <w:r w:rsidRPr="0067766D">
              <w:rPr>
                <w:sz w:val="22"/>
                <w:szCs w:val="22"/>
              </w:rPr>
              <w:t>2,0</w:t>
            </w:r>
          </w:p>
        </w:tc>
        <w:tc>
          <w:tcPr>
            <w:tcW w:w="1178" w:type="dxa"/>
          </w:tcPr>
          <w:p w:rsidR="0067766D" w:rsidRPr="0067766D" w:rsidRDefault="0067766D" w:rsidP="0067766D">
            <w:pPr>
              <w:jc w:val="right"/>
              <w:rPr>
                <w:sz w:val="22"/>
                <w:szCs w:val="22"/>
              </w:rPr>
            </w:pPr>
            <w:r w:rsidRPr="0067766D">
              <w:rPr>
                <w:sz w:val="22"/>
                <w:szCs w:val="22"/>
              </w:rPr>
              <w:t>11 533,5</w:t>
            </w:r>
          </w:p>
        </w:tc>
        <w:tc>
          <w:tcPr>
            <w:tcW w:w="835" w:type="dxa"/>
            <w:shd w:val="clear" w:color="auto" w:fill="auto"/>
          </w:tcPr>
          <w:p w:rsidR="0067766D" w:rsidRPr="0067766D" w:rsidRDefault="0067766D" w:rsidP="0067766D">
            <w:pPr>
              <w:jc w:val="center"/>
              <w:rPr>
                <w:sz w:val="22"/>
                <w:szCs w:val="22"/>
              </w:rPr>
            </w:pPr>
            <w:r w:rsidRPr="0067766D">
              <w:rPr>
                <w:sz w:val="22"/>
                <w:szCs w:val="22"/>
              </w:rPr>
              <w:t>89,8</w:t>
            </w:r>
          </w:p>
        </w:tc>
      </w:tr>
      <w:tr w:rsidR="0067766D" w:rsidRPr="0067766D" w:rsidTr="00FD1CA7">
        <w:trPr>
          <w:trHeight w:val="259"/>
        </w:trPr>
        <w:tc>
          <w:tcPr>
            <w:tcW w:w="3205" w:type="dxa"/>
          </w:tcPr>
          <w:p w:rsidR="0067766D" w:rsidRPr="0067766D" w:rsidRDefault="0067766D" w:rsidP="0067766D">
            <w:pPr>
              <w:rPr>
                <w:sz w:val="22"/>
                <w:szCs w:val="22"/>
              </w:rPr>
            </w:pPr>
            <w:r w:rsidRPr="0067766D">
              <w:rPr>
                <w:sz w:val="22"/>
                <w:szCs w:val="22"/>
              </w:rPr>
              <w:t>Физическая культура и спорт</w:t>
            </w:r>
          </w:p>
        </w:tc>
        <w:tc>
          <w:tcPr>
            <w:tcW w:w="1114" w:type="dxa"/>
          </w:tcPr>
          <w:p w:rsidR="0067766D" w:rsidRPr="0067766D" w:rsidRDefault="0067766D" w:rsidP="0067766D">
            <w:pPr>
              <w:jc w:val="right"/>
              <w:rPr>
                <w:sz w:val="22"/>
                <w:szCs w:val="22"/>
              </w:rPr>
            </w:pPr>
            <w:r w:rsidRPr="0067766D">
              <w:rPr>
                <w:sz w:val="22"/>
                <w:szCs w:val="22"/>
              </w:rPr>
              <w:t>29 369,2</w:t>
            </w:r>
          </w:p>
        </w:tc>
        <w:tc>
          <w:tcPr>
            <w:tcW w:w="1114" w:type="dxa"/>
          </w:tcPr>
          <w:p w:rsidR="0067766D" w:rsidRPr="0067766D" w:rsidRDefault="0067766D" w:rsidP="0067766D">
            <w:pPr>
              <w:jc w:val="right"/>
              <w:rPr>
                <w:sz w:val="22"/>
                <w:szCs w:val="22"/>
              </w:rPr>
            </w:pPr>
            <w:r w:rsidRPr="0067766D">
              <w:rPr>
                <w:sz w:val="22"/>
                <w:szCs w:val="22"/>
              </w:rPr>
              <w:t>29 192,0</w:t>
            </w:r>
          </w:p>
        </w:tc>
        <w:tc>
          <w:tcPr>
            <w:tcW w:w="1050" w:type="dxa"/>
          </w:tcPr>
          <w:p w:rsidR="0067766D" w:rsidRPr="0067766D" w:rsidRDefault="0067766D" w:rsidP="0067766D">
            <w:pPr>
              <w:jc w:val="center"/>
              <w:rPr>
                <w:sz w:val="22"/>
                <w:szCs w:val="22"/>
              </w:rPr>
            </w:pPr>
            <w:r w:rsidRPr="0067766D">
              <w:rPr>
                <w:sz w:val="22"/>
                <w:szCs w:val="22"/>
              </w:rPr>
              <w:t>99,4</w:t>
            </w:r>
          </w:p>
        </w:tc>
        <w:tc>
          <w:tcPr>
            <w:tcW w:w="1114" w:type="dxa"/>
          </w:tcPr>
          <w:p w:rsidR="0067766D" w:rsidRPr="0067766D" w:rsidRDefault="0067766D" w:rsidP="0067766D">
            <w:pPr>
              <w:jc w:val="center"/>
              <w:rPr>
                <w:sz w:val="22"/>
                <w:szCs w:val="22"/>
              </w:rPr>
            </w:pPr>
            <w:r w:rsidRPr="0067766D">
              <w:rPr>
                <w:sz w:val="22"/>
                <w:szCs w:val="22"/>
              </w:rPr>
              <w:t>5,5</w:t>
            </w:r>
          </w:p>
        </w:tc>
        <w:tc>
          <w:tcPr>
            <w:tcW w:w="1178" w:type="dxa"/>
          </w:tcPr>
          <w:p w:rsidR="0067766D" w:rsidRPr="0067766D" w:rsidRDefault="0067766D" w:rsidP="0067766D">
            <w:pPr>
              <w:jc w:val="right"/>
              <w:rPr>
                <w:sz w:val="22"/>
                <w:szCs w:val="22"/>
              </w:rPr>
            </w:pPr>
            <w:r w:rsidRPr="0067766D">
              <w:rPr>
                <w:sz w:val="22"/>
                <w:szCs w:val="22"/>
              </w:rPr>
              <w:t>28 332,1</w:t>
            </w:r>
          </w:p>
        </w:tc>
        <w:tc>
          <w:tcPr>
            <w:tcW w:w="835" w:type="dxa"/>
          </w:tcPr>
          <w:p w:rsidR="0067766D" w:rsidRPr="0067766D" w:rsidRDefault="0067766D" w:rsidP="0067766D">
            <w:pPr>
              <w:jc w:val="center"/>
              <w:rPr>
                <w:sz w:val="22"/>
                <w:szCs w:val="22"/>
              </w:rPr>
            </w:pPr>
            <w:r w:rsidRPr="0067766D">
              <w:rPr>
                <w:sz w:val="22"/>
                <w:szCs w:val="22"/>
              </w:rPr>
              <w:t>103,0</w:t>
            </w:r>
          </w:p>
        </w:tc>
      </w:tr>
      <w:tr w:rsidR="0067766D" w:rsidRPr="0067766D" w:rsidTr="00FD1CA7">
        <w:trPr>
          <w:trHeight w:val="259"/>
        </w:trPr>
        <w:tc>
          <w:tcPr>
            <w:tcW w:w="3205" w:type="dxa"/>
          </w:tcPr>
          <w:p w:rsidR="0067766D" w:rsidRPr="0067766D" w:rsidRDefault="0067766D" w:rsidP="0067766D">
            <w:pPr>
              <w:rPr>
                <w:sz w:val="22"/>
                <w:szCs w:val="22"/>
              </w:rPr>
            </w:pPr>
            <w:r w:rsidRPr="0067766D">
              <w:rPr>
                <w:sz w:val="22"/>
                <w:szCs w:val="22"/>
              </w:rPr>
              <w:t>Средства массовой информации</w:t>
            </w:r>
          </w:p>
        </w:tc>
        <w:tc>
          <w:tcPr>
            <w:tcW w:w="1114" w:type="dxa"/>
          </w:tcPr>
          <w:p w:rsidR="0067766D" w:rsidRPr="0067766D" w:rsidRDefault="0067766D" w:rsidP="0067766D">
            <w:pPr>
              <w:jc w:val="right"/>
              <w:rPr>
                <w:sz w:val="22"/>
                <w:szCs w:val="22"/>
              </w:rPr>
            </w:pPr>
            <w:r w:rsidRPr="0067766D">
              <w:rPr>
                <w:sz w:val="22"/>
                <w:szCs w:val="22"/>
              </w:rPr>
              <w:t>2 201,6</w:t>
            </w:r>
          </w:p>
        </w:tc>
        <w:tc>
          <w:tcPr>
            <w:tcW w:w="1114" w:type="dxa"/>
          </w:tcPr>
          <w:p w:rsidR="0067766D" w:rsidRPr="0067766D" w:rsidRDefault="0067766D" w:rsidP="0067766D">
            <w:pPr>
              <w:jc w:val="right"/>
              <w:rPr>
                <w:sz w:val="22"/>
                <w:szCs w:val="22"/>
              </w:rPr>
            </w:pPr>
            <w:r w:rsidRPr="0067766D">
              <w:rPr>
                <w:sz w:val="22"/>
                <w:szCs w:val="22"/>
              </w:rPr>
              <w:t>2 201,6</w:t>
            </w:r>
          </w:p>
        </w:tc>
        <w:tc>
          <w:tcPr>
            <w:tcW w:w="1050" w:type="dxa"/>
          </w:tcPr>
          <w:p w:rsidR="0067766D" w:rsidRPr="0067766D" w:rsidRDefault="0067766D" w:rsidP="0067766D">
            <w:pPr>
              <w:jc w:val="center"/>
              <w:rPr>
                <w:sz w:val="22"/>
                <w:szCs w:val="22"/>
              </w:rPr>
            </w:pPr>
            <w:r w:rsidRPr="0067766D">
              <w:rPr>
                <w:sz w:val="22"/>
                <w:szCs w:val="22"/>
              </w:rPr>
              <w:t>100,0</w:t>
            </w:r>
          </w:p>
        </w:tc>
        <w:tc>
          <w:tcPr>
            <w:tcW w:w="1114" w:type="dxa"/>
          </w:tcPr>
          <w:p w:rsidR="0067766D" w:rsidRPr="0067766D" w:rsidRDefault="0067766D" w:rsidP="0067766D">
            <w:pPr>
              <w:jc w:val="center"/>
              <w:rPr>
                <w:sz w:val="22"/>
                <w:szCs w:val="22"/>
              </w:rPr>
            </w:pPr>
            <w:r w:rsidRPr="0067766D">
              <w:rPr>
                <w:sz w:val="22"/>
                <w:szCs w:val="22"/>
              </w:rPr>
              <w:t>0,4</w:t>
            </w:r>
          </w:p>
        </w:tc>
        <w:tc>
          <w:tcPr>
            <w:tcW w:w="1178" w:type="dxa"/>
          </w:tcPr>
          <w:p w:rsidR="0067766D" w:rsidRPr="0067766D" w:rsidRDefault="0067766D" w:rsidP="0067766D">
            <w:pPr>
              <w:jc w:val="right"/>
              <w:rPr>
                <w:sz w:val="22"/>
                <w:szCs w:val="22"/>
              </w:rPr>
            </w:pPr>
            <w:r w:rsidRPr="0067766D">
              <w:rPr>
                <w:sz w:val="22"/>
                <w:szCs w:val="22"/>
              </w:rPr>
              <w:t>2 078,6</w:t>
            </w:r>
          </w:p>
        </w:tc>
        <w:tc>
          <w:tcPr>
            <w:tcW w:w="835" w:type="dxa"/>
          </w:tcPr>
          <w:p w:rsidR="0067766D" w:rsidRPr="0067766D" w:rsidRDefault="0067766D" w:rsidP="0067766D">
            <w:pPr>
              <w:jc w:val="center"/>
              <w:rPr>
                <w:sz w:val="22"/>
                <w:szCs w:val="22"/>
              </w:rPr>
            </w:pPr>
            <w:r w:rsidRPr="0067766D">
              <w:rPr>
                <w:sz w:val="22"/>
                <w:szCs w:val="22"/>
              </w:rPr>
              <w:t>105,9</w:t>
            </w:r>
          </w:p>
        </w:tc>
      </w:tr>
      <w:tr w:rsidR="0067766D" w:rsidRPr="0067766D" w:rsidTr="00FD1CA7">
        <w:trPr>
          <w:trHeight w:val="243"/>
        </w:trPr>
        <w:tc>
          <w:tcPr>
            <w:tcW w:w="3205" w:type="dxa"/>
          </w:tcPr>
          <w:p w:rsidR="0067766D" w:rsidRPr="00C342E3" w:rsidRDefault="0067766D" w:rsidP="0067766D">
            <w:pPr>
              <w:jc w:val="center"/>
              <w:rPr>
                <w:sz w:val="22"/>
                <w:szCs w:val="22"/>
              </w:rPr>
            </w:pPr>
            <w:r w:rsidRPr="00C342E3">
              <w:rPr>
                <w:sz w:val="22"/>
                <w:szCs w:val="22"/>
              </w:rPr>
              <w:t>ИТОГО:</w:t>
            </w:r>
          </w:p>
        </w:tc>
        <w:tc>
          <w:tcPr>
            <w:tcW w:w="1114" w:type="dxa"/>
          </w:tcPr>
          <w:p w:rsidR="0067766D" w:rsidRPr="00C342E3" w:rsidRDefault="0067766D" w:rsidP="0067766D">
            <w:pPr>
              <w:jc w:val="center"/>
              <w:rPr>
                <w:sz w:val="22"/>
                <w:szCs w:val="22"/>
              </w:rPr>
            </w:pPr>
            <w:r w:rsidRPr="00C342E3">
              <w:rPr>
                <w:sz w:val="22"/>
                <w:szCs w:val="22"/>
              </w:rPr>
              <w:t>537 274,0</w:t>
            </w:r>
          </w:p>
        </w:tc>
        <w:tc>
          <w:tcPr>
            <w:tcW w:w="1114" w:type="dxa"/>
          </w:tcPr>
          <w:p w:rsidR="0067766D" w:rsidRPr="00C342E3" w:rsidRDefault="0067766D" w:rsidP="0067766D">
            <w:pPr>
              <w:jc w:val="center"/>
              <w:rPr>
                <w:sz w:val="22"/>
                <w:szCs w:val="22"/>
              </w:rPr>
            </w:pPr>
            <w:r w:rsidRPr="00C342E3">
              <w:rPr>
                <w:sz w:val="22"/>
                <w:szCs w:val="22"/>
              </w:rPr>
              <w:t>531 780,6</w:t>
            </w:r>
          </w:p>
        </w:tc>
        <w:tc>
          <w:tcPr>
            <w:tcW w:w="1050" w:type="dxa"/>
          </w:tcPr>
          <w:p w:rsidR="0067766D" w:rsidRPr="00C342E3" w:rsidRDefault="0067766D" w:rsidP="0067766D">
            <w:pPr>
              <w:jc w:val="center"/>
              <w:rPr>
                <w:sz w:val="22"/>
                <w:szCs w:val="22"/>
              </w:rPr>
            </w:pPr>
            <w:r w:rsidRPr="00C342E3">
              <w:rPr>
                <w:sz w:val="22"/>
                <w:szCs w:val="22"/>
              </w:rPr>
              <w:t>99,0</w:t>
            </w:r>
          </w:p>
        </w:tc>
        <w:tc>
          <w:tcPr>
            <w:tcW w:w="1114" w:type="dxa"/>
          </w:tcPr>
          <w:p w:rsidR="0067766D" w:rsidRPr="00C342E3" w:rsidRDefault="0067766D" w:rsidP="0067766D">
            <w:pPr>
              <w:jc w:val="center"/>
              <w:rPr>
                <w:sz w:val="22"/>
                <w:szCs w:val="22"/>
              </w:rPr>
            </w:pPr>
            <w:r w:rsidRPr="00C342E3">
              <w:rPr>
                <w:sz w:val="22"/>
                <w:szCs w:val="22"/>
              </w:rPr>
              <w:t>100,0</w:t>
            </w:r>
          </w:p>
        </w:tc>
        <w:tc>
          <w:tcPr>
            <w:tcW w:w="1178" w:type="dxa"/>
          </w:tcPr>
          <w:p w:rsidR="0067766D" w:rsidRPr="00C342E3" w:rsidRDefault="0067766D" w:rsidP="0067766D">
            <w:pPr>
              <w:jc w:val="right"/>
              <w:rPr>
                <w:sz w:val="22"/>
                <w:szCs w:val="22"/>
              </w:rPr>
            </w:pPr>
            <w:r w:rsidRPr="00C342E3">
              <w:rPr>
                <w:sz w:val="22"/>
                <w:szCs w:val="22"/>
              </w:rPr>
              <w:t>445 227,3</w:t>
            </w:r>
          </w:p>
        </w:tc>
        <w:tc>
          <w:tcPr>
            <w:tcW w:w="835" w:type="dxa"/>
          </w:tcPr>
          <w:p w:rsidR="0067766D" w:rsidRPr="00C342E3" w:rsidRDefault="0067766D" w:rsidP="0067766D">
            <w:pPr>
              <w:rPr>
                <w:sz w:val="22"/>
                <w:szCs w:val="22"/>
              </w:rPr>
            </w:pPr>
            <w:r w:rsidRPr="00C342E3">
              <w:rPr>
                <w:sz w:val="22"/>
                <w:szCs w:val="22"/>
              </w:rPr>
              <w:t xml:space="preserve">  119,4</w:t>
            </w:r>
          </w:p>
        </w:tc>
      </w:tr>
    </w:tbl>
    <w:p w:rsidR="0067766D" w:rsidRPr="0067766D" w:rsidRDefault="0067766D" w:rsidP="0067766D">
      <w:pPr>
        <w:jc w:val="both"/>
        <w:rPr>
          <w:sz w:val="24"/>
          <w:szCs w:val="24"/>
          <w:highlight w:val="yellow"/>
        </w:rPr>
      </w:pPr>
      <w:r w:rsidRPr="0067766D">
        <w:rPr>
          <w:sz w:val="24"/>
          <w:szCs w:val="24"/>
        </w:rPr>
        <w:t xml:space="preserve">     </w:t>
      </w:r>
      <w:r w:rsidRPr="0067766D">
        <w:rPr>
          <w:sz w:val="24"/>
          <w:szCs w:val="24"/>
          <w:highlight w:val="yellow"/>
        </w:rPr>
        <w:t xml:space="preserve">      </w:t>
      </w:r>
    </w:p>
    <w:p w:rsidR="0067766D" w:rsidRPr="00DD6379" w:rsidRDefault="0067766D" w:rsidP="005029A3">
      <w:pPr>
        <w:spacing w:line="276" w:lineRule="auto"/>
        <w:jc w:val="both"/>
        <w:rPr>
          <w:noProof/>
          <w:sz w:val="28"/>
          <w:szCs w:val="28"/>
          <w:shd w:val="clear" w:color="auto" w:fill="FFFFFF"/>
        </w:rPr>
      </w:pPr>
      <w:r w:rsidRPr="00DD6379">
        <w:rPr>
          <w:noProof/>
          <w:sz w:val="28"/>
          <w:szCs w:val="28"/>
          <w:shd w:val="clear" w:color="auto" w:fill="FFFFFF"/>
        </w:rPr>
        <w:t xml:space="preserve">         Исполнение бюджета по расходам в 2020 году составило 99,0 % от плановых назначений. </w:t>
      </w:r>
    </w:p>
    <w:p w:rsidR="0067766D" w:rsidRPr="00DD6379" w:rsidRDefault="0067766D" w:rsidP="005029A3">
      <w:pPr>
        <w:spacing w:line="276" w:lineRule="auto"/>
        <w:jc w:val="both"/>
        <w:rPr>
          <w:noProof/>
          <w:sz w:val="28"/>
          <w:szCs w:val="28"/>
          <w:shd w:val="clear" w:color="auto" w:fill="FFFFFF"/>
        </w:rPr>
      </w:pPr>
      <w:r w:rsidRPr="00DD6379">
        <w:rPr>
          <w:noProof/>
          <w:sz w:val="28"/>
          <w:szCs w:val="28"/>
          <w:shd w:val="clear" w:color="auto" w:fill="FFFFFF"/>
        </w:rPr>
        <w:t xml:space="preserve">         Наибольшее изменение расходов по сравнению с 2019 годом произошло по следующим направлениям.</w:t>
      </w:r>
    </w:p>
    <w:p w:rsidR="0067766D" w:rsidRPr="00DD6379" w:rsidRDefault="0067766D" w:rsidP="005029A3">
      <w:pPr>
        <w:spacing w:line="276" w:lineRule="auto"/>
        <w:jc w:val="both"/>
        <w:rPr>
          <w:noProof/>
          <w:sz w:val="28"/>
          <w:szCs w:val="28"/>
          <w:shd w:val="clear" w:color="auto" w:fill="FFFFFF"/>
        </w:rPr>
      </w:pPr>
      <w:r w:rsidRPr="00DD6379">
        <w:rPr>
          <w:noProof/>
          <w:sz w:val="28"/>
          <w:szCs w:val="28"/>
          <w:shd w:val="clear" w:color="auto" w:fill="FFFFFF"/>
        </w:rPr>
        <w:t xml:space="preserve">         По разделу «Национальная безопасность и правоохранительная деятельность» расходы увеличились на 25,2  %  в связи с увеличением расходов на оборудование и функционирование пунктов управления города Яровое.</w:t>
      </w:r>
    </w:p>
    <w:p w:rsidR="0067766D" w:rsidRPr="00DD6379" w:rsidRDefault="0067766D" w:rsidP="005029A3">
      <w:pPr>
        <w:widowControl w:val="0"/>
        <w:autoSpaceDE w:val="0"/>
        <w:autoSpaceDN w:val="0"/>
        <w:adjustRightInd w:val="0"/>
        <w:spacing w:line="276" w:lineRule="auto"/>
        <w:jc w:val="both"/>
        <w:rPr>
          <w:noProof/>
          <w:sz w:val="28"/>
          <w:szCs w:val="28"/>
          <w:shd w:val="clear" w:color="auto" w:fill="FFFFFF"/>
        </w:rPr>
      </w:pPr>
      <w:r w:rsidRPr="00DD6379">
        <w:rPr>
          <w:noProof/>
          <w:sz w:val="28"/>
          <w:szCs w:val="28"/>
          <w:shd w:val="clear" w:color="auto" w:fill="FFFFFF"/>
        </w:rPr>
        <w:t xml:space="preserve">         По разделу «Жилищно-коммунальное хозяйство» расходы  увеличились на 89,4 % в связи с созданием резервного запаса угля и аварийного запаса материально-технических ресурсов в целях бесперебойного теплоснабжения населения и объектов социальной сферы города Яровое  </w:t>
      </w:r>
    </w:p>
    <w:p w:rsidR="0067766D" w:rsidRPr="00DD6379" w:rsidRDefault="0067766D" w:rsidP="005029A3">
      <w:pPr>
        <w:widowControl w:val="0"/>
        <w:tabs>
          <w:tab w:val="left" w:pos="540"/>
        </w:tabs>
        <w:autoSpaceDE w:val="0"/>
        <w:autoSpaceDN w:val="0"/>
        <w:adjustRightInd w:val="0"/>
        <w:spacing w:line="276" w:lineRule="auto"/>
        <w:jc w:val="both"/>
        <w:rPr>
          <w:noProof/>
          <w:sz w:val="28"/>
          <w:szCs w:val="28"/>
          <w:shd w:val="clear" w:color="auto" w:fill="FFFFFF"/>
        </w:rPr>
      </w:pPr>
      <w:r w:rsidRPr="00DD6379">
        <w:rPr>
          <w:noProof/>
          <w:sz w:val="28"/>
          <w:szCs w:val="28"/>
          <w:shd w:val="clear" w:color="auto" w:fill="FFFFFF"/>
        </w:rPr>
        <w:t xml:space="preserve">         По разделу «Культура, кинематография» расходы уменьшились на 65,2 % в связи с отсутствием в 2020 году оплаты работ по капитальному ремонту ГДК «Химик».</w:t>
      </w:r>
    </w:p>
    <w:p w:rsidR="0067766D" w:rsidRPr="00DD6379" w:rsidRDefault="0067766D" w:rsidP="005029A3">
      <w:pPr>
        <w:widowControl w:val="0"/>
        <w:tabs>
          <w:tab w:val="left" w:pos="540"/>
        </w:tabs>
        <w:autoSpaceDE w:val="0"/>
        <w:autoSpaceDN w:val="0"/>
        <w:adjustRightInd w:val="0"/>
        <w:spacing w:line="276" w:lineRule="auto"/>
        <w:jc w:val="both"/>
        <w:rPr>
          <w:noProof/>
          <w:sz w:val="28"/>
          <w:szCs w:val="28"/>
          <w:shd w:val="clear" w:color="auto" w:fill="FFFFFF"/>
        </w:rPr>
      </w:pPr>
      <w:r w:rsidRPr="00DD6379">
        <w:rPr>
          <w:noProof/>
          <w:sz w:val="28"/>
          <w:szCs w:val="28"/>
          <w:shd w:val="clear" w:color="auto" w:fill="FFFFFF"/>
        </w:rPr>
        <w:lastRenderedPageBreak/>
        <w:t xml:space="preserve">         По видам расходов бюджета наибольший объем расходов приходится на закупку товаров, работ и услуг для обеспечения муниципальных нужд – 48,3 %, субсидии бюджетным учреждениям – 41,9 %, расходы на выплаты персоналу муниципальных органов – 7,9 %.</w:t>
      </w:r>
    </w:p>
    <w:p w:rsidR="0067766D" w:rsidRPr="00DD6379" w:rsidRDefault="0067766D" w:rsidP="005029A3">
      <w:pPr>
        <w:spacing w:line="276" w:lineRule="auto"/>
        <w:jc w:val="both"/>
        <w:rPr>
          <w:noProof/>
          <w:sz w:val="28"/>
          <w:szCs w:val="28"/>
          <w:shd w:val="clear" w:color="auto" w:fill="FFFFFF"/>
        </w:rPr>
      </w:pPr>
      <w:r w:rsidRPr="00DD6379">
        <w:rPr>
          <w:noProof/>
          <w:sz w:val="28"/>
          <w:szCs w:val="28"/>
          <w:shd w:val="clear" w:color="auto" w:fill="FFFFFF"/>
        </w:rPr>
        <w:t xml:space="preserve">         По экономическому содержанию в структуре расходов бюджета наибольший объем расходов приходится на увеличение стоимости материальных запасов, в том числе угля для резервного запаса,- 39,6 %, заработную плату с начислениями – 39,5 %, услуги по содержанию имущества – 8 %, коммунальные услуги – 4,9 %.  Финансирование других статей расходов составило 8 % бюджета. </w:t>
      </w:r>
    </w:p>
    <w:p w:rsidR="00711FF5" w:rsidRPr="0067766D" w:rsidRDefault="00711FF5" w:rsidP="00711FF5">
      <w:pPr>
        <w:ind w:firstLine="851"/>
        <w:jc w:val="right"/>
        <w:rPr>
          <w:sz w:val="24"/>
          <w:szCs w:val="24"/>
        </w:rPr>
      </w:pPr>
      <w:r>
        <w:rPr>
          <w:sz w:val="28"/>
          <w:szCs w:val="28"/>
          <w:lang w:eastAsia="en-US"/>
        </w:rPr>
        <w:tab/>
      </w:r>
      <w:r w:rsidRPr="00FD1CA7">
        <w:rPr>
          <w:sz w:val="24"/>
          <w:szCs w:val="24"/>
        </w:rPr>
        <w:t xml:space="preserve">Таблица </w:t>
      </w:r>
      <w:r>
        <w:rPr>
          <w:sz w:val="24"/>
          <w:szCs w:val="24"/>
        </w:rPr>
        <w:t>1</w:t>
      </w:r>
      <w:r w:rsidRPr="00BE050E">
        <w:rPr>
          <w:sz w:val="24"/>
          <w:szCs w:val="24"/>
        </w:rPr>
        <w:t>4</w:t>
      </w:r>
      <w:r w:rsidRPr="00FD1CA7">
        <w:rPr>
          <w:sz w:val="24"/>
          <w:szCs w:val="24"/>
        </w:rPr>
        <w:t xml:space="preserve"> (тыс. рублей)</w:t>
      </w:r>
    </w:p>
    <w:p w:rsidR="00075D2F" w:rsidRPr="00075D2F" w:rsidRDefault="00711FF5" w:rsidP="00DD6379">
      <w:pPr>
        <w:widowControl w:val="0"/>
        <w:spacing w:line="247" w:lineRule="auto"/>
        <w:jc w:val="center"/>
        <w:rPr>
          <w:rFonts w:eastAsia="Courier New"/>
          <w:sz w:val="28"/>
          <w:szCs w:val="28"/>
        </w:rPr>
      </w:pPr>
      <w:r>
        <w:rPr>
          <w:rFonts w:eastAsia="Courier New"/>
          <w:sz w:val="28"/>
          <w:szCs w:val="28"/>
        </w:rPr>
        <w:t>Распределение</w:t>
      </w:r>
    </w:p>
    <w:p w:rsidR="00075D2F" w:rsidRPr="00075D2F" w:rsidRDefault="00075D2F" w:rsidP="00DD6379">
      <w:pPr>
        <w:widowControl w:val="0"/>
        <w:spacing w:line="247" w:lineRule="auto"/>
        <w:jc w:val="center"/>
        <w:rPr>
          <w:rFonts w:eastAsia="Courier New"/>
          <w:sz w:val="28"/>
          <w:szCs w:val="28"/>
        </w:rPr>
      </w:pPr>
      <w:r w:rsidRPr="00075D2F">
        <w:rPr>
          <w:rFonts w:eastAsia="Courier New"/>
          <w:sz w:val="28"/>
          <w:szCs w:val="28"/>
        </w:rPr>
        <w:t>бюджетных ассигнований по разделам и подразделам классификации расходов бюджета города за 2020 год</w:t>
      </w:r>
    </w:p>
    <w:p w:rsidR="00075D2F" w:rsidRPr="00075D2F" w:rsidRDefault="00075D2F" w:rsidP="00075D2F">
      <w:pPr>
        <w:widowControl w:val="0"/>
        <w:jc w:val="right"/>
        <w:rPr>
          <w:rFonts w:eastAsia="Courier New"/>
          <w:sz w:val="24"/>
          <w:szCs w:val="24"/>
        </w:rPr>
      </w:pPr>
      <w:r w:rsidRPr="00075D2F">
        <w:rPr>
          <w:rFonts w:eastAsia="Courier New"/>
          <w:sz w:val="24"/>
          <w:szCs w:val="2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8"/>
        <w:gridCol w:w="530"/>
        <w:gridCol w:w="475"/>
        <w:gridCol w:w="1102"/>
        <w:gridCol w:w="1093"/>
        <w:gridCol w:w="1093"/>
        <w:gridCol w:w="1093"/>
        <w:gridCol w:w="832"/>
      </w:tblGrid>
      <w:tr w:rsidR="00DD6379" w:rsidRPr="00075D2F" w:rsidTr="000C2901">
        <w:trPr>
          <w:trHeight w:val="18"/>
        </w:trPr>
        <w:tc>
          <w:tcPr>
            <w:tcW w:w="3558" w:type="dxa"/>
          </w:tcPr>
          <w:p w:rsidR="00DD6379" w:rsidRPr="00075D2F" w:rsidRDefault="00DD6379" w:rsidP="00DD6379">
            <w:pPr>
              <w:widowControl w:val="0"/>
              <w:jc w:val="center"/>
              <w:rPr>
                <w:rFonts w:eastAsia="Courier New"/>
                <w:iCs/>
                <w:color w:val="000000"/>
                <w:sz w:val="22"/>
                <w:szCs w:val="22"/>
              </w:rPr>
            </w:pPr>
            <w:r w:rsidRPr="00075D2F">
              <w:rPr>
                <w:rFonts w:eastAsia="Courier New"/>
                <w:bCs/>
                <w:color w:val="000000"/>
                <w:sz w:val="22"/>
                <w:szCs w:val="22"/>
              </w:rPr>
              <w:t>Наименование</w:t>
            </w:r>
          </w:p>
        </w:tc>
        <w:tc>
          <w:tcPr>
            <w:tcW w:w="530" w:type="dxa"/>
          </w:tcPr>
          <w:p w:rsidR="00DD6379" w:rsidRPr="00075D2F" w:rsidRDefault="00DD6379" w:rsidP="00DD6379">
            <w:pPr>
              <w:widowControl w:val="0"/>
              <w:jc w:val="center"/>
              <w:rPr>
                <w:rFonts w:eastAsia="Courier New"/>
                <w:iCs/>
                <w:color w:val="000000"/>
                <w:sz w:val="22"/>
                <w:szCs w:val="22"/>
              </w:rPr>
            </w:pPr>
            <w:r w:rsidRPr="00075D2F">
              <w:rPr>
                <w:rFonts w:eastAsia="Courier New"/>
                <w:bCs/>
                <w:color w:val="000000"/>
                <w:sz w:val="22"/>
                <w:szCs w:val="22"/>
              </w:rPr>
              <w:t>РЗ</w:t>
            </w:r>
          </w:p>
        </w:tc>
        <w:tc>
          <w:tcPr>
            <w:tcW w:w="475" w:type="dxa"/>
          </w:tcPr>
          <w:p w:rsidR="00DD6379" w:rsidRPr="00075D2F" w:rsidRDefault="00DD6379" w:rsidP="00DD6379">
            <w:pPr>
              <w:widowControl w:val="0"/>
              <w:jc w:val="center"/>
              <w:rPr>
                <w:rFonts w:eastAsia="Courier New"/>
                <w:iCs/>
                <w:color w:val="000000"/>
                <w:sz w:val="22"/>
                <w:szCs w:val="22"/>
              </w:rPr>
            </w:pPr>
            <w:r w:rsidRPr="00075D2F">
              <w:rPr>
                <w:rFonts w:eastAsia="Courier New"/>
                <w:bCs/>
                <w:color w:val="000000"/>
                <w:sz w:val="22"/>
                <w:szCs w:val="22"/>
              </w:rPr>
              <w:t>ПР</w:t>
            </w:r>
          </w:p>
        </w:tc>
        <w:tc>
          <w:tcPr>
            <w:tcW w:w="1102" w:type="dxa"/>
            <w:vAlign w:val="center"/>
          </w:tcPr>
          <w:p w:rsidR="00DD6379" w:rsidRPr="00DD6379" w:rsidRDefault="00DD6379" w:rsidP="00DD6379">
            <w:pPr>
              <w:widowControl w:val="0"/>
              <w:spacing w:line="269" w:lineRule="auto"/>
              <w:jc w:val="center"/>
              <w:rPr>
                <w:rFonts w:eastAsia="Courier New"/>
                <w:bCs/>
                <w:color w:val="000000"/>
                <w:sz w:val="22"/>
                <w:szCs w:val="22"/>
              </w:rPr>
            </w:pPr>
          </w:p>
        </w:tc>
        <w:tc>
          <w:tcPr>
            <w:tcW w:w="1093" w:type="dxa"/>
          </w:tcPr>
          <w:p w:rsidR="00DD6379" w:rsidRPr="00075D2F" w:rsidRDefault="00DD6379" w:rsidP="00DD6379">
            <w:pPr>
              <w:widowControl w:val="0"/>
              <w:spacing w:line="269" w:lineRule="auto"/>
              <w:jc w:val="center"/>
              <w:rPr>
                <w:rFonts w:eastAsia="Courier New"/>
                <w:iCs/>
                <w:color w:val="000000"/>
                <w:sz w:val="22"/>
                <w:szCs w:val="22"/>
              </w:rPr>
            </w:pPr>
            <w:r w:rsidRPr="00075D2F">
              <w:rPr>
                <w:rFonts w:eastAsia="Courier New"/>
                <w:bCs/>
                <w:color w:val="000000"/>
                <w:sz w:val="22"/>
                <w:szCs w:val="22"/>
              </w:rPr>
              <w:t xml:space="preserve">Уточненный план </w:t>
            </w:r>
          </w:p>
        </w:tc>
        <w:tc>
          <w:tcPr>
            <w:tcW w:w="1093" w:type="dxa"/>
          </w:tcPr>
          <w:p w:rsidR="00DD6379" w:rsidRPr="00075D2F" w:rsidRDefault="00DD6379" w:rsidP="00DD6379">
            <w:pPr>
              <w:widowControl w:val="0"/>
              <w:rPr>
                <w:rFonts w:eastAsia="Courier New"/>
                <w:iCs/>
                <w:color w:val="000000"/>
                <w:sz w:val="22"/>
                <w:szCs w:val="22"/>
              </w:rPr>
            </w:pPr>
            <w:r w:rsidRPr="00075D2F">
              <w:rPr>
                <w:rFonts w:eastAsia="Courier New"/>
                <w:bCs/>
                <w:color w:val="000000"/>
                <w:sz w:val="22"/>
                <w:szCs w:val="22"/>
              </w:rPr>
              <w:t xml:space="preserve">  Кассовое исполнение</w:t>
            </w:r>
          </w:p>
        </w:tc>
        <w:tc>
          <w:tcPr>
            <w:tcW w:w="1093" w:type="dxa"/>
            <w:tcBorders>
              <w:top w:val="single" w:sz="4" w:space="0" w:color="auto"/>
              <w:left w:val="nil"/>
              <w:bottom w:val="nil"/>
              <w:right w:val="single" w:sz="4" w:space="0" w:color="auto"/>
            </w:tcBorders>
            <w:vAlign w:val="center"/>
          </w:tcPr>
          <w:p w:rsidR="00DD6379" w:rsidRPr="00DD6379" w:rsidRDefault="00DD6379" w:rsidP="00DD6379">
            <w:pPr>
              <w:spacing w:line="380" w:lineRule="exact"/>
              <w:jc w:val="center"/>
              <w:rPr>
                <w:sz w:val="22"/>
                <w:szCs w:val="22"/>
              </w:rPr>
            </w:pPr>
            <w:r w:rsidRPr="00DD6379">
              <w:rPr>
                <w:sz w:val="22"/>
                <w:szCs w:val="22"/>
              </w:rPr>
              <w:t xml:space="preserve">Отклонение исполнения от уточненного плана </w:t>
            </w:r>
          </w:p>
        </w:tc>
        <w:tc>
          <w:tcPr>
            <w:tcW w:w="832" w:type="dxa"/>
            <w:tcBorders>
              <w:top w:val="single" w:sz="4" w:space="0" w:color="auto"/>
              <w:left w:val="nil"/>
              <w:bottom w:val="nil"/>
              <w:right w:val="single" w:sz="4" w:space="0" w:color="auto"/>
            </w:tcBorders>
          </w:tcPr>
          <w:p w:rsidR="00DD6379" w:rsidRPr="00DD6379" w:rsidRDefault="00DD6379" w:rsidP="00DD6379">
            <w:pPr>
              <w:spacing w:line="380" w:lineRule="exact"/>
              <w:jc w:val="center"/>
              <w:rPr>
                <w:sz w:val="22"/>
                <w:szCs w:val="22"/>
              </w:rPr>
            </w:pPr>
          </w:p>
          <w:p w:rsidR="00DD6379" w:rsidRPr="00DD6379" w:rsidRDefault="00DD6379" w:rsidP="00DD6379">
            <w:pPr>
              <w:spacing w:line="380" w:lineRule="exact"/>
              <w:jc w:val="center"/>
              <w:rPr>
                <w:sz w:val="22"/>
                <w:szCs w:val="22"/>
              </w:rPr>
            </w:pPr>
            <w:r w:rsidRPr="00DD6379">
              <w:rPr>
                <w:sz w:val="22"/>
                <w:szCs w:val="22"/>
              </w:rPr>
              <w:t>% исполнения</w:t>
            </w:r>
          </w:p>
        </w:tc>
      </w:tr>
      <w:tr w:rsidR="00DD6379" w:rsidRPr="00075D2F" w:rsidTr="006146F5">
        <w:trPr>
          <w:trHeight w:val="18"/>
        </w:trPr>
        <w:tc>
          <w:tcPr>
            <w:tcW w:w="3558" w:type="dxa"/>
          </w:tcPr>
          <w:p w:rsidR="00DD6379" w:rsidRPr="00075D2F" w:rsidRDefault="00DD6379" w:rsidP="00DD6379">
            <w:pPr>
              <w:widowControl w:val="0"/>
              <w:jc w:val="center"/>
              <w:rPr>
                <w:rFonts w:eastAsia="Courier New"/>
                <w:bCs/>
                <w:color w:val="000000"/>
                <w:sz w:val="22"/>
                <w:szCs w:val="22"/>
              </w:rPr>
            </w:pPr>
            <w:r w:rsidRPr="00075D2F">
              <w:rPr>
                <w:rFonts w:eastAsia="Courier New"/>
                <w:bCs/>
                <w:color w:val="000000"/>
                <w:sz w:val="22"/>
                <w:szCs w:val="22"/>
              </w:rPr>
              <w:t>1</w:t>
            </w:r>
          </w:p>
        </w:tc>
        <w:tc>
          <w:tcPr>
            <w:tcW w:w="530" w:type="dxa"/>
          </w:tcPr>
          <w:p w:rsidR="00DD6379" w:rsidRPr="00075D2F" w:rsidRDefault="00DD6379" w:rsidP="00DD6379">
            <w:pPr>
              <w:widowControl w:val="0"/>
              <w:jc w:val="center"/>
              <w:rPr>
                <w:rFonts w:eastAsia="Courier New"/>
                <w:bCs/>
                <w:color w:val="000000"/>
                <w:sz w:val="22"/>
                <w:szCs w:val="22"/>
              </w:rPr>
            </w:pPr>
            <w:r w:rsidRPr="00075D2F">
              <w:rPr>
                <w:rFonts w:eastAsia="Courier New"/>
                <w:bCs/>
                <w:color w:val="000000"/>
                <w:sz w:val="22"/>
                <w:szCs w:val="22"/>
              </w:rPr>
              <w:t>2</w:t>
            </w:r>
          </w:p>
        </w:tc>
        <w:tc>
          <w:tcPr>
            <w:tcW w:w="475" w:type="dxa"/>
          </w:tcPr>
          <w:p w:rsidR="00DD6379" w:rsidRPr="00075D2F" w:rsidRDefault="00DD6379" w:rsidP="00DD6379">
            <w:pPr>
              <w:widowControl w:val="0"/>
              <w:jc w:val="center"/>
              <w:rPr>
                <w:rFonts w:eastAsia="Courier New"/>
                <w:bCs/>
                <w:color w:val="000000"/>
                <w:sz w:val="22"/>
                <w:szCs w:val="22"/>
              </w:rPr>
            </w:pPr>
            <w:r w:rsidRPr="00075D2F">
              <w:rPr>
                <w:rFonts w:eastAsia="Courier New"/>
                <w:bCs/>
                <w:color w:val="000000"/>
                <w:sz w:val="22"/>
                <w:szCs w:val="22"/>
              </w:rPr>
              <w:t>3</w:t>
            </w:r>
          </w:p>
        </w:tc>
        <w:tc>
          <w:tcPr>
            <w:tcW w:w="1102" w:type="dxa"/>
            <w:vAlign w:val="center"/>
          </w:tcPr>
          <w:p w:rsidR="00DD6379" w:rsidRPr="00DD6379" w:rsidRDefault="00DD6379" w:rsidP="00DD6379">
            <w:pPr>
              <w:widowControl w:val="0"/>
              <w:spacing w:line="269" w:lineRule="auto"/>
              <w:jc w:val="center"/>
              <w:rPr>
                <w:rFonts w:eastAsia="Courier New"/>
                <w:bCs/>
                <w:color w:val="000000"/>
                <w:sz w:val="22"/>
                <w:szCs w:val="22"/>
              </w:rPr>
            </w:pPr>
          </w:p>
        </w:tc>
        <w:tc>
          <w:tcPr>
            <w:tcW w:w="1093" w:type="dxa"/>
          </w:tcPr>
          <w:p w:rsidR="00DD6379" w:rsidRPr="00075D2F" w:rsidRDefault="00DD6379" w:rsidP="00DD6379">
            <w:pPr>
              <w:widowControl w:val="0"/>
              <w:spacing w:line="269" w:lineRule="auto"/>
              <w:jc w:val="center"/>
              <w:rPr>
                <w:rFonts w:eastAsia="Courier New"/>
                <w:bCs/>
                <w:color w:val="000000"/>
                <w:sz w:val="22"/>
                <w:szCs w:val="22"/>
              </w:rPr>
            </w:pPr>
            <w:r w:rsidRPr="00075D2F">
              <w:rPr>
                <w:rFonts w:eastAsia="Courier New"/>
                <w:bCs/>
                <w:color w:val="000000"/>
                <w:sz w:val="22"/>
                <w:szCs w:val="22"/>
              </w:rPr>
              <w:t>4</w:t>
            </w:r>
          </w:p>
        </w:tc>
        <w:tc>
          <w:tcPr>
            <w:tcW w:w="1093" w:type="dxa"/>
          </w:tcPr>
          <w:p w:rsidR="00DD6379" w:rsidRPr="00075D2F" w:rsidRDefault="00DD6379" w:rsidP="00DD6379">
            <w:pPr>
              <w:widowControl w:val="0"/>
              <w:rPr>
                <w:rFonts w:eastAsia="Courier New"/>
                <w:bCs/>
                <w:color w:val="000000"/>
                <w:sz w:val="22"/>
                <w:szCs w:val="22"/>
              </w:rPr>
            </w:pPr>
            <w:r w:rsidRPr="00075D2F">
              <w:rPr>
                <w:rFonts w:eastAsia="Courier New"/>
                <w:bCs/>
                <w:color w:val="000000"/>
                <w:sz w:val="22"/>
                <w:szCs w:val="22"/>
              </w:rPr>
              <w:t xml:space="preserve">           5</w:t>
            </w:r>
          </w:p>
        </w:tc>
        <w:tc>
          <w:tcPr>
            <w:tcW w:w="1093" w:type="dxa"/>
            <w:tcBorders>
              <w:bottom w:val="single" w:sz="4" w:space="0" w:color="auto"/>
            </w:tcBorders>
            <w:vAlign w:val="center"/>
          </w:tcPr>
          <w:p w:rsidR="00DD6379" w:rsidRPr="00DD6379" w:rsidRDefault="00D5071F" w:rsidP="00D5071F">
            <w:pPr>
              <w:widowControl w:val="0"/>
              <w:jc w:val="right"/>
              <w:rPr>
                <w:rFonts w:eastAsia="Courier New"/>
                <w:bCs/>
                <w:color w:val="000000"/>
                <w:sz w:val="22"/>
                <w:szCs w:val="22"/>
              </w:rPr>
            </w:pPr>
            <w:r>
              <w:rPr>
                <w:rFonts w:eastAsia="Courier New"/>
                <w:bCs/>
                <w:color w:val="000000"/>
                <w:sz w:val="22"/>
                <w:szCs w:val="22"/>
              </w:rPr>
              <w:t>6</w:t>
            </w:r>
          </w:p>
        </w:tc>
        <w:tc>
          <w:tcPr>
            <w:tcW w:w="832" w:type="dxa"/>
          </w:tcPr>
          <w:p w:rsidR="00DD6379" w:rsidRPr="00DD6379" w:rsidRDefault="00D5071F" w:rsidP="00D5071F">
            <w:pPr>
              <w:widowControl w:val="0"/>
              <w:jc w:val="right"/>
              <w:rPr>
                <w:rFonts w:eastAsia="Courier New"/>
                <w:bCs/>
                <w:color w:val="000000"/>
                <w:sz w:val="22"/>
                <w:szCs w:val="22"/>
              </w:rPr>
            </w:pPr>
            <w:r>
              <w:rPr>
                <w:rFonts w:eastAsia="Courier New"/>
                <w:bCs/>
                <w:color w:val="000000"/>
                <w:sz w:val="22"/>
                <w:szCs w:val="22"/>
              </w:rPr>
              <w:t>7</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Общегосударственные вопросы</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01</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29 102,4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31 144,1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29 854,3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1 289,8</w:t>
            </w:r>
          </w:p>
        </w:tc>
        <w:tc>
          <w:tcPr>
            <w:tcW w:w="832" w:type="dxa"/>
          </w:tcPr>
          <w:p w:rsidR="006146F5" w:rsidRPr="00C54049" w:rsidRDefault="006146F5" w:rsidP="006146F5">
            <w:pPr>
              <w:widowControl w:val="0"/>
              <w:spacing w:before="100" w:beforeAutospacing="1" w:after="100" w:afterAutospacing="1"/>
              <w:rPr>
                <w:rFonts w:eastAsia="Courier New"/>
                <w:bCs/>
                <w:color w:val="000000"/>
                <w:sz w:val="22"/>
                <w:szCs w:val="22"/>
              </w:rPr>
            </w:pPr>
            <w:r w:rsidRPr="00C54049">
              <w:rPr>
                <w:rFonts w:eastAsia="Courier New"/>
                <w:bCs/>
                <w:color w:val="000000"/>
                <w:sz w:val="22"/>
                <w:szCs w:val="22"/>
              </w:rPr>
              <w:t>95,9</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line="269" w:lineRule="auto"/>
              <w:rPr>
                <w:rFonts w:eastAsia="Courier New"/>
                <w:iCs/>
                <w:color w:val="000000"/>
                <w:sz w:val="22"/>
                <w:szCs w:val="22"/>
              </w:rPr>
            </w:pPr>
            <w:r w:rsidRPr="00C54049">
              <w:rPr>
                <w:rFonts w:eastAsia="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1 293,2</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1 299,6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1 277,3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22,3</w:t>
            </w:r>
          </w:p>
        </w:tc>
        <w:tc>
          <w:tcPr>
            <w:tcW w:w="832" w:type="dxa"/>
          </w:tcPr>
          <w:p w:rsidR="006146F5" w:rsidRPr="00C54049" w:rsidRDefault="006146F5" w:rsidP="006146F5">
            <w:pPr>
              <w:widowControl w:val="0"/>
              <w:spacing w:before="100" w:beforeAutospacing="1" w:after="100" w:afterAutospacing="1"/>
              <w:ind w:hanging="128"/>
              <w:jc w:val="right"/>
              <w:rPr>
                <w:rFonts w:eastAsia="Courier New"/>
                <w:color w:val="000000"/>
                <w:sz w:val="22"/>
                <w:szCs w:val="22"/>
                <w:highlight w:val="red"/>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line="269" w:lineRule="auto"/>
              <w:rPr>
                <w:rFonts w:eastAsia="Courier New"/>
                <w:iCs/>
                <w:color w:val="000000"/>
                <w:sz w:val="22"/>
                <w:szCs w:val="22"/>
              </w:rPr>
            </w:pPr>
            <w:r w:rsidRPr="00C54049">
              <w:rPr>
                <w:rFonts w:eastAsia="Courier New"/>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04</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17 205,7</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16 558,2</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16 177,0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381,2</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Судебная система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05</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6,0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6,0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0,0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6,0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C342E3">
        <w:trPr>
          <w:trHeight w:val="18"/>
        </w:trPr>
        <w:tc>
          <w:tcPr>
            <w:tcW w:w="3558" w:type="dxa"/>
            <w:tcBorders>
              <w:bottom w:val="single" w:sz="4" w:space="0" w:color="auto"/>
            </w:tcBorders>
          </w:tcPr>
          <w:p w:rsidR="006146F5" w:rsidRPr="00C54049" w:rsidRDefault="006146F5" w:rsidP="006146F5">
            <w:pPr>
              <w:widowControl w:val="0"/>
              <w:spacing w:before="100" w:beforeAutospacing="1" w:after="100" w:afterAutospacing="1" w:line="269" w:lineRule="auto"/>
              <w:rPr>
                <w:rFonts w:eastAsia="Courier New"/>
                <w:iCs/>
                <w:color w:val="000000"/>
                <w:sz w:val="22"/>
                <w:szCs w:val="22"/>
              </w:rPr>
            </w:pPr>
            <w:r w:rsidRPr="00C54049">
              <w:rPr>
                <w:rFonts w:eastAsia="Courier New"/>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30" w:type="dxa"/>
            <w:tcBorders>
              <w:bottom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Borders>
              <w:bottom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06</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3 375,8</w:t>
            </w:r>
          </w:p>
        </w:tc>
        <w:tc>
          <w:tcPr>
            <w:tcW w:w="1093" w:type="dxa"/>
            <w:tcBorders>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3 501,4</w:t>
            </w:r>
          </w:p>
        </w:tc>
        <w:tc>
          <w:tcPr>
            <w:tcW w:w="1093" w:type="dxa"/>
            <w:tcBorders>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3 314,9</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186,5</w:t>
            </w:r>
          </w:p>
        </w:tc>
        <w:tc>
          <w:tcPr>
            <w:tcW w:w="832" w:type="dxa"/>
            <w:tcBorders>
              <w:bottom w:val="single" w:sz="4" w:space="0" w:color="auto"/>
            </w:tcBorders>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C342E3">
        <w:trPr>
          <w:trHeight w:val="18"/>
        </w:trPr>
        <w:tc>
          <w:tcPr>
            <w:tcW w:w="3558" w:type="dxa"/>
            <w:tcBorders>
              <w:top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Обеспечение проведения выборов и референдумов</w:t>
            </w:r>
          </w:p>
        </w:tc>
        <w:tc>
          <w:tcPr>
            <w:tcW w:w="530" w:type="dxa"/>
            <w:tcBorders>
              <w:top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Borders>
              <w:top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rPr>
                <w:rFonts w:ascii="Times" w:hAnsi="Times" w:cs="Times"/>
                <w:sz w:val="22"/>
                <w:szCs w:val="22"/>
              </w:rPr>
            </w:pPr>
            <w:r w:rsidRPr="00C54049">
              <w:rPr>
                <w:rFonts w:ascii="Times" w:hAnsi="Times" w:cs="Times"/>
                <w:sz w:val="22"/>
                <w:szCs w:val="22"/>
              </w:rPr>
              <w:t> </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18,3</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18,3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Borders>
              <w:top w:val="single" w:sz="4" w:space="0" w:color="auto"/>
            </w:tcBorders>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C342E3">
        <w:trPr>
          <w:trHeight w:val="18"/>
        </w:trPr>
        <w:tc>
          <w:tcPr>
            <w:tcW w:w="3558"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Резервные фонды</w:t>
            </w:r>
          </w:p>
        </w:tc>
        <w:tc>
          <w:tcPr>
            <w:tcW w:w="530"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11</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500,0</w:t>
            </w:r>
          </w:p>
        </w:tc>
        <w:tc>
          <w:tcPr>
            <w:tcW w:w="1093" w:type="dxa"/>
            <w:tcBorders>
              <w:top w:val="single" w:sz="4" w:space="0" w:color="auto"/>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449,5</w:t>
            </w:r>
          </w:p>
        </w:tc>
        <w:tc>
          <w:tcPr>
            <w:tcW w:w="1093" w:type="dxa"/>
            <w:tcBorders>
              <w:top w:val="single" w:sz="4" w:space="0" w:color="auto"/>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0,0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449,5</w:t>
            </w:r>
          </w:p>
        </w:tc>
        <w:tc>
          <w:tcPr>
            <w:tcW w:w="832"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C342E3">
        <w:trPr>
          <w:trHeight w:val="18"/>
        </w:trPr>
        <w:tc>
          <w:tcPr>
            <w:tcW w:w="3558"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общегосударственные вопросы</w:t>
            </w:r>
          </w:p>
        </w:tc>
        <w:tc>
          <w:tcPr>
            <w:tcW w:w="530"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01</w:t>
            </w:r>
          </w:p>
        </w:tc>
        <w:tc>
          <w:tcPr>
            <w:tcW w:w="475"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13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6 721,7</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9 311,1</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9 066,8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bCs/>
              </w:rPr>
            </w:pPr>
            <w:r w:rsidRPr="00C54049">
              <w:rPr>
                <w:bCs/>
              </w:rPr>
              <w:t>244,3</w:t>
            </w:r>
          </w:p>
        </w:tc>
        <w:tc>
          <w:tcPr>
            <w:tcW w:w="832" w:type="dxa"/>
            <w:tcBorders>
              <w:top w:val="single" w:sz="4" w:space="0" w:color="auto"/>
              <w:left w:val="single" w:sz="4" w:space="0" w:color="auto"/>
              <w:bottom w:val="single" w:sz="4" w:space="0" w:color="auto"/>
            </w:tcBorders>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C342E3">
        <w:trPr>
          <w:trHeight w:val="18"/>
        </w:trPr>
        <w:tc>
          <w:tcPr>
            <w:tcW w:w="3558"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lastRenderedPageBreak/>
              <w:t>Национальная оборона</w:t>
            </w:r>
          </w:p>
        </w:tc>
        <w:tc>
          <w:tcPr>
            <w:tcW w:w="530"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02</w:t>
            </w:r>
          </w:p>
        </w:tc>
        <w:tc>
          <w:tcPr>
            <w:tcW w:w="475"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704,4</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750,5</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750,5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bCs/>
              </w:rPr>
            </w:pPr>
            <w:r w:rsidRPr="00C54049">
              <w:rPr>
                <w:bCs/>
              </w:rPr>
              <w:t>0,0</w:t>
            </w:r>
          </w:p>
        </w:tc>
        <w:tc>
          <w:tcPr>
            <w:tcW w:w="832" w:type="dxa"/>
            <w:tcBorders>
              <w:top w:val="single" w:sz="4" w:space="0" w:color="auto"/>
              <w:left w:val="single" w:sz="4" w:space="0" w:color="auto"/>
              <w:bottom w:val="single" w:sz="4" w:space="0" w:color="auto"/>
            </w:tcBorders>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100,0</w:t>
            </w:r>
          </w:p>
        </w:tc>
      </w:tr>
      <w:tr w:rsidR="006146F5" w:rsidRPr="00C54049" w:rsidTr="00C342E3">
        <w:trPr>
          <w:trHeight w:val="18"/>
        </w:trPr>
        <w:tc>
          <w:tcPr>
            <w:tcW w:w="3558"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Мобилизационная и вневойсковая подготовка</w:t>
            </w:r>
          </w:p>
        </w:tc>
        <w:tc>
          <w:tcPr>
            <w:tcW w:w="530"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02</w:t>
            </w:r>
          </w:p>
        </w:tc>
        <w:tc>
          <w:tcPr>
            <w:tcW w:w="475"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704,4</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750,5</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750,5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bCs/>
              </w:rPr>
            </w:pPr>
            <w:r w:rsidRPr="00C54049">
              <w:rPr>
                <w:bCs/>
              </w:rPr>
              <w:t>0,0</w:t>
            </w:r>
          </w:p>
        </w:tc>
        <w:tc>
          <w:tcPr>
            <w:tcW w:w="832" w:type="dxa"/>
            <w:tcBorders>
              <w:top w:val="single" w:sz="4" w:space="0" w:color="auto"/>
              <w:left w:val="single" w:sz="4" w:space="0" w:color="auto"/>
              <w:bottom w:val="single" w:sz="4" w:space="0" w:color="auto"/>
            </w:tcBorders>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C342E3">
        <w:trPr>
          <w:trHeight w:val="18"/>
        </w:trPr>
        <w:tc>
          <w:tcPr>
            <w:tcW w:w="3558" w:type="dxa"/>
            <w:tcBorders>
              <w:top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Национальная безопасность и правоохранительная деятельность</w:t>
            </w:r>
          </w:p>
        </w:tc>
        <w:tc>
          <w:tcPr>
            <w:tcW w:w="530" w:type="dxa"/>
            <w:tcBorders>
              <w:top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03</w:t>
            </w:r>
          </w:p>
        </w:tc>
        <w:tc>
          <w:tcPr>
            <w:tcW w:w="475" w:type="dxa"/>
            <w:tcBorders>
              <w:top w:val="single" w:sz="4" w:space="0" w:color="auto"/>
            </w:tcBorders>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1 609,3</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1 750,6</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1 748,9</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1,7</w:t>
            </w:r>
          </w:p>
        </w:tc>
        <w:tc>
          <w:tcPr>
            <w:tcW w:w="832" w:type="dxa"/>
            <w:tcBorders>
              <w:top w:val="single" w:sz="4" w:space="0" w:color="auto"/>
            </w:tcBorders>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99,5</w:t>
            </w:r>
          </w:p>
        </w:tc>
      </w:tr>
      <w:tr w:rsidR="006146F5" w:rsidRPr="00C54049" w:rsidTr="00C342E3">
        <w:trPr>
          <w:trHeight w:val="18"/>
        </w:trPr>
        <w:tc>
          <w:tcPr>
            <w:tcW w:w="3558"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line="276" w:lineRule="auto"/>
              <w:rPr>
                <w:rFonts w:eastAsia="Courier New"/>
                <w:iCs/>
                <w:color w:val="000000"/>
                <w:sz w:val="22"/>
                <w:szCs w:val="22"/>
              </w:rPr>
            </w:pPr>
            <w:r w:rsidRPr="00C54049">
              <w:rPr>
                <w:rFonts w:eastAsia="Courier New"/>
                <w:color w:val="000000"/>
                <w:sz w:val="22"/>
                <w:szCs w:val="22"/>
              </w:rPr>
              <w:t>Защита населения и территорий от чрезвычайных ситуаций природного и техногенного характера, гражданская оборона</w:t>
            </w:r>
          </w:p>
        </w:tc>
        <w:tc>
          <w:tcPr>
            <w:tcW w:w="530"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03</w:t>
            </w:r>
          </w:p>
        </w:tc>
        <w:tc>
          <w:tcPr>
            <w:tcW w:w="475"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09</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1 607,3</w:t>
            </w:r>
          </w:p>
        </w:tc>
        <w:tc>
          <w:tcPr>
            <w:tcW w:w="1093" w:type="dxa"/>
            <w:tcBorders>
              <w:top w:val="single" w:sz="4" w:space="0" w:color="auto"/>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1 748,6</w:t>
            </w:r>
          </w:p>
        </w:tc>
        <w:tc>
          <w:tcPr>
            <w:tcW w:w="1093" w:type="dxa"/>
            <w:tcBorders>
              <w:top w:val="single" w:sz="4" w:space="0" w:color="auto"/>
              <w:bottom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1 746,9</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1,7</w:t>
            </w:r>
          </w:p>
        </w:tc>
        <w:tc>
          <w:tcPr>
            <w:tcW w:w="832" w:type="dxa"/>
            <w:tcBorders>
              <w:top w:val="single" w:sz="4" w:space="0" w:color="auto"/>
              <w:bottom w:val="single" w:sz="4" w:space="0" w:color="auto"/>
            </w:tcBorders>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6146F5">
        <w:trPr>
          <w:trHeight w:val="18"/>
        </w:trPr>
        <w:tc>
          <w:tcPr>
            <w:tcW w:w="3558"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вопросы в области национальной безопасности и правоохранительной деятельности</w:t>
            </w:r>
          </w:p>
        </w:tc>
        <w:tc>
          <w:tcPr>
            <w:tcW w:w="530"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03</w:t>
            </w:r>
          </w:p>
        </w:tc>
        <w:tc>
          <w:tcPr>
            <w:tcW w:w="475"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14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2,0</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w:t>
            </w:r>
          </w:p>
        </w:tc>
        <w:tc>
          <w:tcPr>
            <w:tcW w:w="1093" w:type="dxa"/>
            <w:tcBorders>
              <w:top w:val="single" w:sz="4" w:space="0" w:color="auto"/>
              <w:left w:val="single" w:sz="4" w:space="0" w:color="auto"/>
              <w:bottom w:val="single" w:sz="4" w:space="0" w:color="auto"/>
              <w:right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Borders>
              <w:top w:val="single" w:sz="4" w:space="0" w:color="auto"/>
              <w:left w:val="single" w:sz="4" w:space="0" w:color="auto"/>
              <w:bottom w:val="single" w:sz="4" w:space="0" w:color="auto"/>
              <w:right w:val="single" w:sz="4" w:space="0" w:color="auto"/>
            </w:tcBorders>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Borders>
              <w:top w:val="single" w:sz="4" w:space="0" w:color="auto"/>
            </w:tcBorders>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Национальная экономика</w:t>
            </w:r>
          </w:p>
        </w:tc>
        <w:tc>
          <w:tcPr>
            <w:tcW w:w="530" w:type="dxa"/>
            <w:tcBorders>
              <w:top w:val="single" w:sz="4" w:space="0" w:color="auto"/>
            </w:tcBorders>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04</w:t>
            </w:r>
          </w:p>
        </w:tc>
        <w:tc>
          <w:tcPr>
            <w:tcW w:w="475" w:type="dxa"/>
            <w:tcBorders>
              <w:top w:val="single" w:sz="4" w:space="0" w:color="auto"/>
            </w:tcBorders>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9 566,6</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21 886,9</w:t>
            </w:r>
          </w:p>
        </w:tc>
        <w:tc>
          <w:tcPr>
            <w:tcW w:w="1093" w:type="dxa"/>
            <w:tcBorders>
              <w:top w:val="single" w:sz="4" w:space="0" w:color="auto"/>
            </w:tcBorders>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21 697,9</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189,0</w:t>
            </w:r>
          </w:p>
        </w:tc>
        <w:tc>
          <w:tcPr>
            <w:tcW w:w="832" w:type="dxa"/>
            <w:tcBorders>
              <w:top w:val="single" w:sz="4" w:space="0" w:color="auto"/>
            </w:tcBorders>
          </w:tcPr>
          <w:p w:rsidR="006146F5" w:rsidRPr="00C54049" w:rsidRDefault="006146F5" w:rsidP="006146F5">
            <w:pPr>
              <w:widowControl w:val="0"/>
              <w:spacing w:before="100" w:beforeAutospacing="1" w:after="100" w:afterAutospacing="1"/>
              <w:ind w:hanging="128"/>
              <w:jc w:val="right"/>
              <w:rPr>
                <w:rFonts w:eastAsia="Courier New"/>
                <w:bCs/>
                <w:color w:val="000000"/>
                <w:sz w:val="22"/>
                <w:szCs w:val="22"/>
              </w:rPr>
            </w:pPr>
            <w:r w:rsidRPr="00C54049">
              <w:rPr>
                <w:rFonts w:eastAsia="Courier New"/>
                <w:bCs/>
                <w:color w:val="000000"/>
                <w:sz w:val="22"/>
                <w:szCs w:val="22"/>
              </w:rPr>
              <w:t>99,1</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Общеэкономические вопросы</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04</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01</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273,5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108,3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108,3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Сельское хозяйство и рыболовство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04</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05</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178,0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178,0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178,0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Водной хозяйство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04</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06</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rPr>
                <w:rFonts w:ascii="Times" w:hAnsi="Times" w:cs="Times"/>
                <w:sz w:val="22"/>
                <w:szCs w:val="22"/>
              </w:rPr>
            </w:pPr>
            <w:r w:rsidRPr="00C54049">
              <w:rPr>
                <w:rFonts w:ascii="Times" w:hAnsi="Times" w:cs="Times"/>
                <w:sz w:val="22"/>
                <w:szCs w:val="22"/>
              </w:rPr>
              <w:t> </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100,0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Дорожное хозяйство (дорожные фонды)</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04</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09</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7 955,9</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20 995,6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20 995,6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вопросы в области национальной экономики</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04</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12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1 159,2</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505,0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316,0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189,0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Жилищно-коммунальное хозяйство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05</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6 878,1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226 895,6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225 836,8</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1 058,8</w:t>
            </w:r>
          </w:p>
        </w:tc>
        <w:tc>
          <w:tcPr>
            <w:tcW w:w="832" w:type="dxa"/>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99,5</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Жилищное хозяйство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05</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01</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324,7</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324,7</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315,8</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8,9</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Коммунальное хозяйство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05</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500,0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210 637,9</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209 740,4</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897,5</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Благоустройство</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05</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03</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6 053,4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15 933,0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15 780,6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152,4</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Образование</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07</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180 920,0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194 661,0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194 102,1</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558,9</w:t>
            </w:r>
          </w:p>
        </w:tc>
        <w:tc>
          <w:tcPr>
            <w:tcW w:w="832" w:type="dxa"/>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99,7</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Дошкольное образование</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01</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72 474,5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79 734,3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79 679,4</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54,9</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Общее образование</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74 883,0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80 454,8</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79 998,0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456,8</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Дополнительное образование детей</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03</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21 730,1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23 482,6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23 482,6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Профессиональная подготовка, переподготовка и повышение квалификации</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05</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40,0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92,3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78,6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13,7</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Молодежная политика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07</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1 070,5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150,0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150,0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вопросы в области образования</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07</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09</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10 721,9</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10 747,0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10 713,5</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33,5</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Культура, кинематография</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08</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15 955,8</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16 158,4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16 038,3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120,1</w:t>
            </w:r>
          </w:p>
        </w:tc>
        <w:tc>
          <w:tcPr>
            <w:tcW w:w="832" w:type="dxa"/>
          </w:tcPr>
          <w:p w:rsidR="006146F5" w:rsidRPr="00C54049" w:rsidRDefault="006146F5" w:rsidP="006146F5">
            <w:pPr>
              <w:widowControl w:val="0"/>
              <w:spacing w:before="100" w:beforeAutospacing="1" w:after="100" w:afterAutospacing="1"/>
              <w:ind w:firstLine="13"/>
              <w:jc w:val="right"/>
              <w:rPr>
                <w:rFonts w:eastAsia="Courier New"/>
                <w:bCs/>
                <w:color w:val="000000"/>
                <w:sz w:val="22"/>
                <w:szCs w:val="22"/>
              </w:rPr>
            </w:pPr>
            <w:r w:rsidRPr="00C54049">
              <w:rPr>
                <w:rFonts w:eastAsia="Courier New"/>
                <w:bCs/>
                <w:color w:val="000000"/>
                <w:sz w:val="22"/>
                <w:szCs w:val="22"/>
              </w:rPr>
              <w:t>99,3</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Культура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08</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01</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15 955,8</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16 158,4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16 038,3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120,1</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Социальная политика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10</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11 408,4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12 456,1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10 358,2</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2 097,9</w:t>
            </w:r>
          </w:p>
        </w:tc>
        <w:tc>
          <w:tcPr>
            <w:tcW w:w="832" w:type="dxa"/>
          </w:tcPr>
          <w:p w:rsidR="006146F5" w:rsidRPr="00C54049" w:rsidRDefault="006146F5" w:rsidP="006146F5">
            <w:pPr>
              <w:widowControl w:val="0"/>
              <w:spacing w:before="100" w:beforeAutospacing="1" w:after="100" w:afterAutospacing="1"/>
              <w:ind w:firstLine="155"/>
              <w:jc w:val="right"/>
              <w:rPr>
                <w:rFonts w:eastAsia="Courier New"/>
                <w:bCs/>
                <w:color w:val="000000"/>
                <w:sz w:val="22"/>
                <w:szCs w:val="22"/>
              </w:rPr>
            </w:pPr>
            <w:r w:rsidRPr="00C54049">
              <w:rPr>
                <w:rFonts w:eastAsia="Courier New"/>
                <w:bCs/>
                <w:color w:val="000000"/>
                <w:sz w:val="22"/>
                <w:szCs w:val="22"/>
              </w:rPr>
              <w:t>83,2</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Социальное обеспечение населения</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10</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03</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1 158,4</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2 186,1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2 186,1</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Охрана семьи и детства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10</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04</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10 250,0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10 250,0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8 152,1</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2 097,9</w:t>
            </w:r>
          </w:p>
        </w:tc>
        <w:tc>
          <w:tcPr>
            <w:tcW w:w="832" w:type="dxa"/>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вопросы в области социальной политики</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10</w:t>
            </w:r>
          </w:p>
        </w:tc>
        <w:tc>
          <w:tcPr>
            <w:tcW w:w="475" w:type="dxa"/>
          </w:tcPr>
          <w:p w:rsidR="006146F5" w:rsidRPr="00C54049" w:rsidRDefault="006146F5" w:rsidP="006146F5">
            <w:pPr>
              <w:widowControl w:val="0"/>
              <w:spacing w:before="100" w:beforeAutospacing="1" w:after="100" w:afterAutospacing="1"/>
              <w:jc w:val="both"/>
              <w:rPr>
                <w:rFonts w:eastAsia="Courier New"/>
                <w:iCs/>
                <w:color w:val="000000"/>
                <w:sz w:val="22"/>
                <w:szCs w:val="22"/>
              </w:rPr>
            </w:pPr>
            <w:r w:rsidRPr="00C54049">
              <w:rPr>
                <w:rFonts w:eastAsia="Courier New"/>
                <w:color w:val="000000"/>
                <w:sz w:val="22"/>
                <w:szCs w:val="22"/>
              </w:rPr>
              <w:t>06</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rPr>
                <w:rFonts w:ascii="Times" w:hAnsi="Times" w:cs="Times"/>
                <w:sz w:val="22"/>
                <w:szCs w:val="22"/>
              </w:rPr>
            </w:pPr>
            <w:r w:rsidRPr="00C54049">
              <w:rPr>
                <w:rFonts w:ascii="Times" w:hAnsi="Times" w:cs="Times"/>
                <w:sz w:val="22"/>
                <w:szCs w:val="22"/>
              </w:rPr>
              <w:t> </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20,0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Физическая культура и спорт</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11</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27 173,3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29 369,2</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29 192,0</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177,2</w:t>
            </w:r>
          </w:p>
        </w:tc>
        <w:tc>
          <w:tcPr>
            <w:tcW w:w="832" w:type="dxa"/>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99,4</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Физическая культура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01</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7 477,0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7 961,3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7 961,3</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Массовый спорт</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12 073,5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12 339,1</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12 339,1</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34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Спорт высших достижений</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03</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36,2</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36,2</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Другие вопросы в области физической культуры и спорта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11</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05</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7 622,8</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9 032,6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8 855,4</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177,2</w:t>
            </w:r>
          </w:p>
        </w:tc>
        <w:tc>
          <w:tcPr>
            <w:tcW w:w="832" w:type="dxa"/>
          </w:tcPr>
          <w:p w:rsidR="006146F5" w:rsidRPr="00C54049" w:rsidRDefault="006146F5" w:rsidP="006146F5">
            <w:pPr>
              <w:widowControl w:val="0"/>
              <w:spacing w:before="100" w:beforeAutospacing="1" w:after="100" w:afterAutospacing="1"/>
              <w:ind w:firstLine="420"/>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Средства массовой информации</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bCs/>
                <w:color w:val="000000"/>
                <w:sz w:val="22"/>
                <w:szCs w:val="22"/>
              </w:rPr>
              <w:t>12</w:t>
            </w: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1 695,5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2 201,6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2 201,6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ind w:firstLine="13"/>
              <w:jc w:val="right"/>
              <w:rPr>
                <w:rFonts w:eastAsia="Courier New"/>
                <w:bCs/>
                <w:color w:val="000000"/>
                <w:sz w:val="22"/>
                <w:szCs w:val="22"/>
              </w:rPr>
            </w:pPr>
            <w:r w:rsidRPr="00C54049">
              <w:rPr>
                <w:rFonts w:eastAsia="Courier New"/>
                <w:bCs/>
                <w:color w:val="000000"/>
                <w:sz w:val="22"/>
                <w:szCs w:val="22"/>
              </w:rPr>
              <w:t>100,0</w:t>
            </w: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Периодическая печать и издательства</w:t>
            </w:r>
          </w:p>
        </w:tc>
        <w:tc>
          <w:tcPr>
            <w:tcW w:w="530" w:type="dxa"/>
          </w:tcPr>
          <w:p w:rsidR="006146F5" w:rsidRPr="00C54049" w:rsidRDefault="006146F5" w:rsidP="006146F5">
            <w:pPr>
              <w:widowControl w:val="0"/>
              <w:spacing w:before="100" w:beforeAutospacing="1" w:after="100" w:afterAutospacing="1"/>
              <w:jc w:val="center"/>
              <w:rPr>
                <w:rFonts w:eastAsia="Courier New"/>
                <w:iCs/>
                <w:color w:val="000000"/>
                <w:sz w:val="22"/>
                <w:szCs w:val="22"/>
              </w:rPr>
            </w:pPr>
            <w:r w:rsidRPr="00C54049">
              <w:rPr>
                <w:rFonts w:eastAsia="Courier New"/>
                <w:color w:val="000000"/>
                <w:sz w:val="22"/>
                <w:szCs w:val="22"/>
              </w:rPr>
              <w:t>12</w:t>
            </w:r>
          </w:p>
        </w:tc>
        <w:tc>
          <w:tcPr>
            <w:tcW w:w="475"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color w:val="000000"/>
                <w:sz w:val="22"/>
                <w:szCs w:val="22"/>
              </w:rPr>
              <w:t>02</w:t>
            </w:r>
          </w:p>
        </w:tc>
        <w:tc>
          <w:tcPr>
            <w:tcW w:w="1102" w:type="dxa"/>
            <w:tcBorders>
              <w:top w:val="nil"/>
              <w:left w:val="single" w:sz="4" w:space="0" w:color="auto"/>
              <w:bottom w:val="single" w:sz="4" w:space="0" w:color="auto"/>
              <w:right w:val="single" w:sz="4" w:space="0" w:color="auto"/>
            </w:tcBorders>
            <w:shd w:val="clear" w:color="auto" w:fill="auto"/>
            <w:vAlign w:val="center"/>
          </w:tcPr>
          <w:p w:rsidR="006146F5" w:rsidRPr="00C54049" w:rsidRDefault="006146F5" w:rsidP="006146F5">
            <w:pPr>
              <w:jc w:val="right"/>
              <w:rPr>
                <w:rFonts w:ascii="Times" w:hAnsi="Times" w:cs="Times"/>
                <w:sz w:val="22"/>
                <w:szCs w:val="22"/>
              </w:rPr>
            </w:pPr>
            <w:r w:rsidRPr="00C54049">
              <w:rPr>
                <w:rFonts w:ascii="Times" w:hAnsi="Times" w:cs="Times"/>
                <w:sz w:val="22"/>
                <w:szCs w:val="22"/>
              </w:rPr>
              <w:t>1 695,5</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2 201,6</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color w:val="000000"/>
                <w:sz w:val="22"/>
                <w:szCs w:val="22"/>
              </w:rPr>
              <w:t>2 201,6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0,0</w:t>
            </w:r>
          </w:p>
        </w:tc>
        <w:tc>
          <w:tcPr>
            <w:tcW w:w="832" w:type="dxa"/>
          </w:tcPr>
          <w:p w:rsidR="006146F5" w:rsidRPr="00C54049" w:rsidRDefault="006146F5" w:rsidP="006146F5">
            <w:pPr>
              <w:widowControl w:val="0"/>
              <w:spacing w:before="100" w:beforeAutospacing="1" w:after="100" w:afterAutospacing="1"/>
              <w:jc w:val="right"/>
              <w:rPr>
                <w:rFonts w:eastAsia="Courier New"/>
                <w:color w:val="000000"/>
                <w:sz w:val="22"/>
                <w:szCs w:val="22"/>
              </w:rPr>
            </w:pPr>
          </w:p>
        </w:tc>
      </w:tr>
      <w:tr w:rsidR="006146F5" w:rsidRPr="00C54049" w:rsidTr="006146F5">
        <w:trPr>
          <w:trHeight w:val="18"/>
        </w:trPr>
        <w:tc>
          <w:tcPr>
            <w:tcW w:w="3558" w:type="dxa"/>
          </w:tcPr>
          <w:p w:rsidR="006146F5" w:rsidRPr="00C54049" w:rsidRDefault="006146F5" w:rsidP="006146F5">
            <w:pPr>
              <w:widowControl w:val="0"/>
              <w:spacing w:before="100" w:beforeAutospacing="1" w:after="100" w:afterAutospacing="1"/>
              <w:rPr>
                <w:rFonts w:eastAsia="Courier New"/>
                <w:iCs/>
                <w:color w:val="000000"/>
                <w:sz w:val="22"/>
                <w:szCs w:val="22"/>
              </w:rPr>
            </w:pPr>
            <w:r w:rsidRPr="00C54049">
              <w:rPr>
                <w:rFonts w:eastAsia="Courier New"/>
                <w:bCs/>
                <w:color w:val="000000"/>
                <w:sz w:val="22"/>
                <w:szCs w:val="22"/>
              </w:rPr>
              <w:t xml:space="preserve">ИТОГО </w:t>
            </w:r>
          </w:p>
        </w:tc>
        <w:tc>
          <w:tcPr>
            <w:tcW w:w="530"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475" w:type="dxa"/>
          </w:tcPr>
          <w:p w:rsidR="006146F5" w:rsidRPr="00C54049" w:rsidRDefault="006146F5" w:rsidP="006146F5">
            <w:pPr>
              <w:widowControl w:val="0"/>
              <w:spacing w:before="100" w:beforeAutospacing="1" w:after="100" w:afterAutospacing="1"/>
              <w:rPr>
                <w:rFonts w:eastAsia="Courier New"/>
                <w:color w:val="000000"/>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bottom"/>
          </w:tcPr>
          <w:p w:rsidR="006146F5" w:rsidRPr="00C54049" w:rsidRDefault="006146F5" w:rsidP="006146F5">
            <w:pPr>
              <w:jc w:val="right"/>
              <w:rPr>
                <w:rFonts w:ascii="Times" w:hAnsi="Times" w:cs="Times"/>
                <w:bCs/>
                <w:sz w:val="22"/>
                <w:szCs w:val="22"/>
              </w:rPr>
            </w:pPr>
            <w:r w:rsidRPr="00C54049">
              <w:rPr>
                <w:rFonts w:ascii="Times" w:hAnsi="Times" w:cs="Times"/>
                <w:bCs/>
                <w:sz w:val="22"/>
                <w:szCs w:val="22"/>
              </w:rPr>
              <w:t>285 016,3</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537 274,0</w:t>
            </w:r>
          </w:p>
        </w:tc>
        <w:tc>
          <w:tcPr>
            <w:tcW w:w="1093" w:type="dxa"/>
            <w:vAlign w:val="center"/>
          </w:tcPr>
          <w:p w:rsidR="006146F5" w:rsidRPr="00C54049" w:rsidRDefault="006146F5" w:rsidP="006146F5">
            <w:pPr>
              <w:widowControl w:val="0"/>
              <w:spacing w:before="100" w:beforeAutospacing="1" w:after="100" w:afterAutospacing="1"/>
              <w:ind w:hanging="97"/>
              <w:jc w:val="right"/>
              <w:rPr>
                <w:rFonts w:eastAsia="Courier New"/>
                <w:iCs/>
                <w:color w:val="000000"/>
                <w:sz w:val="22"/>
                <w:szCs w:val="22"/>
              </w:rPr>
            </w:pPr>
            <w:r w:rsidRPr="00C54049">
              <w:rPr>
                <w:rFonts w:eastAsia="Courier New"/>
                <w:bCs/>
                <w:color w:val="000000"/>
                <w:sz w:val="22"/>
                <w:szCs w:val="22"/>
              </w:rPr>
              <w:t>531 780,6</w:t>
            </w:r>
          </w:p>
        </w:tc>
        <w:tc>
          <w:tcPr>
            <w:tcW w:w="1093" w:type="dxa"/>
            <w:tcBorders>
              <w:top w:val="single" w:sz="4" w:space="0" w:color="auto"/>
              <w:left w:val="nil"/>
              <w:bottom w:val="single" w:sz="4" w:space="0" w:color="auto"/>
              <w:right w:val="nil"/>
            </w:tcBorders>
            <w:shd w:val="clear" w:color="auto" w:fill="auto"/>
            <w:vAlign w:val="center"/>
          </w:tcPr>
          <w:p w:rsidR="006146F5" w:rsidRPr="00C54049" w:rsidRDefault="006146F5" w:rsidP="006146F5">
            <w:pPr>
              <w:jc w:val="right"/>
              <w:rPr>
                <w:bCs/>
              </w:rPr>
            </w:pPr>
            <w:r w:rsidRPr="00C54049">
              <w:rPr>
                <w:bCs/>
              </w:rPr>
              <w:t>5 493,4</w:t>
            </w:r>
          </w:p>
        </w:tc>
        <w:tc>
          <w:tcPr>
            <w:tcW w:w="832" w:type="dxa"/>
          </w:tcPr>
          <w:p w:rsidR="006146F5" w:rsidRPr="00C54049" w:rsidRDefault="006146F5" w:rsidP="006146F5">
            <w:pPr>
              <w:widowControl w:val="0"/>
              <w:spacing w:before="100" w:beforeAutospacing="1" w:after="100" w:afterAutospacing="1"/>
              <w:jc w:val="right"/>
              <w:rPr>
                <w:rFonts w:eastAsia="Courier New"/>
                <w:bCs/>
                <w:color w:val="000000"/>
                <w:sz w:val="22"/>
                <w:szCs w:val="22"/>
              </w:rPr>
            </w:pPr>
            <w:r w:rsidRPr="00C54049">
              <w:rPr>
                <w:rFonts w:eastAsia="Courier New"/>
                <w:bCs/>
                <w:color w:val="000000"/>
                <w:sz w:val="22"/>
                <w:szCs w:val="22"/>
              </w:rPr>
              <w:t>99,0</w:t>
            </w:r>
          </w:p>
        </w:tc>
      </w:tr>
    </w:tbl>
    <w:p w:rsidR="00075D2F" w:rsidRPr="00075D2F" w:rsidRDefault="00075D2F" w:rsidP="00075D2F">
      <w:pPr>
        <w:widowControl w:val="0"/>
        <w:rPr>
          <w:rFonts w:eastAsia="Courier New"/>
          <w:b/>
          <w:sz w:val="24"/>
          <w:szCs w:val="24"/>
        </w:rPr>
      </w:pPr>
      <w:r w:rsidRPr="00075D2F">
        <w:rPr>
          <w:rFonts w:eastAsia="Courier New"/>
          <w:b/>
          <w:sz w:val="24"/>
          <w:szCs w:val="24"/>
        </w:rPr>
        <w:t xml:space="preserve">                                   </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lastRenderedPageBreak/>
        <w:t xml:space="preserve">      Отклонения кассового исполнения расходов от уточненной бюджетной росписи более чем на 5 % объясняются следующими причинами:</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t>-отсутствием необходимости в денежных средствах на составление (изменение) списков кандидатов в присяжные заседатели федеральных судов общей юрисдикции - раздел 0105;</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t>- не в полной мере перечислены взносы по обязательному социальному страхованию комитету по финансам, налоговой и кредитной политике администрации г. Яровое и контрольно-счетной палате муниципального образования – раздел 0106;</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t>- не   использованы в полном объеме средства резервного фонда - раздел 0111;</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t xml:space="preserve"> -  оплатой на основании актов выполненных работ по межеванию земель (раздел 0412);</w:t>
      </w:r>
    </w:p>
    <w:p w:rsidR="00870B75" w:rsidRPr="00870B75" w:rsidRDefault="00870B75" w:rsidP="005029A3">
      <w:pPr>
        <w:spacing w:line="276" w:lineRule="auto"/>
        <w:jc w:val="both"/>
        <w:rPr>
          <w:noProof/>
          <w:sz w:val="28"/>
          <w:szCs w:val="28"/>
          <w:shd w:val="clear" w:color="auto" w:fill="FFFFFF"/>
        </w:rPr>
      </w:pPr>
      <w:r w:rsidRPr="00870B75">
        <w:rPr>
          <w:noProof/>
          <w:sz w:val="28"/>
          <w:szCs w:val="28"/>
          <w:shd w:val="clear" w:color="auto" w:fill="FFFFFF"/>
        </w:rPr>
        <w:t xml:space="preserve"> - оплатой «по факту» обучения специалистов на курсах повышения квалификации (раздел 0705); </w:t>
      </w:r>
    </w:p>
    <w:p w:rsidR="003D28A8" w:rsidRDefault="00870B75" w:rsidP="005029A3">
      <w:pPr>
        <w:spacing w:line="276" w:lineRule="auto"/>
        <w:jc w:val="both"/>
        <w:rPr>
          <w:sz w:val="26"/>
          <w:szCs w:val="26"/>
          <w:highlight w:val="yellow"/>
          <w:lang w:eastAsia="en-US"/>
        </w:rPr>
      </w:pPr>
      <w:r w:rsidRPr="00870B75">
        <w:rPr>
          <w:noProof/>
          <w:sz w:val="28"/>
          <w:szCs w:val="28"/>
          <w:shd w:val="clear" w:color="auto" w:fill="FFFFFF"/>
        </w:rPr>
        <w:t xml:space="preserve"> - заявительным характером выплат по разделу 1004 в   части компенсации родительской платы и расходов на содержание ребенка в семье опекуна и приемной семье, а также на вознаграждение, причитающееся приемному родителю</w:t>
      </w:r>
      <w:r w:rsidRPr="003D28A8">
        <w:rPr>
          <w:noProof/>
          <w:sz w:val="28"/>
          <w:szCs w:val="28"/>
          <w:shd w:val="clear" w:color="auto" w:fill="FFFFFF"/>
        </w:rPr>
        <w:t>.</w:t>
      </w:r>
      <w:r w:rsidR="003D28A8" w:rsidRPr="003D28A8">
        <w:rPr>
          <w:sz w:val="26"/>
          <w:szCs w:val="26"/>
          <w:lang w:eastAsia="en-US"/>
        </w:rPr>
        <w:tab/>
        <w:t xml:space="preserve">   </w:t>
      </w:r>
    </w:p>
    <w:p w:rsidR="004B32A8" w:rsidRPr="00BE050E" w:rsidRDefault="003D28A8" w:rsidP="005029A3">
      <w:pPr>
        <w:pStyle w:val="a9"/>
        <w:spacing w:line="276" w:lineRule="auto"/>
        <w:ind w:firstLine="426"/>
        <w:rPr>
          <w:szCs w:val="28"/>
        </w:rPr>
      </w:pPr>
      <w:r w:rsidRPr="003D28A8">
        <w:rPr>
          <w:noProof/>
          <w:szCs w:val="28"/>
          <w:shd w:val="clear" w:color="auto" w:fill="FFFFFF"/>
        </w:rPr>
        <w:t xml:space="preserve"> </w:t>
      </w:r>
      <w:r w:rsidR="004B32A8" w:rsidRPr="00BE050E">
        <w:rPr>
          <w:szCs w:val="28"/>
        </w:rPr>
        <w:t xml:space="preserve">В условиях дефицита и высокого уровня </w:t>
      </w:r>
      <w:proofErr w:type="spellStart"/>
      <w:r w:rsidR="004B32A8" w:rsidRPr="00BE050E">
        <w:rPr>
          <w:szCs w:val="28"/>
        </w:rPr>
        <w:t>дотационности</w:t>
      </w:r>
      <w:proofErr w:type="spellEnd"/>
      <w:r w:rsidR="004B32A8" w:rsidRPr="00BE050E">
        <w:rPr>
          <w:szCs w:val="28"/>
        </w:rPr>
        <w:t xml:space="preserve"> основу бюджета составляли первоочередные расходы</w:t>
      </w:r>
      <w:r w:rsidR="00BE050E" w:rsidRPr="00BE050E">
        <w:rPr>
          <w:szCs w:val="28"/>
        </w:rPr>
        <w:t xml:space="preserve"> на оплату</w:t>
      </w:r>
      <w:r w:rsidR="004B32A8" w:rsidRPr="00BE050E">
        <w:rPr>
          <w:szCs w:val="28"/>
        </w:rPr>
        <w:t xml:space="preserve"> труда</w:t>
      </w:r>
      <w:r w:rsidR="00BE050E" w:rsidRPr="00BE050E">
        <w:rPr>
          <w:szCs w:val="28"/>
        </w:rPr>
        <w:t xml:space="preserve"> и налогов.</w:t>
      </w:r>
      <w:r w:rsidR="004B32A8" w:rsidRPr="00BE050E">
        <w:rPr>
          <w:szCs w:val="28"/>
        </w:rPr>
        <w:t xml:space="preserve"> </w:t>
      </w:r>
    </w:p>
    <w:p w:rsidR="004B32A8" w:rsidRPr="00BE050E" w:rsidRDefault="004B32A8" w:rsidP="005029A3">
      <w:pPr>
        <w:spacing w:line="276" w:lineRule="auto"/>
        <w:ind w:firstLine="426"/>
        <w:jc w:val="both"/>
        <w:rPr>
          <w:sz w:val="28"/>
          <w:szCs w:val="28"/>
        </w:rPr>
      </w:pPr>
      <w:r w:rsidRPr="00BE050E">
        <w:rPr>
          <w:sz w:val="28"/>
          <w:szCs w:val="28"/>
        </w:rPr>
        <w:t>На создание резервного запаса угля и аварийных материально-технических ресурсов было затрачено более 200 млн рублей (38,2 %) от общей суммы расходов.</w:t>
      </w:r>
    </w:p>
    <w:p w:rsidR="00883CF4" w:rsidRPr="00BE050E" w:rsidRDefault="00883CF4" w:rsidP="00090396">
      <w:pPr>
        <w:spacing w:after="1" w:line="380" w:lineRule="exact"/>
        <w:ind w:left="10" w:right="175" w:hanging="10"/>
        <w:jc w:val="right"/>
        <w:rPr>
          <w:sz w:val="26"/>
          <w:szCs w:val="26"/>
          <w:lang w:eastAsia="en-US"/>
        </w:rPr>
      </w:pPr>
      <w:proofErr w:type="gramStart"/>
      <w:r w:rsidRPr="00BE050E">
        <w:rPr>
          <w:sz w:val="26"/>
          <w:szCs w:val="26"/>
          <w:lang w:eastAsia="en-US"/>
        </w:rPr>
        <w:t>Таблица  1</w:t>
      </w:r>
      <w:r w:rsidR="000C2476" w:rsidRPr="00BE050E">
        <w:rPr>
          <w:sz w:val="26"/>
          <w:szCs w:val="26"/>
          <w:lang w:eastAsia="en-US"/>
        </w:rPr>
        <w:t>5</w:t>
      </w:r>
      <w:proofErr w:type="gramEnd"/>
      <w:r w:rsidRPr="00BE050E">
        <w:rPr>
          <w:sz w:val="26"/>
          <w:szCs w:val="26"/>
          <w:lang w:eastAsia="en-US"/>
        </w:rPr>
        <w:t xml:space="preserve"> (</w:t>
      </w:r>
      <w:proofErr w:type="spellStart"/>
      <w:r w:rsidRPr="00BE050E">
        <w:rPr>
          <w:sz w:val="26"/>
          <w:szCs w:val="26"/>
          <w:lang w:eastAsia="en-US"/>
        </w:rPr>
        <w:t>тыс.рублей</w:t>
      </w:r>
      <w:proofErr w:type="spellEnd"/>
      <w:r w:rsidRPr="00BE050E">
        <w:rPr>
          <w:sz w:val="26"/>
          <w:szCs w:val="26"/>
          <w:lang w:eastAsia="en-US"/>
        </w:rPr>
        <w:t>)</w:t>
      </w:r>
    </w:p>
    <w:p w:rsidR="00883CF4" w:rsidRPr="00BE050E" w:rsidRDefault="00883CF4" w:rsidP="00154256">
      <w:pPr>
        <w:spacing w:after="13" w:line="380" w:lineRule="exact"/>
        <w:ind w:left="863" w:right="760" w:hanging="10"/>
        <w:jc w:val="center"/>
        <w:rPr>
          <w:sz w:val="28"/>
          <w:szCs w:val="22"/>
        </w:rPr>
      </w:pPr>
    </w:p>
    <w:p w:rsidR="00883CF4" w:rsidRPr="00BE050E" w:rsidRDefault="00883CF4" w:rsidP="00154256">
      <w:pPr>
        <w:spacing w:after="13" w:line="380" w:lineRule="exact"/>
        <w:ind w:left="863" w:right="760" w:hanging="10"/>
        <w:jc w:val="center"/>
        <w:rPr>
          <w:sz w:val="28"/>
          <w:szCs w:val="22"/>
        </w:rPr>
      </w:pPr>
      <w:r w:rsidRPr="00BE050E">
        <w:rPr>
          <w:sz w:val="28"/>
          <w:szCs w:val="22"/>
        </w:rPr>
        <w:t xml:space="preserve">Сведения об исполнении расходной части бюджета </w:t>
      </w:r>
    </w:p>
    <w:p w:rsidR="00883CF4" w:rsidRPr="00BE050E" w:rsidRDefault="00883CF4" w:rsidP="002A6A3C">
      <w:pPr>
        <w:spacing w:after="13" w:line="380" w:lineRule="exact"/>
        <w:ind w:left="863" w:right="760" w:hanging="10"/>
        <w:jc w:val="center"/>
        <w:rPr>
          <w:sz w:val="2"/>
          <w:szCs w:val="22"/>
        </w:rPr>
      </w:pPr>
      <w:r w:rsidRPr="00BE050E">
        <w:rPr>
          <w:sz w:val="28"/>
          <w:szCs w:val="22"/>
        </w:rPr>
        <w:t>(по видам расходов)</w:t>
      </w:r>
    </w:p>
    <w:p w:rsidR="002A6A3C" w:rsidRDefault="002A6A3C" w:rsidP="002A6A3C">
      <w:pPr>
        <w:jc w:val="both"/>
        <w:rPr>
          <w:highlight w:val="yellow"/>
        </w:rPr>
      </w:pPr>
    </w:p>
    <w:p w:rsidR="00E8484C" w:rsidRDefault="00E8484C" w:rsidP="002A6A3C">
      <w:pPr>
        <w:jc w:val="both"/>
        <w:rPr>
          <w:highlight w:val="yellow"/>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1117"/>
        <w:gridCol w:w="1139"/>
        <w:gridCol w:w="1045"/>
        <w:gridCol w:w="889"/>
        <w:gridCol w:w="1100"/>
        <w:gridCol w:w="784"/>
      </w:tblGrid>
      <w:tr w:rsidR="00E8484C" w:rsidRPr="00E8484C" w:rsidTr="00F1590D">
        <w:trPr>
          <w:cantSplit/>
          <w:trHeight w:val="249"/>
        </w:trPr>
        <w:tc>
          <w:tcPr>
            <w:tcW w:w="3102" w:type="dxa"/>
            <w:vMerge w:val="restart"/>
            <w:vAlign w:val="center"/>
          </w:tcPr>
          <w:p w:rsidR="00E8484C" w:rsidRPr="00E8484C" w:rsidRDefault="00E8484C" w:rsidP="00E8484C">
            <w:pPr>
              <w:jc w:val="center"/>
              <w:rPr>
                <w:sz w:val="22"/>
                <w:szCs w:val="22"/>
              </w:rPr>
            </w:pPr>
            <w:r w:rsidRPr="00E8484C">
              <w:rPr>
                <w:sz w:val="22"/>
                <w:szCs w:val="22"/>
              </w:rPr>
              <w:t>Направление расходов</w:t>
            </w:r>
          </w:p>
        </w:tc>
        <w:tc>
          <w:tcPr>
            <w:tcW w:w="4190" w:type="dxa"/>
            <w:gridSpan w:val="4"/>
          </w:tcPr>
          <w:p w:rsidR="00E8484C" w:rsidRPr="00E8484C" w:rsidRDefault="00E8484C" w:rsidP="00E8484C">
            <w:pPr>
              <w:tabs>
                <w:tab w:val="left" w:pos="1273"/>
                <w:tab w:val="center" w:pos="3010"/>
              </w:tabs>
              <w:jc w:val="center"/>
              <w:rPr>
                <w:sz w:val="22"/>
                <w:szCs w:val="22"/>
              </w:rPr>
            </w:pPr>
            <w:r w:rsidRPr="00E8484C">
              <w:rPr>
                <w:sz w:val="22"/>
                <w:szCs w:val="22"/>
              </w:rPr>
              <w:t xml:space="preserve"> 2020 год</w:t>
            </w:r>
          </w:p>
        </w:tc>
        <w:tc>
          <w:tcPr>
            <w:tcW w:w="1100" w:type="dxa"/>
            <w:vMerge w:val="restart"/>
          </w:tcPr>
          <w:p w:rsidR="00E8484C" w:rsidRPr="00E8484C" w:rsidRDefault="00E8484C" w:rsidP="00E8484C">
            <w:pPr>
              <w:jc w:val="center"/>
              <w:rPr>
                <w:sz w:val="22"/>
                <w:szCs w:val="22"/>
                <w:lang w:val="en-US"/>
              </w:rPr>
            </w:pPr>
            <w:r w:rsidRPr="00E8484C">
              <w:rPr>
                <w:sz w:val="22"/>
                <w:szCs w:val="22"/>
              </w:rPr>
              <w:t>2019 год</w:t>
            </w:r>
          </w:p>
        </w:tc>
        <w:tc>
          <w:tcPr>
            <w:tcW w:w="784" w:type="dxa"/>
            <w:vMerge w:val="restart"/>
          </w:tcPr>
          <w:p w:rsidR="00E8484C" w:rsidRPr="00E8484C" w:rsidRDefault="00E8484C" w:rsidP="00E8484C">
            <w:pPr>
              <w:jc w:val="center"/>
              <w:rPr>
                <w:sz w:val="22"/>
                <w:szCs w:val="22"/>
              </w:rPr>
            </w:pPr>
            <w:r w:rsidRPr="00E8484C">
              <w:rPr>
                <w:sz w:val="22"/>
                <w:szCs w:val="22"/>
              </w:rPr>
              <w:t>Темп роста 20</w:t>
            </w:r>
            <w:r w:rsidRPr="00E8484C">
              <w:rPr>
                <w:sz w:val="22"/>
                <w:szCs w:val="22"/>
                <w:lang w:val="en-US"/>
              </w:rPr>
              <w:t>20</w:t>
            </w:r>
            <w:r w:rsidRPr="00E8484C">
              <w:rPr>
                <w:sz w:val="22"/>
                <w:szCs w:val="22"/>
              </w:rPr>
              <w:t>к 201</w:t>
            </w:r>
            <w:r w:rsidRPr="00E8484C">
              <w:rPr>
                <w:sz w:val="22"/>
                <w:szCs w:val="22"/>
                <w:lang w:val="en-US"/>
              </w:rPr>
              <w:t>9</w:t>
            </w:r>
            <w:r w:rsidRPr="00E8484C">
              <w:rPr>
                <w:sz w:val="22"/>
                <w:szCs w:val="22"/>
              </w:rPr>
              <w:t>,</w:t>
            </w:r>
          </w:p>
          <w:p w:rsidR="00E8484C" w:rsidRPr="00E8484C" w:rsidRDefault="00E8484C" w:rsidP="00E8484C">
            <w:pPr>
              <w:jc w:val="center"/>
              <w:rPr>
                <w:sz w:val="22"/>
                <w:szCs w:val="22"/>
              </w:rPr>
            </w:pPr>
            <w:r w:rsidRPr="00E8484C">
              <w:rPr>
                <w:sz w:val="22"/>
                <w:szCs w:val="22"/>
              </w:rPr>
              <w:t>%</w:t>
            </w:r>
          </w:p>
        </w:tc>
      </w:tr>
      <w:tr w:rsidR="00E8484C" w:rsidRPr="00E8484C" w:rsidTr="00F1590D">
        <w:trPr>
          <w:cantSplit/>
          <w:trHeight w:val="1102"/>
        </w:trPr>
        <w:tc>
          <w:tcPr>
            <w:tcW w:w="3102" w:type="dxa"/>
            <w:vMerge/>
          </w:tcPr>
          <w:p w:rsidR="00E8484C" w:rsidRPr="00E8484C" w:rsidRDefault="00E8484C" w:rsidP="00E8484C">
            <w:pPr>
              <w:jc w:val="center"/>
              <w:rPr>
                <w:b/>
                <w:sz w:val="22"/>
                <w:szCs w:val="22"/>
              </w:rPr>
            </w:pPr>
          </w:p>
        </w:tc>
        <w:tc>
          <w:tcPr>
            <w:tcW w:w="1117" w:type="dxa"/>
            <w:tcBorders>
              <w:bottom w:val="single" w:sz="4" w:space="0" w:color="auto"/>
            </w:tcBorders>
            <w:vAlign w:val="center"/>
          </w:tcPr>
          <w:p w:rsidR="00E8484C" w:rsidRPr="00E8484C" w:rsidRDefault="00E8484C" w:rsidP="00E8484C">
            <w:pPr>
              <w:jc w:val="center"/>
              <w:rPr>
                <w:sz w:val="22"/>
                <w:szCs w:val="22"/>
              </w:rPr>
            </w:pPr>
            <w:r w:rsidRPr="00E8484C">
              <w:rPr>
                <w:sz w:val="22"/>
                <w:szCs w:val="22"/>
              </w:rPr>
              <w:t>План</w:t>
            </w:r>
          </w:p>
        </w:tc>
        <w:tc>
          <w:tcPr>
            <w:tcW w:w="1139" w:type="dxa"/>
            <w:tcBorders>
              <w:bottom w:val="single" w:sz="4" w:space="0" w:color="auto"/>
            </w:tcBorders>
          </w:tcPr>
          <w:p w:rsidR="00E8484C" w:rsidRPr="00E8484C" w:rsidRDefault="00E8484C" w:rsidP="00E8484C">
            <w:pPr>
              <w:jc w:val="center"/>
              <w:rPr>
                <w:sz w:val="22"/>
                <w:szCs w:val="22"/>
              </w:rPr>
            </w:pPr>
          </w:p>
          <w:p w:rsidR="00E8484C" w:rsidRPr="00E8484C" w:rsidRDefault="00E8484C" w:rsidP="00E8484C">
            <w:pPr>
              <w:jc w:val="center"/>
              <w:rPr>
                <w:sz w:val="22"/>
                <w:szCs w:val="22"/>
              </w:rPr>
            </w:pPr>
          </w:p>
          <w:p w:rsidR="00E8484C" w:rsidRPr="00E8484C" w:rsidRDefault="00E8484C" w:rsidP="00E8484C">
            <w:pPr>
              <w:jc w:val="center"/>
              <w:rPr>
                <w:sz w:val="22"/>
                <w:szCs w:val="22"/>
              </w:rPr>
            </w:pPr>
            <w:r w:rsidRPr="00E8484C">
              <w:rPr>
                <w:sz w:val="22"/>
                <w:szCs w:val="22"/>
              </w:rPr>
              <w:t>Факт</w:t>
            </w:r>
          </w:p>
        </w:tc>
        <w:tc>
          <w:tcPr>
            <w:tcW w:w="1045" w:type="dxa"/>
            <w:tcBorders>
              <w:bottom w:val="single" w:sz="4" w:space="0" w:color="auto"/>
            </w:tcBorders>
            <w:vAlign w:val="center"/>
          </w:tcPr>
          <w:p w:rsidR="00E8484C" w:rsidRPr="00E8484C" w:rsidRDefault="00E8484C" w:rsidP="000F79E3">
            <w:pPr>
              <w:rPr>
                <w:sz w:val="22"/>
                <w:szCs w:val="22"/>
              </w:rPr>
            </w:pPr>
            <w:r w:rsidRPr="00E8484C">
              <w:rPr>
                <w:sz w:val="22"/>
                <w:szCs w:val="22"/>
              </w:rPr>
              <w:t>Процен</w:t>
            </w:r>
            <w:r w:rsidR="000F79E3" w:rsidRPr="000F79E3">
              <w:rPr>
                <w:sz w:val="22"/>
                <w:szCs w:val="22"/>
              </w:rPr>
              <w:t xml:space="preserve">т </w:t>
            </w:r>
            <w:proofErr w:type="spellStart"/>
            <w:r w:rsidR="000F79E3" w:rsidRPr="000F79E3">
              <w:rPr>
                <w:sz w:val="22"/>
                <w:szCs w:val="22"/>
              </w:rPr>
              <w:t>выпол</w:t>
            </w:r>
            <w:proofErr w:type="spellEnd"/>
            <w:r w:rsidR="000F79E3" w:rsidRPr="000F79E3">
              <w:rPr>
                <w:sz w:val="22"/>
                <w:szCs w:val="22"/>
              </w:rPr>
              <w:t>-</w:t>
            </w:r>
            <w:r w:rsidRPr="00E8484C">
              <w:rPr>
                <w:sz w:val="22"/>
                <w:szCs w:val="22"/>
              </w:rPr>
              <w:t xml:space="preserve">нения </w:t>
            </w:r>
          </w:p>
        </w:tc>
        <w:tc>
          <w:tcPr>
            <w:tcW w:w="889" w:type="dxa"/>
            <w:tcBorders>
              <w:bottom w:val="single" w:sz="4" w:space="0" w:color="auto"/>
            </w:tcBorders>
            <w:vAlign w:val="center"/>
          </w:tcPr>
          <w:p w:rsidR="00E8484C" w:rsidRPr="00E8484C" w:rsidRDefault="00E8484C" w:rsidP="00E8484C">
            <w:pPr>
              <w:jc w:val="center"/>
              <w:rPr>
                <w:sz w:val="22"/>
                <w:szCs w:val="22"/>
              </w:rPr>
            </w:pPr>
            <w:r w:rsidRPr="00E8484C">
              <w:rPr>
                <w:sz w:val="22"/>
                <w:szCs w:val="22"/>
              </w:rPr>
              <w:t>Доля в бюджете,</w:t>
            </w:r>
          </w:p>
          <w:p w:rsidR="00E8484C" w:rsidRPr="00E8484C" w:rsidRDefault="00E8484C" w:rsidP="00E8484C">
            <w:pPr>
              <w:jc w:val="center"/>
              <w:rPr>
                <w:sz w:val="22"/>
                <w:szCs w:val="22"/>
              </w:rPr>
            </w:pPr>
            <w:r w:rsidRPr="00E8484C">
              <w:rPr>
                <w:sz w:val="22"/>
                <w:szCs w:val="22"/>
              </w:rPr>
              <w:t xml:space="preserve"> %</w:t>
            </w:r>
          </w:p>
        </w:tc>
        <w:tc>
          <w:tcPr>
            <w:tcW w:w="1100" w:type="dxa"/>
            <w:vMerge/>
            <w:vAlign w:val="center"/>
          </w:tcPr>
          <w:p w:rsidR="00E8484C" w:rsidRPr="00E8484C" w:rsidRDefault="00E8484C" w:rsidP="00E8484C">
            <w:pPr>
              <w:jc w:val="center"/>
              <w:rPr>
                <w:b/>
                <w:sz w:val="22"/>
                <w:szCs w:val="22"/>
              </w:rPr>
            </w:pPr>
          </w:p>
        </w:tc>
        <w:tc>
          <w:tcPr>
            <w:tcW w:w="784" w:type="dxa"/>
            <w:vMerge/>
            <w:tcBorders>
              <w:bottom w:val="single" w:sz="4" w:space="0" w:color="auto"/>
            </w:tcBorders>
            <w:vAlign w:val="center"/>
          </w:tcPr>
          <w:p w:rsidR="00E8484C" w:rsidRPr="00E8484C" w:rsidRDefault="00E8484C" w:rsidP="00E8484C">
            <w:pPr>
              <w:jc w:val="center"/>
              <w:rPr>
                <w:b/>
                <w:sz w:val="22"/>
                <w:szCs w:val="22"/>
              </w:rPr>
            </w:pPr>
          </w:p>
        </w:tc>
      </w:tr>
      <w:tr w:rsidR="00E8484C" w:rsidRPr="00E8484C" w:rsidTr="00486618">
        <w:trPr>
          <w:trHeight w:val="249"/>
        </w:trPr>
        <w:tc>
          <w:tcPr>
            <w:tcW w:w="3102" w:type="dxa"/>
          </w:tcPr>
          <w:p w:rsidR="00E8484C" w:rsidRPr="00E8484C" w:rsidRDefault="00E8484C" w:rsidP="00E8484C">
            <w:pPr>
              <w:rPr>
                <w:sz w:val="22"/>
                <w:szCs w:val="22"/>
              </w:rPr>
            </w:pPr>
            <w:r w:rsidRPr="00E8484C">
              <w:rPr>
                <w:sz w:val="22"/>
                <w:szCs w:val="22"/>
              </w:rPr>
              <w:t>Заработная плата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163126,6</w:t>
            </w:r>
          </w:p>
        </w:tc>
        <w:tc>
          <w:tcPr>
            <w:tcW w:w="1139" w:type="dxa"/>
            <w:tcBorders>
              <w:top w:val="single" w:sz="4" w:space="0" w:color="auto"/>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163091,3</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99,98</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30,67</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159 047,7</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rPr>
                <w:color w:val="000000"/>
                <w:sz w:val="22"/>
                <w:szCs w:val="22"/>
              </w:rPr>
            </w:pPr>
            <w:r w:rsidRPr="00E8484C">
              <w:rPr>
                <w:color w:val="000000"/>
                <w:sz w:val="22"/>
                <w:szCs w:val="22"/>
              </w:rPr>
              <w:t>102,54</w:t>
            </w:r>
          </w:p>
        </w:tc>
      </w:tr>
      <w:tr w:rsidR="00E8484C" w:rsidRPr="00E8484C" w:rsidTr="00486618">
        <w:trPr>
          <w:trHeight w:val="285"/>
        </w:trPr>
        <w:tc>
          <w:tcPr>
            <w:tcW w:w="3102" w:type="dxa"/>
          </w:tcPr>
          <w:p w:rsidR="00E8484C" w:rsidRPr="00E8484C" w:rsidRDefault="00E8484C" w:rsidP="00E8484C">
            <w:pPr>
              <w:rPr>
                <w:sz w:val="22"/>
                <w:szCs w:val="22"/>
              </w:rPr>
            </w:pPr>
            <w:r w:rsidRPr="00E8484C">
              <w:rPr>
                <w:sz w:val="22"/>
                <w:szCs w:val="22"/>
              </w:rPr>
              <w:t>Командировочные расходы, прочие выплаты</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126,2</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126,2</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0,02</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227,9</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55,38</w:t>
            </w:r>
          </w:p>
        </w:tc>
      </w:tr>
      <w:tr w:rsidR="00E8484C" w:rsidRPr="00E8484C" w:rsidTr="00486618">
        <w:trPr>
          <w:trHeight w:val="249"/>
        </w:trPr>
        <w:tc>
          <w:tcPr>
            <w:tcW w:w="3102" w:type="dxa"/>
          </w:tcPr>
          <w:p w:rsidR="00E8484C" w:rsidRPr="00E8484C" w:rsidRDefault="00E8484C" w:rsidP="00E8484C">
            <w:pPr>
              <w:rPr>
                <w:sz w:val="22"/>
                <w:szCs w:val="22"/>
              </w:rPr>
            </w:pPr>
            <w:r w:rsidRPr="00E8484C">
              <w:rPr>
                <w:sz w:val="22"/>
                <w:szCs w:val="22"/>
              </w:rPr>
              <w:t>Начисления на оплату труда</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47248,7</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46648,7</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98,73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8,77</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43 531,5</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right="-34"/>
              <w:jc w:val="right"/>
              <w:rPr>
                <w:color w:val="000000"/>
                <w:sz w:val="22"/>
                <w:szCs w:val="22"/>
              </w:rPr>
            </w:pPr>
            <w:r w:rsidRPr="00E8484C">
              <w:rPr>
                <w:color w:val="000000"/>
                <w:sz w:val="22"/>
                <w:szCs w:val="22"/>
              </w:rPr>
              <w:t>107,16</w:t>
            </w:r>
          </w:p>
        </w:tc>
      </w:tr>
      <w:tr w:rsidR="00E8484C" w:rsidRPr="00E8484C" w:rsidTr="00486618">
        <w:trPr>
          <w:trHeight w:val="249"/>
        </w:trPr>
        <w:tc>
          <w:tcPr>
            <w:tcW w:w="3102" w:type="dxa"/>
          </w:tcPr>
          <w:p w:rsidR="00E8484C" w:rsidRPr="00E8484C" w:rsidRDefault="00E8484C" w:rsidP="00E8484C">
            <w:pPr>
              <w:rPr>
                <w:sz w:val="22"/>
                <w:szCs w:val="22"/>
              </w:rPr>
            </w:pPr>
            <w:r w:rsidRPr="00E8484C">
              <w:rPr>
                <w:sz w:val="22"/>
                <w:szCs w:val="22"/>
              </w:rPr>
              <w:t>Услуги связи</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1007,5</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961,8</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95,46</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0,18</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890,8</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107,97</w:t>
            </w:r>
          </w:p>
        </w:tc>
      </w:tr>
      <w:tr w:rsidR="00E8484C" w:rsidRPr="00E8484C" w:rsidTr="00C342E3">
        <w:trPr>
          <w:trHeight w:val="249"/>
        </w:trPr>
        <w:tc>
          <w:tcPr>
            <w:tcW w:w="3102" w:type="dxa"/>
            <w:tcBorders>
              <w:bottom w:val="single" w:sz="4" w:space="0" w:color="auto"/>
            </w:tcBorders>
          </w:tcPr>
          <w:p w:rsidR="00E8484C" w:rsidRPr="00E8484C" w:rsidRDefault="00E8484C" w:rsidP="00E8484C">
            <w:pPr>
              <w:rPr>
                <w:sz w:val="22"/>
                <w:szCs w:val="22"/>
              </w:rPr>
            </w:pPr>
            <w:r w:rsidRPr="00E8484C">
              <w:rPr>
                <w:sz w:val="22"/>
                <w:szCs w:val="22"/>
              </w:rPr>
              <w:t>Транспортные услуги</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53,3</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41,7</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78,24</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0,01</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171,7</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24,29</w:t>
            </w:r>
          </w:p>
        </w:tc>
      </w:tr>
      <w:tr w:rsidR="00E8484C" w:rsidRPr="00E8484C" w:rsidTr="00C342E3">
        <w:trPr>
          <w:trHeight w:val="290"/>
        </w:trPr>
        <w:tc>
          <w:tcPr>
            <w:tcW w:w="3102" w:type="dxa"/>
            <w:tcBorders>
              <w:top w:val="single" w:sz="4" w:space="0" w:color="auto"/>
              <w:left w:val="single" w:sz="4" w:space="0" w:color="auto"/>
              <w:bottom w:val="single" w:sz="4" w:space="0" w:color="auto"/>
              <w:right w:val="single" w:sz="4" w:space="0" w:color="auto"/>
            </w:tcBorders>
          </w:tcPr>
          <w:p w:rsidR="00E8484C" w:rsidRPr="00E8484C" w:rsidRDefault="00E8484C" w:rsidP="00E8484C">
            <w:pPr>
              <w:rPr>
                <w:sz w:val="22"/>
                <w:szCs w:val="22"/>
              </w:rPr>
            </w:pPr>
            <w:r w:rsidRPr="00E8484C">
              <w:rPr>
                <w:sz w:val="22"/>
                <w:szCs w:val="22"/>
              </w:rPr>
              <w:lastRenderedPageBreak/>
              <w:t>Коммунальные услуги</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27380,5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27380,5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5,15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25 524,1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107,27</w:t>
            </w:r>
          </w:p>
        </w:tc>
      </w:tr>
      <w:tr w:rsidR="00E8484C" w:rsidRPr="00E8484C" w:rsidTr="00C342E3">
        <w:trPr>
          <w:trHeight w:val="500"/>
        </w:trPr>
        <w:tc>
          <w:tcPr>
            <w:tcW w:w="3102" w:type="dxa"/>
            <w:tcBorders>
              <w:top w:val="single" w:sz="4" w:space="0" w:color="auto"/>
            </w:tcBorders>
          </w:tcPr>
          <w:p w:rsidR="00E8484C" w:rsidRPr="00E8484C" w:rsidRDefault="00E8484C" w:rsidP="00E8484C">
            <w:pPr>
              <w:rPr>
                <w:sz w:val="22"/>
                <w:szCs w:val="22"/>
              </w:rPr>
            </w:pPr>
            <w:r w:rsidRPr="00E8484C">
              <w:rPr>
                <w:sz w:val="22"/>
                <w:szCs w:val="22"/>
              </w:rPr>
              <w:t>Арендная плата за пользование имуществом</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49,8</w:t>
            </w:r>
          </w:p>
        </w:tc>
        <w:tc>
          <w:tcPr>
            <w:tcW w:w="1139" w:type="dxa"/>
            <w:tcBorders>
              <w:top w:val="single" w:sz="4" w:space="0" w:color="auto"/>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49,8</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0,01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48,2</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103,32</w:t>
            </w:r>
          </w:p>
        </w:tc>
      </w:tr>
      <w:tr w:rsidR="00E8484C" w:rsidRPr="00E8484C" w:rsidTr="00486618">
        <w:trPr>
          <w:trHeight w:val="500"/>
        </w:trPr>
        <w:tc>
          <w:tcPr>
            <w:tcW w:w="3102" w:type="dxa"/>
          </w:tcPr>
          <w:p w:rsidR="00E8484C" w:rsidRPr="00E8484C" w:rsidRDefault="00E8484C" w:rsidP="00E8484C">
            <w:pPr>
              <w:rPr>
                <w:sz w:val="22"/>
                <w:szCs w:val="22"/>
              </w:rPr>
            </w:pPr>
            <w:r w:rsidRPr="00E8484C">
              <w:rPr>
                <w:sz w:val="22"/>
                <w:szCs w:val="22"/>
              </w:rPr>
              <w:t xml:space="preserve">Работы, услуги по содержанию имущества </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40978,9</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40978,9</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7,71</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61 573,9</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66,55</w:t>
            </w:r>
          </w:p>
        </w:tc>
      </w:tr>
      <w:tr w:rsidR="00E8484C" w:rsidRPr="00E8484C" w:rsidTr="008D149D">
        <w:trPr>
          <w:trHeight w:val="337"/>
        </w:trPr>
        <w:tc>
          <w:tcPr>
            <w:tcW w:w="3102" w:type="dxa"/>
            <w:tcBorders>
              <w:bottom w:val="single" w:sz="4" w:space="0" w:color="auto"/>
            </w:tcBorders>
          </w:tcPr>
          <w:p w:rsidR="00E8484C" w:rsidRPr="00E8484C" w:rsidRDefault="00E8484C" w:rsidP="00E8484C">
            <w:pPr>
              <w:rPr>
                <w:sz w:val="22"/>
                <w:szCs w:val="22"/>
              </w:rPr>
            </w:pPr>
            <w:r w:rsidRPr="00E8484C">
              <w:rPr>
                <w:sz w:val="22"/>
                <w:szCs w:val="22"/>
              </w:rPr>
              <w:t xml:space="preserve">Прочие работы, услуги </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7195,1</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5888,8</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81,84</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1,11</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6 578,3</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89,52</w:t>
            </w:r>
          </w:p>
        </w:tc>
      </w:tr>
      <w:tr w:rsidR="00E8484C" w:rsidRPr="00E8484C" w:rsidTr="008D149D">
        <w:trPr>
          <w:trHeight w:val="249"/>
        </w:trPr>
        <w:tc>
          <w:tcPr>
            <w:tcW w:w="3102" w:type="dxa"/>
            <w:tcBorders>
              <w:top w:val="single" w:sz="4" w:space="0" w:color="auto"/>
              <w:left w:val="single" w:sz="4" w:space="0" w:color="auto"/>
              <w:bottom w:val="single" w:sz="4" w:space="0" w:color="auto"/>
              <w:right w:val="single" w:sz="4" w:space="0" w:color="auto"/>
            </w:tcBorders>
          </w:tcPr>
          <w:p w:rsidR="00E8484C" w:rsidRPr="00E8484C" w:rsidRDefault="00E8484C" w:rsidP="00E8484C">
            <w:pPr>
              <w:rPr>
                <w:sz w:val="22"/>
                <w:szCs w:val="22"/>
              </w:rPr>
            </w:pPr>
            <w:r w:rsidRPr="00E8484C">
              <w:rPr>
                <w:sz w:val="22"/>
                <w:szCs w:val="22"/>
              </w:rPr>
              <w:t>Страхование</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32,5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32,5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0,01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25,7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126,46</w:t>
            </w:r>
          </w:p>
        </w:tc>
      </w:tr>
      <w:tr w:rsidR="00E8484C" w:rsidRPr="00E8484C" w:rsidTr="008D149D">
        <w:trPr>
          <w:trHeight w:val="555"/>
        </w:trPr>
        <w:tc>
          <w:tcPr>
            <w:tcW w:w="3102" w:type="dxa"/>
            <w:tcBorders>
              <w:top w:val="single" w:sz="4" w:space="0" w:color="auto"/>
              <w:left w:val="single" w:sz="4" w:space="0" w:color="auto"/>
              <w:bottom w:val="single" w:sz="4" w:space="0" w:color="auto"/>
              <w:right w:val="single" w:sz="4" w:space="0" w:color="auto"/>
            </w:tcBorders>
          </w:tcPr>
          <w:p w:rsidR="00E8484C" w:rsidRPr="00E8484C" w:rsidRDefault="00E8484C" w:rsidP="00E8484C">
            <w:pPr>
              <w:rPr>
                <w:sz w:val="22"/>
                <w:szCs w:val="22"/>
              </w:rPr>
            </w:pPr>
            <w:r w:rsidRPr="00E8484C">
              <w:rPr>
                <w:sz w:val="22"/>
                <w:szCs w:val="22"/>
              </w:rPr>
              <w:t>Услуги, работы для целей капитальных вложений</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15 357,1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0,00</w:t>
            </w:r>
          </w:p>
        </w:tc>
      </w:tr>
      <w:tr w:rsidR="00E8484C" w:rsidRPr="00E8484C" w:rsidTr="00793725">
        <w:trPr>
          <w:trHeight w:val="555"/>
        </w:trPr>
        <w:tc>
          <w:tcPr>
            <w:tcW w:w="3102" w:type="dxa"/>
            <w:tcBorders>
              <w:top w:val="single" w:sz="4" w:space="0" w:color="auto"/>
            </w:tcBorders>
          </w:tcPr>
          <w:p w:rsidR="00E8484C" w:rsidRPr="00E8484C" w:rsidRDefault="00E8484C" w:rsidP="00E8484C">
            <w:pPr>
              <w:rPr>
                <w:sz w:val="22"/>
                <w:szCs w:val="22"/>
              </w:rPr>
            </w:pPr>
            <w:r w:rsidRPr="00E8484C">
              <w:rPr>
                <w:sz w:val="22"/>
                <w:szCs w:val="22"/>
              </w:rPr>
              <w:t>Безвозмездные перечисления некоммерческим организациям и физическим лицам - производителям товаров, работ и услуг на производство</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0,0</w:t>
            </w:r>
          </w:p>
        </w:tc>
        <w:tc>
          <w:tcPr>
            <w:tcW w:w="1139" w:type="dxa"/>
            <w:tcBorders>
              <w:top w:val="single" w:sz="4" w:space="0" w:color="auto"/>
              <w:left w:val="nil"/>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0,0</w:t>
            </w:r>
          </w:p>
        </w:tc>
        <w:tc>
          <w:tcPr>
            <w:tcW w:w="1045" w:type="dxa"/>
            <w:tcBorders>
              <w:top w:val="single" w:sz="4" w:space="0" w:color="auto"/>
              <w:left w:val="nil"/>
              <w:bottom w:val="single" w:sz="4" w:space="0" w:color="auto"/>
              <w:right w:val="single" w:sz="4" w:space="0" w:color="auto"/>
            </w:tcBorders>
            <w:shd w:val="clear" w:color="auto" w:fill="auto"/>
          </w:tcPr>
          <w:p w:rsidR="00E8484C" w:rsidRPr="00E8484C" w:rsidRDefault="00793725" w:rsidP="00E8484C">
            <w:pPr>
              <w:spacing w:after="160" w:line="259" w:lineRule="auto"/>
              <w:jc w:val="right"/>
              <w:rPr>
                <w:color w:val="000000"/>
                <w:sz w:val="22"/>
                <w:szCs w:val="22"/>
              </w:rPr>
            </w:pPr>
            <w:r>
              <w:rPr>
                <w:color w:val="000000"/>
                <w:sz w:val="22"/>
                <w:szCs w:val="22"/>
              </w:rPr>
              <w:t>0,0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E8484C" w:rsidRDefault="00793725" w:rsidP="00E8484C">
            <w:pPr>
              <w:spacing w:after="160" w:line="259" w:lineRule="auto"/>
              <w:jc w:val="right"/>
              <w:rPr>
                <w:color w:val="000000"/>
                <w:sz w:val="22"/>
                <w:szCs w:val="22"/>
              </w:rPr>
            </w:pPr>
            <w:r>
              <w:rPr>
                <w:color w:val="000000"/>
                <w:sz w:val="22"/>
                <w:szCs w:val="22"/>
              </w:rPr>
              <w:t>0,0</w:t>
            </w:r>
          </w:p>
          <w:p w:rsidR="00793725" w:rsidRPr="00E8484C" w:rsidRDefault="00793725" w:rsidP="00E8484C">
            <w:pPr>
              <w:spacing w:after="160" w:line="259" w:lineRule="auto"/>
              <w:jc w:val="right"/>
              <w:rPr>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484C" w:rsidRPr="00E8484C" w:rsidRDefault="00E8484C" w:rsidP="00E8484C">
            <w:pPr>
              <w:jc w:val="center"/>
              <w:rPr>
                <w:color w:val="000000"/>
                <w:sz w:val="22"/>
                <w:szCs w:val="22"/>
              </w:rPr>
            </w:pPr>
            <w:r w:rsidRPr="00E8484C">
              <w:rPr>
                <w:color w:val="000000"/>
                <w:sz w:val="22"/>
                <w:szCs w:val="22"/>
              </w:rPr>
              <w:t>653,6</w:t>
            </w:r>
          </w:p>
        </w:tc>
        <w:tc>
          <w:tcPr>
            <w:tcW w:w="784" w:type="dxa"/>
            <w:tcBorders>
              <w:top w:val="single" w:sz="4" w:space="0" w:color="auto"/>
              <w:left w:val="nil"/>
              <w:bottom w:val="single" w:sz="4" w:space="0" w:color="auto"/>
              <w:right w:val="single" w:sz="4" w:space="0" w:color="auto"/>
            </w:tcBorders>
            <w:shd w:val="clear" w:color="auto" w:fill="auto"/>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0,00</w:t>
            </w:r>
          </w:p>
        </w:tc>
      </w:tr>
      <w:tr w:rsidR="00E8484C" w:rsidRPr="00E8484C" w:rsidTr="00486618">
        <w:trPr>
          <w:trHeight w:val="555"/>
        </w:trPr>
        <w:tc>
          <w:tcPr>
            <w:tcW w:w="3102" w:type="dxa"/>
          </w:tcPr>
          <w:p w:rsidR="00E8484C" w:rsidRPr="00E8484C" w:rsidRDefault="00E8484C" w:rsidP="00E8484C">
            <w:pPr>
              <w:rPr>
                <w:sz w:val="22"/>
                <w:szCs w:val="22"/>
              </w:rPr>
            </w:pPr>
            <w:r w:rsidRPr="00E8484C">
              <w:rPr>
                <w:sz w:val="22"/>
                <w:szCs w:val="22"/>
              </w:rPr>
              <w:t>Пособия по социальной помощи населению</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11795,0</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9684,6</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82,11</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1,82</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10 669,4</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90,77</w:t>
            </w:r>
          </w:p>
        </w:tc>
      </w:tr>
      <w:tr w:rsidR="00E8484C" w:rsidRPr="00E8484C" w:rsidTr="00486618">
        <w:trPr>
          <w:trHeight w:val="249"/>
        </w:trPr>
        <w:tc>
          <w:tcPr>
            <w:tcW w:w="3102" w:type="dxa"/>
          </w:tcPr>
          <w:p w:rsidR="00E8484C" w:rsidRPr="00E8484C" w:rsidRDefault="00E8484C" w:rsidP="00E8484C">
            <w:pPr>
              <w:rPr>
                <w:sz w:val="22"/>
                <w:szCs w:val="22"/>
              </w:rPr>
            </w:pPr>
            <w:r w:rsidRPr="00E8484C">
              <w:rPr>
                <w:sz w:val="22"/>
                <w:szCs w:val="22"/>
              </w:rPr>
              <w:t>Налоги, прочие расходы</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8189,9</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7740,7</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94,52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1,46</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9 909,8</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78,11</w:t>
            </w:r>
          </w:p>
        </w:tc>
      </w:tr>
      <w:tr w:rsidR="00E8484C" w:rsidRPr="00E8484C" w:rsidTr="00486618">
        <w:trPr>
          <w:trHeight w:val="500"/>
        </w:trPr>
        <w:tc>
          <w:tcPr>
            <w:tcW w:w="3102" w:type="dxa"/>
          </w:tcPr>
          <w:p w:rsidR="00E8484C" w:rsidRPr="00E8484C" w:rsidRDefault="00E8484C" w:rsidP="00E8484C">
            <w:pPr>
              <w:rPr>
                <w:sz w:val="22"/>
                <w:szCs w:val="22"/>
              </w:rPr>
            </w:pPr>
            <w:r w:rsidRPr="00E8484C">
              <w:rPr>
                <w:sz w:val="22"/>
                <w:szCs w:val="22"/>
              </w:rPr>
              <w:t>Увеличение стоимости основных средств</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18107,8</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18107,8</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100,00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3,41</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16 951,4</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106,82</w:t>
            </w:r>
          </w:p>
        </w:tc>
      </w:tr>
      <w:tr w:rsidR="00E8484C" w:rsidRPr="00E8484C" w:rsidTr="00486618">
        <w:trPr>
          <w:trHeight w:val="500"/>
        </w:trPr>
        <w:tc>
          <w:tcPr>
            <w:tcW w:w="3102" w:type="dxa"/>
          </w:tcPr>
          <w:p w:rsidR="00E8484C" w:rsidRPr="00E8484C" w:rsidRDefault="00E8484C" w:rsidP="00E8484C">
            <w:pPr>
              <w:rPr>
                <w:sz w:val="22"/>
                <w:szCs w:val="22"/>
              </w:rPr>
            </w:pPr>
            <w:r w:rsidRPr="00E8484C">
              <w:rPr>
                <w:sz w:val="22"/>
                <w:szCs w:val="22"/>
              </w:rPr>
              <w:t>Увеличение стоимости материальных запасов</w:t>
            </w:r>
          </w:p>
        </w:tc>
        <w:tc>
          <w:tcPr>
            <w:tcW w:w="1117"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211982,2</w:t>
            </w:r>
          </w:p>
        </w:tc>
        <w:tc>
          <w:tcPr>
            <w:tcW w:w="1139" w:type="dxa"/>
            <w:tcBorders>
              <w:top w:val="nil"/>
              <w:left w:val="nil"/>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211047,3</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99,56</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484C" w:rsidRPr="00E8484C" w:rsidRDefault="00E8484C" w:rsidP="00E8484C">
            <w:pPr>
              <w:spacing w:after="160" w:line="259" w:lineRule="auto"/>
              <w:jc w:val="right"/>
              <w:rPr>
                <w:color w:val="000000"/>
                <w:sz w:val="22"/>
                <w:szCs w:val="22"/>
              </w:rPr>
            </w:pPr>
            <w:r w:rsidRPr="00E8484C">
              <w:rPr>
                <w:color w:val="000000"/>
                <w:sz w:val="22"/>
                <w:szCs w:val="22"/>
              </w:rPr>
              <w:t>39,69</w:t>
            </w:r>
          </w:p>
        </w:tc>
        <w:tc>
          <w:tcPr>
            <w:tcW w:w="1100" w:type="dxa"/>
            <w:tcBorders>
              <w:top w:val="nil"/>
              <w:left w:val="single" w:sz="4" w:space="0" w:color="auto"/>
              <w:bottom w:val="single" w:sz="4" w:space="0" w:color="auto"/>
              <w:right w:val="single" w:sz="4" w:space="0" w:color="auto"/>
            </w:tcBorders>
            <w:shd w:val="clear" w:color="auto" w:fill="auto"/>
          </w:tcPr>
          <w:p w:rsidR="00E8484C" w:rsidRPr="00E8484C" w:rsidRDefault="00E8484C" w:rsidP="00E8484C">
            <w:pPr>
              <w:jc w:val="right"/>
              <w:rPr>
                <w:color w:val="000000"/>
                <w:sz w:val="22"/>
                <w:szCs w:val="22"/>
              </w:rPr>
            </w:pPr>
            <w:r w:rsidRPr="00E8484C">
              <w:rPr>
                <w:color w:val="000000"/>
                <w:sz w:val="22"/>
                <w:szCs w:val="22"/>
              </w:rPr>
              <w:t>94 066,2</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E8484C" w:rsidRDefault="00E8484C" w:rsidP="00E8484C">
            <w:pPr>
              <w:spacing w:after="160" w:line="259" w:lineRule="auto"/>
              <w:ind w:left="-104"/>
              <w:jc w:val="right"/>
              <w:rPr>
                <w:color w:val="000000"/>
                <w:sz w:val="22"/>
                <w:szCs w:val="22"/>
              </w:rPr>
            </w:pPr>
            <w:r w:rsidRPr="00E8484C">
              <w:rPr>
                <w:color w:val="000000"/>
                <w:sz w:val="22"/>
                <w:szCs w:val="22"/>
              </w:rPr>
              <w:t>224,36</w:t>
            </w:r>
          </w:p>
        </w:tc>
      </w:tr>
      <w:tr w:rsidR="00E8484C" w:rsidRPr="00E8484C" w:rsidTr="00486618">
        <w:trPr>
          <w:trHeight w:val="249"/>
        </w:trPr>
        <w:tc>
          <w:tcPr>
            <w:tcW w:w="3102" w:type="dxa"/>
          </w:tcPr>
          <w:p w:rsidR="00E8484C" w:rsidRPr="00C54049" w:rsidRDefault="00E8484C" w:rsidP="00E8484C">
            <w:pPr>
              <w:rPr>
                <w:sz w:val="22"/>
                <w:szCs w:val="22"/>
              </w:rPr>
            </w:pPr>
            <w:r w:rsidRPr="00C54049">
              <w:rPr>
                <w:sz w:val="22"/>
                <w:szCs w:val="22"/>
              </w:rPr>
              <w:t>ИТОГО:</w:t>
            </w:r>
          </w:p>
        </w:tc>
        <w:tc>
          <w:tcPr>
            <w:tcW w:w="1117" w:type="dxa"/>
          </w:tcPr>
          <w:p w:rsidR="00E8484C" w:rsidRPr="00C54049" w:rsidRDefault="00E8484C" w:rsidP="00E8484C">
            <w:pPr>
              <w:jc w:val="right"/>
              <w:rPr>
                <w:sz w:val="22"/>
                <w:szCs w:val="22"/>
              </w:rPr>
            </w:pPr>
            <w:r w:rsidRPr="00C54049">
              <w:rPr>
                <w:sz w:val="22"/>
                <w:szCs w:val="22"/>
              </w:rPr>
              <w:t>537274,0</w:t>
            </w:r>
          </w:p>
        </w:tc>
        <w:tc>
          <w:tcPr>
            <w:tcW w:w="1139" w:type="dxa"/>
          </w:tcPr>
          <w:p w:rsidR="00E8484C" w:rsidRPr="00C54049" w:rsidRDefault="00E8484C" w:rsidP="00E8484C">
            <w:pPr>
              <w:jc w:val="right"/>
              <w:rPr>
                <w:sz w:val="22"/>
                <w:szCs w:val="22"/>
              </w:rPr>
            </w:pPr>
            <w:r w:rsidRPr="00C54049">
              <w:rPr>
                <w:sz w:val="22"/>
                <w:szCs w:val="22"/>
              </w:rPr>
              <w:t>531780,6</w:t>
            </w:r>
          </w:p>
        </w:tc>
        <w:tc>
          <w:tcPr>
            <w:tcW w:w="1045" w:type="dxa"/>
            <w:tcBorders>
              <w:top w:val="single" w:sz="4" w:space="0" w:color="auto"/>
              <w:left w:val="nil"/>
              <w:bottom w:val="single" w:sz="4" w:space="0" w:color="auto"/>
              <w:right w:val="single" w:sz="4" w:space="0" w:color="auto"/>
            </w:tcBorders>
            <w:shd w:val="clear" w:color="auto" w:fill="auto"/>
            <w:vAlign w:val="center"/>
          </w:tcPr>
          <w:p w:rsidR="00E8484C" w:rsidRPr="00C54049" w:rsidRDefault="00E8484C" w:rsidP="00E8484C">
            <w:pPr>
              <w:spacing w:after="160" w:line="259" w:lineRule="auto"/>
              <w:jc w:val="right"/>
              <w:rPr>
                <w:color w:val="000000"/>
                <w:sz w:val="22"/>
                <w:szCs w:val="22"/>
              </w:rPr>
            </w:pPr>
            <w:r w:rsidRPr="00C54049">
              <w:rPr>
                <w:color w:val="000000"/>
                <w:sz w:val="22"/>
                <w:szCs w:val="22"/>
              </w:rPr>
              <w:t>98,98</w:t>
            </w:r>
          </w:p>
        </w:tc>
        <w:tc>
          <w:tcPr>
            <w:tcW w:w="889" w:type="dxa"/>
            <w:tcBorders>
              <w:top w:val="single" w:sz="4" w:space="0" w:color="auto"/>
              <w:left w:val="single" w:sz="4" w:space="0" w:color="auto"/>
              <w:bottom w:val="single" w:sz="4" w:space="0" w:color="auto"/>
              <w:right w:val="nil"/>
            </w:tcBorders>
            <w:shd w:val="clear" w:color="auto" w:fill="auto"/>
            <w:vAlign w:val="center"/>
          </w:tcPr>
          <w:p w:rsidR="00E8484C" w:rsidRPr="00C54049" w:rsidRDefault="00E8484C" w:rsidP="00E8484C">
            <w:pPr>
              <w:spacing w:after="160" w:line="259" w:lineRule="auto"/>
              <w:jc w:val="right"/>
              <w:rPr>
                <w:color w:val="000000"/>
                <w:sz w:val="22"/>
                <w:szCs w:val="22"/>
              </w:rPr>
            </w:pPr>
            <w:r w:rsidRPr="00C54049">
              <w:rPr>
                <w:color w:val="000000"/>
                <w:sz w:val="22"/>
                <w:szCs w:val="22"/>
              </w:rPr>
              <w:t>100,00</w:t>
            </w:r>
          </w:p>
        </w:tc>
        <w:tc>
          <w:tcPr>
            <w:tcW w:w="1100" w:type="dxa"/>
          </w:tcPr>
          <w:p w:rsidR="00E8484C" w:rsidRPr="00C54049" w:rsidRDefault="00E8484C" w:rsidP="00E8484C">
            <w:pPr>
              <w:jc w:val="right"/>
              <w:rPr>
                <w:sz w:val="22"/>
                <w:szCs w:val="22"/>
              </w:rPr>
            </w:pPr>
            <w:r w:rsidRPr="00C54049">
              <w:rPr>
                <w:sz w:val="22"/>
                <w:szCs w:val="22"/>
              </w:rPr>
              <w:t>445 227,3</w:t>
            </w:r>
          </w:p>
        </w:tc>
        <w:tc>
          <w:tcPr>
            <w:tcW w:w="784" w:type="dxa"/>
            <w:tcBorders>
              <w:top w:val="single" w:sz="4" w:space="0" w:color="auto"/>
              <w:left w:val="nil"/>
              <w:bottom w:val="single" w:sz="4" w:space="0" w:color="auto"/>
              <w:right w:val="single" w:sz="4" w:space="0" w:color="auto"/>
            </w:tcBorders>
            <w:shd w:val="clear" w:color="auto" w:fill="auto"/>
            <w:vAlign w:val="bottom"/>
          </w:tcPr>
          <w:p w:rsidR="00E8484C" w:rsidRPr="00C54049" w:rsidRDefault="00E8484C" w:rsidP="00E8484C">
            <w:pPr>
              <w:spacing w:after="160" w:line="259" w:lineRule="auto"/>
              <w:ind w:left="-104"/>
              <w:jc w:val="right"/>
              <w:rPr>
                <w:color w:val="000000"/>
                <w:sz w:val="22"/>
                <w:szCs w:val="22"/>
              </w:rPr>
            </w:pPr>
            <w:r w:rsidRPr="00C54049">
              <w:rPr>
                <w:color w:val="000000"/>
                <w:sz w:val="22"/>
                <w:szCs w:val="22"/>
              </w:rPr>
              <w:t>119,44</w:t>
            </w:r>
          </w:p>
        </w:tc>
      </w:tr>
    </w:tbl>
    <w:p w:rsidR="002A6A3C" w:rsidRPr="0067766D" w:rsidRDefault="002A6A3C" w:rsidP="002A6A3C">
      <w:pPr>
        <w:rPr>
          <w:sz w:val="22"/>
          <w:szCs w:val="22"/>
          <w:highlight w:val="yellow"/>
        </w:rPr>
      </w:pPr>
    </w:p>
    <w:p w:rsidR="00DC19B0" w:rsidRPr="005029A3" w:rsidRDefault="00DC19B0" w:rsidP="005029A3">
      <w:pPr>
        <w:pStyle w:val="a9"/>
        <w:spacing w:line="276" w:lineRule="auto"/>
        <w:ind w:firstLine="426"/>
        <w:rPr>
          <w:szCs w:val="28"/>
        </w:rPr>
      </w:pPr>
      <w:r w:rsidRPr="00BE050E">
        <w:rPr>
          <w:szCs w:val="28"/>
        </w:rPr>
        <w:t xml:space="preserve">   </w:t>
      </w:r>
    </w:p>
    <w:p w:rsidR="00591FAF" w:rsidRPr="005029A3" w:rsidRDefault="00591FAF" w:rsidP="005029A3">
      <w:pPr>
        <w:spacing w:after="13" w:line="276" w:lineRule="auto"/>
        <w:ind w:right="-143" w:firstLine="426"/>
        <w:jc w:val="both"/>
        <w:rPr>
          <w:bCs/>
          <w:sz w:val="28"/>
          <w:szCs w:val="22"/>
        </w:rPr>
      </w:pPr>
      <w:r w:rsidRPr="005029A3">
        <w:rPr>
          <w:bCs/>
          <w:sz w:val="28"/>
          <w:szCs w:val="22"/>
        </w:rPr>
        <w:t xml:space="preserve">  Анализ исполнения бюджета городского округа за 2020 год по расходам показывает, что отчетные показатели, указанные в приложении  </w:t>
      </w:r>
      <w:r w:rsidR="005029A3" w:rsidRPr="005029A3">
        <w:rPr>
          <w:bCs/>
          <w:sz w:val="28"/>
          <w:szCs w:val="22"/>
        </w:rPr>
        <w:t xml:space="preserve">3 </w:t>
      </w:r>
      <w:r w:rsidRPr="005029A3">
        <w:rPr>
          <w:bCs/>
          <w:sz w:val="28"/>
          <w:szCs w:val="22"/>
        </w:rPr>
        <w:t>к проекту решения «Распределение бюджетных ассигнований по разделам и подразделам классификации расходов городского бюджета  за  20</w:t>
      </w:r>
      <w:r w:rsidR="005029A3" w:rsidRPr="005029A3">
        <w:rPr>
          <w:bCs/>
          <w:sz w:val="28"/>
          <w:szCs w:val="22"/>
        </w:rPr>
        <w:t>20</w:t>
      </w:r>
      <w:r w:rsidRPr="005029A3">
        <w:rPr>
          <w:bCs/>
          <w:sz w:val="28"/>
          <w:szCs w:val="22"/>
        </w:rPr>
        <w:t xml:space="preserve">год» и итоговые данные приложения </w:t>
      </w:r>
      <w:r w:rsidR="005029A3" w:rsidRPr="005029A3">
        <w:rPr>
          <w:bCs/>
          <w:sz w:val="28"/>
          <w:szCs w:val="22"/>
        </w:rPr>
        <w:t>2</w:t>
      </w:r>
      <w:r w:rsidRPr="005029A3">
        <w:rPr>
          <w:bCs/>
          <w:sz w:val="28"/>
          <w:szCs w:val="22"/>
        </w:rPr>
        <w:t xml:space="preserve"> «Распределение бюджетных ассигнований по ведомственной структуре расходов городского бюджета на 2020 год» просчитаны с достаточным уровнем достоверности и соответству</w:t>
      </w:r>
      <w:r w:rsidRPr="005029A3">
        <w:rPr>
          <w:bCs/>
          <w:sz w:val="28"/>
          <w:szCs w:val="22"/>
        </w:rPr>
        <w:softHyphen/>
        <w:t>ют отчету об исполнении консолидированного бюджета на 01 января 2021 го</w:t>
      </w:r>
      <w:r w:rsidRPr="005029A3">
        <w:rPr>
          <w:bCs/>
          <w:sz w:val="28"/>
          <w:szCs w:val="22"/>
        </w:rPr>
        <w:softHyphen/>
        <w:t>да.</w:t>
      </w:r>
    </w:p>
    <w:p w:rsidR="004572FE" w:rsidRPr="005029A3" w:rsidRDefault="004572FE" w:rsidP="002A6A3C">
      <w:pPr>
        <w:pStyle w:val="36"/>
        <w:rPr>
          <w:bCs/>
          <w:sz w:val="28"/>
          <w:szCs w:val="22"/>
        </w:rPr>
      </w:pPr>
    </w:p>
    <w:p w:rsidR="00883CF4" w:rsidRPr="003453F5" w:rsidRDefault="00883CF4" w:rsidP="00154256">
      <w:pPr>
        <w:spacing w:after="120" w:line="380" w:lineRule="exact"/>
        <w:ind w:firstLine="420"/>
        <w:rPr>
          <w:sz w:val="28"/>
          <w:szCs w:val="22"/>
        </w:rPr>
      </w:pPr>
      <w:r w:rsidRPr="003453F5">
        <w:rPr>
          <w:sz w:val="28"/>
          <w:szCs w:val="22"/>
        </w:rPr>
        <w:t xml:space="preserve">   2.7.2. Анализ реализаци</w:t>
      </w:r>
      <w:r w:rsidR="003453F5" w:rsidRPr="003453F5">
        <w:rPr>
          <w:sz w:val="28"/>
          <w:szCs w:val="22"/>
        </w:rPr>
        <w:t>и муниципальных программ за 20</w:t>
      </w:r>
      <w:r w:rsidR="00711FF5">
        <w:rPr>
          <w:sz w:val="28"/>
          <w:szCs w:val="22"/>
        </w:rPr>
        <w:t>20</w:t>
      </w:r>
      <w:r w:rsidRPr="003453F5">
        <w:rPr>
          <w:sz w:val="28"/>
          <w:szCs w:val="22"/>
        </w:rPr>
        <w:t xml:space="preserve"> год</w:t>
      </w:r>
    </w:p>
    <w:p w:rsidR="00705361" w:rsidRDefault="00705361" w:rsidP="00154256">
      <w:pPr>
        <w:spacing w:after="13" w:line="380" w:lineRule="exact"/>
        <w:ind w:left="863" w:right="895" w:hanging="10"/>
        <w:jc w:val="center"/>
        <w:rPr>
          <w:sz w:val="28"/>
          <w:szCs w:val="22"/>
        </w:rPr>
      </w:pPr>
    </w:p>
    <w:p w:rsidR="00930103" w:rsidRPr="000678AA" w:rsidRDefault="00930103" w:rsidP="005029A3">
      <w:pPr>
        <w:suppressAutoHyphens/>
        <w:autoSpaceDE w:val="0"/>
        <w:spacing w:line="276" w:lineRule="auto"/>
        <w:ind w:firstLine="708"/>
        <w:jc w:val="both"/>
        <w:rPr>
          <w:sz w:val="28"/>
          <w:szCs w:val="22"/>
        </w:rPr>
      </w:pPr>
      <w:r w:rsidRPr="00930103">
        <w:rPr>
          <w:rFonts w:eastAsia="Calibri"/>
          <w:sz w:val="28"/>
          <w:szCs w:val="28"/>
          <w:shd w:val="clear" w:color="auto" w:fill="FFFFFF"/>
        </w:rPr>
        <w:t xml:space="preserve">Особое внимание при формировании «программного бюджета» уделяется повышению эффективности муниципальных программ, сокращению расходов и концентрации имеющихся ресурсов на решении ключевых задач, определенных в стратегических документах. Доля программных расходов в общем объеме расходов бюджета составила 46,8 %. </w:t>
      </w:r>
      <w:r w:rsidR="000678AA">
        <w:rPr>
          <w:rFonts w:eastAsia="Calibri"/>
          <w:sz w:val="28"/>
          <w:szCs w:val="28"/>
          <w:shd w:val="clear" w:color="auto" w:fill="FFFFFF"/>
        </w:rPr>
        <w:t xml:space="preserve"> </w:t>
      </w:r>
      <w:r w:rsidR="000678AA" w:rsidRPr="000678AA">
        <w:rPr>
          <w:rFonts w:eastAsia="Calibri"/>
          <w:sz w:val="28"/>
          <w:szCs w:val="28"/>
          <w:shd w:val="clear" w:color="auto" w:fill="FFFFFF"/>
        </w:rPr>
        <w:t xml:space="preserve"> </w:t>
      </w:r>
    </w:p>
    <w:p w:rsidR="000D683B" w:rsidRDefault="00914FFF" w:rsidP="005029A3">
      <w:pPr>
        <w:spacing w:line="276" w:lineRule="auto"/>
        <w:ind w:firstLine="360"/>
        <w:jc w:val="both"/>
        <w:rPr>
          <w:sz w:val="28"/>
          <w:szCs w:val="22"/>
        </w:rPr>
      </w:pPr>
      <w:r w:rsidRPr="00914FFF">
        <w:rPr>
          <w:sz w:val="28"/>
          <w:szCs w:val="22"/>
        </w:rPr>
        <w:t xml:space="preserve">    </w:t>
      </w:r>
      <w:r w:rsidR="000D683B" w:rsidRPr="003453F5">
        <w:rPr>
          <w:sz w:val="28"/>
          <w:szCs w:val="22"/>
        </w:rPr>
        <w:t>В 20</w:t>
      </w:r>
      <w:r w:rsidR="00711FF5">
        <w:rPr>
          <w:sz w:val="28"/>
          <w:szCs w:val="22"/>
        </w:rPr>
        <w:t>20</w:t>
      </w:r>
      <w:r w:rsidR="000D683B" w:rsidRPr="003453F5">
        <w:rPr>
          <w:sz w:val="28"/>
          <w:szCs w:val="22"/>
        </w:rPr>
        <w:t xml:space="preserve"> </w:t>
      </w:r>
      <w:r w:rsidR="00452B4A" w:rsidRPr="003453F5">
        <w:rPr>
          <w:sz w:val="28"/>
          <w:szCs w:val="22"/>
        </w:rPr>
        <w:t>году за</w:t>
      </w:r>
      <w:r w:rsidR="000D683B" w:rsidRPr="003453F5">
        <w:rPr>
          <w:sz w:val="28"/>
          <w:szCs w:val="22"/>
        </w:rPr>
        <w:t xml:space="preserve"> счет местного бюджета были профинансированы мероприятия по следующим целевым программам (данные приведены без учета </w:t>
      </w:r>
      <w:r w:rsidR="000D683B" w:rsidRPr="003453F5">
        <w:rPr>
          <w:sz w:val="28"/>
          <w:szCs w:val="22"/>
        </w:rPr>
        <w:lastRenderedPageBreak/>
        <w:t>субсидий на выполнение муниципального задания бюджетным учреждениям)</w:t>
      </w:r>
      <w:r w:rsidR="003453F5" w:rsidRPr="003453F5">
        <w:rPr>
          <w:sz w:val="28"/>
          <w:szCs w:val="22"/>
        </w:rPr>
        <w:t xml:space="preserve"> </w:t>
      </w:r>
      <w:r w:rsidR="003453F5" w:rsidRPr="00883CF4">
        <w:rPr>
          <w:sz w:val="28"/>
          <w:szCs w:val="22"/>
        </w:rPr>
        <w:t>приведены в следующей таблице</w:t>
      </w:r>
      <w:r w:rsidR="000C2476">
        <w:rPr>
          <w:sz w:val="28"/>
          <w:szCs w:val="22"/>
        </w:rPr>
        <w:t>.</w:t>
      </w:r>
      <w:r w:rsidR="003453F5" w:rsidRPr="00883CF4">
        <w:rPr>
          <w:sz w:val="28"/>
          <w:szCs w:val="22"/>
        </w:rPr>
        <w:t xml:space="preserve"> </w:t>
      </w:r>
    </w:p>
    <w:p w:rsidR="000C2476" w:rsidRPr="00883CF4" w:rsidRDefault="003453F5" w:rsidP="000C2476">
      <w:pPr>
        <w:spacing w:after="1" w:line="380" w:lineRule="exact"/>
        <w:ind w:left="10" w:right="175" w:hanging="10"/>
        <w:jc w:val="right"/>
        <w:rPr>
          <w:sz w:val="26"/>
          <w:szCs w:val="26"/>
          <w:lang w:eastAsia="en-US"/>
        </w:rPr>
      </w:pPr>
      <w:r w:rsidRPr="00883CF4">
        <w:rPr>
          <w:sz w:val="28"/>
          <w:szCs w:val="22"/>
        </w:rPr>
        <w:t xml:space="preserve">  </w:t>
      </w:r>
      <w:r w:rsidR="000C2476" w:rsidRPr="00883CF4">
        <w:rPr>
          <w:sz w:val="26"/>
          <w:szCs w:val="26"/>
          <w:lang w:eastAsia="en-US"/>
        </w:rPr>
        <w:t>Таблица 1</w:t>
      </w:r>
      <w:r w:rsidR="000C2476">
        <w:rPr>
          <w:sz w:val="26"/>
          <w:szCs w:val="26"/>
          <w:lang w:eastAsia="en-US"/>
        </w:rPr>
        <w:t>6</w:t>
      </w:r>
      <w:r w:rsidR="000C2476" w:rsidRPr="00883CF4">
        <w:rPr>
          <w:sz w:val="26"/>
          <w:szCs w:val="26"/>
          <w:lang w:eastAsia="en-US"/>
        </w:rPr>
        <w:t xml:space="preserve"> (</w:t>
      </w:r>
      <w:proofErr w:type="spellStart"/>
      <w:proofErr w:type="gramStart"/>
      <w:r w:rsidR="000C2476" w:rsidRPr="00883CF4">
        <w:rPr>
          <w:sz w:val="26"/>
          <w:szCs w:val="26"/>
          <w:lang w:eastAsia="en-US"/>
        </w:rPr>
        <w:t>тыс.рублей</w:t>
      </w:r>
      <w:proofErr w:type="spellEnd"/>
      <w:proofErr w:type="gramEnd"/>
      <w:r w:rsidR="000C2476" w:rsidRPr="00883CF4">
        <w:rPr>
          <w:sz w:val="26"/>
          <w:szCs w:val="26"/>
          <w:lang w:eastAsia="en-US"/>
        </w:rPr>
        <w:t>)</w:t>
      </w:r>
    </w:p>
    <w:p w:rsidR="003453F5" w:rsidRDefault="003453F5" w:rsidP="003453F5">
      <w:pPr>
        <w:spacing w:after="13" w:line="380" w:lineRule="exact"/>
        <w:ind w:left="863" w:right="895" w:hanging="10"/>
        <w:jc w:val="center"/>
        <w:rPr>
          <w:sz w:val="28"/>
          <w:szCs w:val="22"/>
        </w:rPr>
      </w:pPr>
      <w:r w:rsidRPr="00883CF4">
        <w:rPr>
          <w:sz w:val="28"/>
          <w:szCs w:val="22"/>
        </w:rPr>
        <w:t xml:space="preserve">Сведения об исполнении муниципальных целевых программ </w:t>
      </w:r>
    </w:p>
    <w:p w:rsidR="000C2476" w:rsidRPr="000C2476" w:rsidRDefault="000C2476" w:rsidP="000C2476">
      <w:pPr>
        <w:jc w:val="right"/>
        <w:rPr>
          <w:sz w:val="24"/>
        </w:rPr>
      </w:pPr>
    </w:p>
    <w:tbl>
      <w:tblPr>
        <w:tblW w:w="9602" w:type="dxa"/>
        <w:tblInd w:w="93" w:type="dxa"/>
        <w:tblLook w:val="0000" w:firstRow="0" w:lastRow="0" w:firstColumn="0" w:lastColumn="0" w:noHBand="0" w:noVBand="0"/>
      </w:tblPr>
      <w:tblGrid>
        <w:gridCol w:w="5047"/>
        <w:gridCol w:w="1538"/>
        <w:gridCol w:w="1461"/>
        <w:gridCol w:w="1556"/>
      </w:tblGrid>
      <w:tr w:rsidR="000C2476" w:rsidRPr="000C2476" w:rsidTr="000C2476">
        <w:trPr>
          <w:trHeight w:val="417"/>
        </w:trPr>
        <w:tc>
          <w:tcPr>
            <w:tcW w:w="5047" w:type="dxa"/>
            <w:vMerge w:val="restart"/>
            <w:tcBorders>
              <w:top w:val="single" w:sz="4" w:space="0" w:color="auto"/>
              <w:left w:val="single" w:sz="4" w:space="0" w:color="auto"/>
              <w:right w:val="single" w:sz="4" w:space="0" w:color="auto"/>
            </w:tcBorders>
            <w:shd w:val="clear" w:color="auto" w:fill="auto"/>
          </w:tcPr>
          <w:p w:rsidR="000C2476" w:rsidRPr="008E623B" w:rsidRDefault="000C2476" w:rsidP="000C2476">
            <w:pPr>
              <w:jc w:val="center"/>
              <w:rPr>
                <w:sz w:val="22"/>
                <w:szCs w:val="22"/>
              </w:rPr>
            </w:pPr>
          </w:p>
          <w:p w:rsidR="000C2476" w:rsidRPr="008E623B" w:rsidRDefault="000C2476" w:rsidP="000C2476">
            <w:pPr>
              <w:jc w:val="center"/>
              <w:rPr>
                <w:sz w:val="22"/>
                <w:szCs w:val="22"/>
              </w:rPr>
            </w:pPr>
            <w:r w:rsidRPr="008E623B">
              <w:rPr>
                <w:sz w:val="22"/>
                <w:szCs w:val="22"/>
              </w:rPr>
              <w:t>Наименование целевой программы</w:t>
            </w:r>
          </w:p>
        </w:tc>
        <w:tc>
          <w:tcPr>
            <w:tcW w:w="4555" w:type="dxa"/>
            <w:gridSpan w:val="3"/>
            <w:tcBorders>
              <w:top w:val="single" w:sz="4" w:space="0" w:color="auto"/>
              <w:left w:val="single" w:sz="4" w:space="0" w:color="auto"/>
              <w:bottom w:val="single" w:sz="4" w:space="0" w:color="auto"/>
              <w:right w:val="single" w:sz="4" w:space="0" w:color="auto"/>
            </w:tcBorders>
            <w:shd w:val="clear" w:color="auto" w:fill="auto"/>
            <w:noWrap/>
          </w:tcPr>
          <w:p w:rsidR="000C2476" w:rsidRPr="008E623B" w:rsidRDefault="000C2476" w:rsidP="000C2476">
            <w:pPr>
              <w:jc w:val="center"/>
              <w:rPr>
                <w:i/>
                <w:iCs/>
                <w:sz w:val="22"/>
                <w:szCs w:val="22"/>
              </w:rPr>
            </w:pPr>
            <w:r w:rsidRPr="008E623B">
              <w:rPr>
                <w:sz w:val="22"/>
                <w:szCs w:val="22"/>
              </w:rPr>
              <w:t>2020 год</w:t>
            </w:r>
          </w:p>
        </w:tc>
      </w:tr>
      <w:tr w:rsidR="000C2476" w:rsidRPr="000C2476" w:rsidTr="000C2476">
        <w:trPr>
          <w:trHeight w:val="565"/>
        </w:trPr>
        <w:tc>
          <w:tcPr>
            <w:tcW w:w="5047" w:type="dxa"/>
            <w:vMerge/>
            <w:tcBorders>
              <w:left w:val="single" w:sz="4" w:space="0" w:color="auto"/>
              <w:bottom w:val="single" w:sz="4" w:space="0" w:color="auto"/>
              <w:right w:val="single" w:sz="4" w:space="0" w:color="auto"/>
            </w:tcBorders>
            <w:shd w:val="clear" w:color="auto" w:fill="auto"/>
          </w:tcPr>
          <w:p w:rsidR="000C2476" w:rsidRPr="008E623B" w:rsidRDefault="000C2476" w:rsidP="000C2476">
            <w:pPr>
              <w:jc w:val="center"/>
              <w:rPr>
                <w:sz w:val="22"/>
                <w:szCs w:val="22"/>
              </w:rPr>
            </w:pPr>
          </w:p>
        </w:tc>
        <w:tc>
          <w:tcPr>
            <w:tcW w:w="1538" w:type="dxa"/>
            <w:tcBorders>
              <w:top w:val="nil"/>
              <w:left w:val="single" w:sz="4" w:space="0" w:color="auto"/>
              <w:bottom w:val="single" w:sz="4" w:space="0" w:color="auto"/>
              <w:right w:val="single" w:sz="4" w:space="0" w:color="auto"/>
            </w:tcBorders>
            <w:shd w:val="clear" w:color="auto" w:fill="auto"/>
            <w:noWrap/>
          </w:tcPr>
          <w:p w:rsidR="000C2476" w:rsidRPr="008E623B" w:rsidRDefault="000C2476" w:rsidP="000C2476">
            <w:pPr>
              <w:jc w:val="center"/>
              <w:rPr>
                <w:sz w:val="22"/>
                <w:szCs w:val="22"/>
              </w:rPr>
            </w:pPr>
            <w:r w:rsidRPr="008E623B">
              <w:rPr>
                <w:sz w:val="22"/>
                <w:szCs w:val="22"/>
              </w:rPr>
              <w:t>План</w:t>
            </w:r>
          </w:p>
        </w:tc>
        <w:tc>
          <w:tcPr>
            <w:tcW w:w="1461" w:type="dxa"/>
            <w:tcBorders>
              <w:top w:val="nil"/>
              <w:left w:val="nil"/>
              <w:bottom w:val="single" w:sz="4" w:space="0" w:color="auto"/>
              <w:right w:val="single" w:sz="4" w:space="0" w:color="auto"/>
            </w:tcBorders>
            <w:shd w:val="clear" w:color="auto" w:fill="auto"/>
            <w:noWrap/>
          </w:tcPr>
          <w:p w:rsidR="000C2476" w:rsidRPr="008E623B" w:rsidRDefault="000C2476" w:rsidP="000C2476">
            <w:pPr>
              <w:jc w:val="center"/>
              <w:rPr>
                <w:sz w:val="22"/>
                <w:szCs w:val="22"/>
              </w:rPr>
            </w:pPr>
            <w:r w:rsidRPr="008E623B">
              <w:rPr>
                <w:sz w:val="22"/>
                <w:szCs w:val="22"/>
              </w:rPr>
              <w:t>Кассовое исполнение</w:t>
            </w:r>
          </w:p>
        </w:tc>
        <w:tc>
          <w:tcPr>
            <w:tcW w:w="1556" w:type="dxa"/>
            <w:tcBorders>
              <w:top w:val="nil"/>
              <w:left w:val="nil"/>
              <w:bottom w:val="single" w:sz="4" w:space="0" w:color="auto"/>
              <w:right w:val="single" w:sz="4" w:space="0" w:color="auto"/>
            </w:tcBorders>
            <w:shd w:val="clear" w:color="auto" w:fill="auto"/>
            <w:noWrap/>
          </w:tcPr>
          <w:p w:rsidR="000C2476" w:rsidRPr="008E623B" w:rsidRDefault="000C2476" w:rsidP="000C2476">
            <w:pPr>
              <w:jc w:val="center"/>
              <w:rPr>
                <w:sz w:val="22"/>
                <w:szCs w:val="22"/>
              </w:rPr>
            </w:pPr>
            <w:r w:rsidRPr="008E623B">
              <w:rPr>
                <w:sz w:val="22"/>
                <w:szCs w:val="22"/>
              </w:rPr>
              <w:t>% выполнения</w:t>
            </w:r>
          </w:p>
        </w:tc>
      </w:tr>
      <w:tr w:rsidR="000C2476" w:rsidRPr="000C2476" w:rsidTr="000C2476">
        <w:trPr>
          <w:trHeight w:val="830"/>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«Профилактика преступлений и иных правонарушений в муниципальном образовании город Яровое Алтайского края»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466,4</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466,4</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1116"/>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«Снижение рисков и смягчение последствий чрезвычайных ситуаций природного и техногенного характера на территории города Яровое»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1 748,6</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1 746,9</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99,9</w:t>
            </w:r>
          </w:p>
        </w:tc>
      </w:tr>
      <w:tr w:rsidR="000C2476" w:rsidRPr="000C2476" w:rsidTr="000C2476">
        <w:trPr>
          <w:trHeight w:val="1127"/>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"Поддержка и развитие малого и среднего предпринимательства в муниципальном образовании  город Яровое Алтайского края"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25,0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25,0</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953"/>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«Содействие занятости населения в муниципальном образовании город Яровое Алтайского края" на 2017-2020 годы</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147,3</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147,3</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1013"/>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"Развитие системы образования и молодежной политики в муниципальном образовании город Яровое Алтайского края" на 2017-2020 годы, в том числе</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4 646,8</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center"/>
              <w:rPr>
                <w:sz w:val="22"/>
                <w:szCs w:val="22"/>
              </w:rPr>
            </w:pPr>
            <w:r w:rsidRPr="008E623B">
              <w:rPr>
                <w:sz w:val="22"/>
                <w:szCs w:val="22"/>
              </w:rPr>
              <w:t xml:space="preserve">             </w:t>
            </w:r>
          </w:p>
          <w:p w:rsidR="000C2476" w:rsidRPr="008E623B" w:rsidRDefault="000C2476" w:rsidP="000C2476">
            <w:pPr>
              <w:jc w:val="center"/>
              <w:rPr>
                <w:sz w:val="22"/>
                <w:szCs w:val="22"/>
              </w:rPr>
            </w:pPr>
            <w:r w:rsidRPr="008E623B">
              <w:rPr>
                <w:sz w:val="22"/>
                <w:szCs w:val="22"/>
              </w:rPr>
              <w:t xml:space="preserve">                 4 443,5</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95,6</w:t>
            </w:r>
          </w:p>
        </w:tc>
      </w:tr>
      <w:tr w:rsidR="000C2476" w:rsidRPr="000C2476" w:rsidTr="000C2476">
        <w:trPr>
          <w:trHeight w:val="433"/>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
                <w:iCs/>
                <w:sz w:val="22"/>
                <w:szCs w:val="22"/>
              </w:rPr>
            </w:pPr>
            <w:r w:rsidRPr="008E623B">
              <w:rPr>
                <w:i/>
                <w:iCs/>
                <w:sz w:val="22"/>
                <w:szCs w:val="22"/>
              </w:rPr>
              <w:t xml:space="preserve"> Подпрограмма "Развитие дошкольного образования"</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1 279,4</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1 279,4</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100,0</w:t>
            </w:r>
          </w:p>
        </w:tc>
      </w:tr>
      <w:tr w:rsidR="000C2476" w:rsidRPr="000C2476" w:rsidTr="000C2476">
        <w:trPr>
          <w:trHeight w:val="583"/>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
                <w:iCs/>
                <w:sz w:val="22"/>
                <w:szCs w:val="22"/>
              </w:rPr>
            </w:pPr>
            <w:r w:rsidRPr="008E623B">
              <w:rPr>
                <w:i/>
                <w:iCs/>
                <w:sz w:val="22"/>
                <w:szCs w:val="22"/>
              </w:rPr>
              <w:t>Подпрограмма "Развитие общего образования"</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1 313,7</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1 214,0</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92,4</w:t>
            </w:r>
          </w:p>
        </w:tc>
      </w:tr>
      <w:tr w:rsidR="000C2476" w:rsidRPr="000C2476" w:rsidTr="000C2476">
        <w:trPr>
          <w:trHeight w:val="692"/>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rPr>
                <w:i/>
                <w:iCs/>
                <w:sz w:val="22"/>
                <w:szCs w:val="22"/>
              </w:rPr>
            </w:pPr>
            <w:r w:rsidRPr="008E623B">
              <w:rPr>
                <w:i/>
                <w:iCs/>
                <w:sz w:val="22"/>
                <w:szCs w:val="22"/>
              </w:rPr>
              <w:t xml:space="preserve"> Подпрограмма "Развитие  дополнительного образования детей и сферы отдыха и оздоровления детей"</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1 401,8</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1 332,8</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95,1</w:t>
            </w:r>
          </w:p>
        </w:tc>
      </w:tr>
      <w:tr w:rsidR="000C2476" w:rsidRPr="000C2476" w:rsidTr="000C2476">
        <w:trPr>
          <w:trHeight w:val="973"/>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
                <w:iCs/>
                <w:sz w:val="22"/>
                <w:szCs w:val="22"/>
              </w:rPr>
            </w:pPr>
            <w:r w:rsidRPr="008E623B">
              <w:rPr>
                <w:i/>
                <w:iCs/>
                <w:sz w:val="22"/>
                <w:szCs w:val="22"/>
              </w:rPr>
              <w:t xml:space="preserve"> Подпрограмма "Профессиональная подготовка, переподготовка, повышение квалификации и развитие кадрового потенциала"</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631,9</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597,3</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94,5</w:t>
            </w:r>
          </w:p>
        </w:tc>
      </w:tr>
      <w:tr w:rsidR="000C2476" w:rsidRPr="000C2476" w:rsidTr="000C2476">
        <w:trPr>
          <w:trHeight w:val="378"/>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
                <w:iCs/>
                <w:sz w:val="22"/>
                <w:szCs w:val="22"/>
              </w:rPr>
            </w:pPr>
            <w:r w:rsidRPr="008E623B">
              <w:rPr>
                <w:i/>
                <w:iCs/>
                <w:sz w:val="22"/>
                <w:szCs w:val="22"/>
              </w:rPr>
              <w:t xml:space="preserve"> Подпрограмма "Молодежь города Яровое"</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20,0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20,0</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
                <w:iCs/>
                <w:sz w:val="22"/>
                <w:szCs w:val="22"/>
              </w:rPr>
            </w:pPr>
            <w:r w:rsidRPr="008E623B">
              <w:rPr>
                <w:i/>
                <w:iCs/>
                <w:sz w:val="22"/>
                <w:szCs w:val="22"/>
              </w:rPr>
              <w:t>100,0</w:t>
            </w:r>
          </w:p>
        </w:tc>
      </w:tr>
      <w:tr w:rsidR="000C2476" w:rsidRPr="000C2476" w:rsidTr="000C2476">
        <w:trPr>
          <w:trHeight w:val="1084"/>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«Совершенствование муниципального управления в муниципальном образовании город Яровое Алтайского края"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999,9</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985,5</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98,6</w:t>
            </w:r>
          </w:p>
        </w:tc>
      </w:tr>
      <w:tr w:rsidR="000C2476" w:rsidRPr="000C2476" w:rsidTr="000C2476">
        <w:trPr>
          <w:trHeight w:val="1086"/>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"Комплексные меры противодействия злоупотреблению наркотиками и их незаконному обороту в городе Яровое"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10,0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10,0</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1074"/>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«Формирование современной городской среды на территории муниципального образования город Яровое Алтайского края» на 2018-2024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251,0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232,0</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92,4</w:t>
            </w:r>
          </w:p>
        </w:tc>
      </w:tr>
      <w:tr w:rsidR="000C2476" w:rsidRPr="000C2476" w:rsidTr="000C2476">
        <w:trPr>
          <w:trHeight w:val="635"/>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lastRenderedPageBreak/>
              <w:t>"Развитие культуры города Яровое Алтайского края"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1 458,7</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1 338,6</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91,8</w:t>
            </w:r>
          </w:p>
        </w:tc>
      </w:tr>
      <w:tr w:rsidR="000C2476" w:rsidRPr="000C2476" w:rsidTr="000C2476">
        <w:trPr>
          <w:trHeight w:val="896"/>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"Охрана окружающей среды на территории муниципального образования город Яровое Алтайского края"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3 064,0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3 063,9</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561"/>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jc w:val="both"/>
              <w:rPr>
                <w:iCs/>
                <w:sz w:val="22"/>
                <w:szCs w:val="22"/>
              </w:rPr>
            </w:pPr>
            <w:r w:rsidRPr="008E623B">
              <w:rPr>
                <w:iCs/>
                <w:sz w:val="22"/>
                <w:szCs w:val="22"/>
              </w:rPr>
              <w:t>"Развитие физической культуры и спорта в городе Яровое" на 2017-2020 годы</w:t>
            </w:r>
          </w:p>
        </w:tc>
        <w:tc>
          <w:tcPr>
            <w:tcW w:w="1538" w:type="dxa"/>
            <w:tcBorders>
              <w:top w:val="nil"/>
              <w:left w:val="single" w:sz="4" w:space="0" w:color="auto"/>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851,5</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sz w:val="22"/>
                <w:szCs w:val="22"/>
              </w:rPr>
            </w:pPr>
            <w:r w:rsidRPr="008E623B">
              <w:rPr>
                <w:sz w:val="22"/>
                <w:szCs w:val="22"/>
              </w:rPr>
              <w:t>851,5</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iCs/>
                <w:sz w:val="22"/>
                <w:szCs w:val="22"/>
              </w:rPr>
            </w:pPr>
            <w:r w:rsidRPr="008E623B">
              <w:rPr>
                <w:iCs/>
                <w:sz w:val="22"/>
                <w:szCs w:val="22"/>
              </w:rPr>
              <w:t>100,0</w:t>
            </w:r>
          </w:p>
        </w:tc>
      </w:tr>
      <w:tr w:rsidR="000C2476" w:rsidRPr="000C2476" w:rsidTr="000C2476">
        <w:trPr>
          <w:trHeight w:val="534"/>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rPr>
                <w:iCs/>
                <w:sz w:val="22"/>
                <w:szCs w:val="22"/>
              </w:rPr>
            </w:pPr>
            <w:r w:rsidRPr="008E623B">
              <w:rPr>
                <w:iCs/>
                <w:sz w:val="22"/>
                <w:szCs w:val="22"/>
              </w:rPr>
              <w:t>"Повышение безопасности дорожного движения в городе Яровое на 2017 - 2020 годы"</w:t>
            </w:r>
          </w:p>
        </w:tc>
        <w:tc>
          <w:tcPr>
            <w:tcW w:w="1538"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524,5</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524,5</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100,0</w:t>
            </w:r>
          </w:p>
        </w:tc>
      </w:tr>
      <w:tr w:rsidR="000C2476" w:rsidRPr="000C2476" w:rsidTr="000C2476">
        <w:trPr>
          <w:trHeight w:val="684"/>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rPr>
                <w:iCs/>
                <w:sz w:val="22"/>
                <w:szCs w:val="22"/>
              </w:rPr>
            </w:pPr>
            <w:r w:rsidRPr="008E623B">
              <w:rPr>
                <w:iCs/>
                <w:sz w:val="22"/>
                <w:szCs w:val="22"/>
              </w:rPr>
              <w:t>«Повышение  энергетической эффективности экономики города Яровое " на 2017-2020 годы</w:t>
            </w:r>
          </w:p>
        </w:tc>
        <w:tc>
          <w:tcPr>
            <w:tcW w:w="1538"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100,0</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97,2</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97,2</w:t>
            </w:r>
          </w:p>
        </w:tc>
      </w:tr>
      <w:tr w:rsidR="000C2476" w:rsidRPr="000C2476" w:rsidTr="000C2476">
        <w:trPr>
          <w:trHeight w:val="1127"/>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rPr>
                <w:iCs/>
                <w:sz w:val="22"/>
                <w:szCs w:val="22"/>
              </w:rPr>
            </w:pPr>
            <w:r w:rsidRPr="008E623B">
              <w:rPr>
                <w:iCs/>
                <w:sz w:val="22"/>
                <w:szCs w:val="22"/>
              </w:rPr>
              <w:t>«Обеспечение жильем или улучшение жилищных условий молодых семей в муниципальном образовании город Яровое Алтайского края» на 2017-2020 годы</w:t>
            </w:r>
          </w:p>
        </w:tc>
        <w:tc>
          <w:tcPr>
            <w:tcW w:w="1538"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428,4</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428,4</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100,0</w:t>
            </w:r>
          </w:p>
        </w:tc>
      </w:tr>
      <w:tr w:rsidR="000C2476" w:rsidRPr="008E623B" w:rsidTr="000C2476">
        <w:trPr>
          <w:trHeight w:val="418"/>
        </w:trPr>
        <w:tc>
          <w:tcPr>
            <w:tcW w:w="5047" w:type="dxa"/>
            <w:tcBorders>
              <w:top w:val="nil"/>
              <w:left w:val="single" w:sz="4" w:space="0" w:color="auto"/>
              <w:bottom w:val="single" w:sz="4" w:space="0" w:color="auto"/>
              <w:right w:val="single" w:sz="4" w:space="0" w:color="auto"/>
            </w:tcBorders>
            <w:shd w:val="clear" w:color="auto" w:fill="auto"/>
            <w:vAlign w:val="bottom"/>
          </w:tcPr>
          <w:p w:rsidR="000C2476" w:rsidRPr="008E623B" w:rsidRDefault="000C2476" w:rsidP="000C2476">
            <w:pPr>
              <w:rPr>
                <w:bCs/>
                <w:sz w:val="22"/>
                <w:szCs w:val="22"/>
              </w:rPr>
            </w:pPr>
            <w:r w:rsidRPr="008E623B">
              <w:rPr>
                <w:bCs/>
                <w:sz w:val="22"/>
                <w:szCs w:val="22"/>
              </w:rPr>
              <w:t>ИТОГО РАСХОДОВ</w:t>
            </w:r>
          </w:p>
        </w:tc>
        <w:tc>
          <w:tcPr>
            <w:tcW w:w="1538"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14 722,1</w:t>
            </w:r>
          </w:p>
        </w:tc>
        <w:tc>
          <w:tcPr>
            <w:tcW w:w="1461"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sz w:val="22"/>
                <w:szCs w:val="22"/>
              </w:rPr>
            </w:pPr>
            <w:r w:rsidRPr="008E623B">
              <w:rPr>
                <w:bCs/>
                <w:sz w:val="22"/>
                <w:szCs w:val="22"/>
              </w:rPr>
              <w:t>14 360,7</w:t>
            </w:r>
          </w:p>
        </w:tc>
        <w:tc>
          <w:tcPr>
            <w:tcW w:w="1556" w:type="dxa"/>
            <w:tcBorders>
              <w:top w:val="nil"/>
              <w:left w:val="nil"/>
              <w:bottom w:val="single" w:sz="4" w:space="0" w:color="auto"/>
              <w:right w:val="single" w:sz="4" w:space="0" w:color="auto"/>
            </w:tcBorders>
            <w:shd w:val="clear" w:color="auto" w:fill="auto"/>
            <w:noWrap/>
            <w:vAlign w:val="bottom"/>
          </w:tcPr>
          <w:p w:rsidR="000C2476" w:rsidRPr="008E623B" w:rsidRDefault="000C2476" w:rsidP="000C2476">
            <w:pPr>
              <w:jc w:val="right"/>
              <w:rPr>
                <w:bCs/>
                <w:iCs/>
                <w:sz w:val="22"/>
                <w:szCs w:val="22"/>
              </w:rPr>
            </w:pPr>
            <w:r w:rsidRPr="008E623B">
              <w:rPr>
                <w:bCs/>
                <w:iCs/>
                <w:sz w:val="22"/>
                <w:szCs w:val="22"/>
              </w:rPr>
              <w:t>97,5</w:t>
            </w:r>
          </w:p>
        </w:tc>
      </w:tr>
    </w:tbl>
    <w:p w:rsidR="000C2476" w:rsidRPr="000C2476" w:rsidRDefault="000C2476" w:rsidP="000C2476">
      <w:pPr>
        <w:jc w:val="both"/>
        <w:rPr>
          <w:sz w:val="24"/>
        </w:rPr>
      </w:pPr>
      <w:r w:rsidRPr="000C2476">
        <w:rPr>
          <w:sz w:val="24"/>
        </w:rPr>
        <w:t xml:space="preserve">                                                                                                 </w:t>
      </w:r>
    </w:p>
    <w:p w:rsidR="000C2476" w:rsidRDefault="000C2476" w:rsidP="005029A3">
      <w:pPr>
        <w:spacing w:line="276" w:lineRule="auto"/>
        <w:ind w:firstLine="709"/>
        <w:jc w:val="both"/>
        <w:rPr>
          <w:noProof/>
          <w:sz w:val="28"/>
          <w:szCs w:val="28"/>
          <w:shd w:val="clear" w:color="auto" w:fill="FFFFFF"/>
        </w:rPr>
      </w:pPr>
      <w:r w:rsidRPr="003D28A8">
        <w:rPr>
          <w:noProof/>
          <w:sz w:val="28"/>
          <w:szCs w:val="28"/>
          <w:shd w:val="clear" w:color="auto" w:fill="FFFFFF"/>
        </w:rPr>
        <w:t xml:space="preserve">В отчетном году субсидии бюджетным учреждениям на выполнение муниципального задания предоставлены в полном объеме в соответствии с плановыми назначениями.        </w:t>
      </w:r>
    </w:p>
    <w:p w:rsidR="000C2476" w:rsidRPr="0067766D" w:rsidRDefault="000C2476" w:rsidP="000C2476">
      <w:pPr>
        <w:ind w:firstLine="851"/>
        <w:jc w:val="right"/>
        <w:rPr>
          <w:sz w:val="24"/>
          <w:szCs w:val="24"/>
        </w:rPr>
      </w:pPr>
      <w:r w:rsidRPr="00FD1CA7">
        <w:rPr>
          <w:sz w:val="24"/>
          <w:szCs w:val="24"/>
        </w:rPr>
        <w:t xml:space="preserve">Таблица </w:t>
      </w:r>
      <w:r>
        <w:rPr>
          <w:sz w:val="24"/>
          <w:szCs w:val="24"/>
        </w:rPr>
        <w:t>17</w:t>
      </w:r>
      <w:r w:rsidRPr="00FD1CA7">
        <w:rPr>
          <w:sz w:val="24"/>
          <w:szCs w:val="24"/>
        </w:rPr>
        <w:t xml:space="preserve"> (тыс. рублей)</w:t>
      </w:r>
    </w:p>
    <w:p w:rsidR="00AE576B" w:rsidRDefault="00AE576B" w:rsidP="000C2476">
      <w:pPr>
        <w:jc w:val="center"/>
        <w:rPr>
          <w:noProof/>
          <w:sz w:val="28"/>
          <w:szCs w:val="28"/>
          <w:shd w:val="clear" w:color="auto" w:fill="FFFFFF"/>
        </w:rPr>
      </w:pPr>
    </w:p>
    <w:p w:rsidR="000C2476" w:rsidRPr="003D28A8" w:rsidRDefault="000C2476" w:rsidP="000C2476">
      <w:pPr>
        <w:jc w:val="center"/>
        <w:rPr>
          <w:noProof/>
          <w:sz w:val="28"/>
          <w:szCs w:val="28"/>
          <w:shd w:val="clear" w:color="auto" w:fill="FFFFFF"/>
        </w:rPr>
      </w:pPr>
      <w:r>
        <w:rPr>
          <w:noProof/>
          <w:sz w:val="28"/>
          <w:szCs w:val="28"/>
          <w:shd w:val="clear" w:color="auto" w:fill="FFFFFF"/>
        </w:rPr>
        <w:t>С</w:t>
      </w:r>
      <w:r w:rsidRPr="003D28A8">
        <w:rPr>
          <w:noProof/>
          <w:sz w:val="28"/>
          <w:szCs w:val="28"/>
          <w:shd w:val="clear" w:color="auto" w:fill="FFFFFF"/>
        </w:rPr>
        <w:t>ведения о выполнении муниципального задания муниципальными бюджетными учреждениями в 2020</w:t>
      </w:r>
      <w:r>
        <w:rPr>
          <w:noProof/>
          <w:sz w:val="28"/>
          <w:szCs w:val="28"/>
          <w:shd w:val="clear" w:color="auto" w:fill="FFFFFF"/>
        </w:rPr>
        <w:t xml:space="preserve"> году</w:t>
      </w:r>
    </w:p>
    <w:p w:rsidR="000C2476" w:rsidRPr="003D28A8" w:rsidRDefault="000C2476" w:rsidP="000C2476">
      <w:pPr>
        <w:jc w:val="both"/>
        <w:rPr>
          <w:noProof/>
          <w:sz w:val="28"/>
          <w:szCs w:val="28"/>
          <w:shd w:val="clear" w:color="auto" w:fill="FFFFFF"/>
        </w:rPr>
      </w:pPr>
    </w:p>
    <w:tbl>
      <w:tblPr>
        <w:tblW w:w="9541" w:type="dxa"/>
        <w:tblInd w:w="113" w:type="dxa"/>
        <w:tblLayout w:type="fixed"/>
        <w:tblLook w:val="04A0" w:firstRow="1" w:lastRow="0" w:firstColumn="1" w:lastColumn="0" w:noHBand="0" w:noVBand="1"/>
      </w:tblPr>
      <w:tblGrid>
        <w:gridCol w:w="1222"/>
        <w:gridCol w:w="3273"/>
        <w:gridCol w:w="636"/>
        <w:gridCol w:w="1137"/>
        <w:gridCol w:w="1228"/>
        <w:gridCol w:w="954"/>
        <w:gridCol w:w="1091"/>
      </w:tblGrid>
      <w:tr w:rsidR="000C2476" w:rsidRPr="003D28A8" w:rsidTr="000678AA">
        <w:trPr>
          <w:trHeight w:val="443"/>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bookmarkStart w:id="0" w:name="RANGE!A4:G10"/>
            <w:r w:rsidRPr="008E623B">
              <w:rPr>
                <w:color w:val="000000"/>
                <w:sz w:val="16"/>
                <w:szCs w:val="16"/>
              </w:rPr>
              <w:t>Код раздела, подраздела расходов</w:t>
            </w:r>
            <w:r w:rsidRPr="008E623B">
              <w:rPr>
                <w:color w:val="000000"/>
                <w:sz w:val="16"/>
                <w:szCs w:val="16"/>
              </w:rPr>
              <w:br/>
              <w:t>по бюджетной классификации</w:t>
            </w:r>
            <w:bookmarkEnd w:id="0"/>
          </w:p>
        </w:tc>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Наименование</w:t>
            </w:r>
            <w:r w:rsidRPr="008E623B">
              <w:rPr>
                <w:color w:val="000000"/>
                <w:sz w:val="16"/>
                <w:szCs w:val="16"/>
              </w:rPr>
              <w:br/>
              <w:t>муниципальной услуги (работы)</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Единица измерения</w:t>
            </w:r>
          </w:p>
        </w:tc>
        <w:tc>
          <w:tcPr>
            <w:tcW w:w="2365" w:type="dxa"/>
            <w:gridSpan w:val="2"/>
            <w:tcBorders>
              <w:top w:val="single" w:sz="4" w:space="0" w:color="auto"/>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План</w:t>
            </w:r>
          </w:p>
        </w:tc>
        <w:tc>
          <w:tcPr>
            <w:tcW w:w="2045" w:type="dxa"/>
            <w:gridSpan w:val="2"/>
            <w:tcBorders>
              <w:top w:val="single" w:sz="4" w:space="0" w:color="auto"/>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Исполнено</w:t>
            </w:r>
          </w:p>
        </w:tc>
      </w:tr>
      <w:tr w:rsidR="000C2476" w:rsidRPr="003D28A8" w:rsidTr="000678AA">
        <w:trPr>
          <w:trHeight w:val="780"/>
        </w:trPr>
        <w:tc>
          <w:tcPr>
            <w:tcW w:w="1222" w:type="dxa"/>
            <w:vMerge/>
            <w:tcBorders>
              <w:top w:val="single" w:sz="4" w:space="0" w:color="auto"/>
              <w:left w:val="single" w:sz="4" w:space="0" w:color="auto"/>
              <w:bottom w:val="single" w:sz="4" w:space="0" w:color="auto"/>
              <w:right w:val="single" w:sz="4" w:space="0" w:color="auto"/>
            </w:tcBorders>
            <w:vAlign w:val="center"/>
          </w:tcPr>
          <w:p w:rsidR="000C2476" w:rsidRPr="008E623B" w:rsidRDefault="000C2476" w:rsidP="000678AA">
            <w:pPr>
              <w:rPr>
                <w:color w:val="000000"/>
                <w:sz w:val="16"/>
                <w:szCs w:val="16"/>
              </w:rPr>
            </w:pPr>
          </w:p>
        </w:tc>
        <w:tc>
          <w:tcPr>
            <w:tcW w:w="3273" w:type="dxa"/>
            <w:vMerge/>
            <w:tcBorders>
              <w:top w:val="single" w:sz="4" w:space="0" w:color="auto"/>
              <w:left w:val="single" w:sz="4" w:space="0" w:color="auto"/>
              <w:bottom w:val="single" w:sz="4" w:space="0" w:color="auto"/>
              <w:right w:val="single" w:sz="4" w:space="0" w:color="auto"/>
            </w:tcBorders>
            <w:vAlign w:val="center"/>
          </w:tcPr>
          <w:p w:rsidR="000C2476" w:rsidRPr="008E623B" w:rsidRDefault="000C2476" w:rsidP="000678AA">
            <w:pPr>
              <w:rPr>
                <w:color w:val="000000"/>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0C2476" w:rsidRPr="008E623B" w:rsidRDefault="000C2476" w:rsidP="000678AA">
            <w:pPr>
              <w:rPr>
                <w:color w:val="000000"/>
                <w:sz w:val="16"/>
                <w:szCs w:val="16"/>
              </w:rPr>
            </w:pPr>
          </w:p>
        </w:tc>
        <w:tc>
          <w:tcPr>
            <w:tcW w:w="1137" w:type="dxa"/>
            <w:tcBorders>
              <w:top w:val="nil"/>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количество</w:t>
            </w:r>
          </w:p>
        </w:tc>
        <w:tc>
          <w:tcPr>
            <w:tcW w:w="1227" w:type="dxa"/>
            <w:tcBorders>
              <w:top w:val="nil"/>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сумма, руб.</w:t>
            </w:r>
          </w:p>
        </w:tc>
        <w:tc>
          <w:tcPr>
            <w:tcW w:w="954" w:type="dxa"/>
            <w:tcBorders>
              <w:top w:val="nil"/>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количество</w:t>
            </w:r>
          </w:p>
        </w:tc>
        <w:tc>
          <w:tcPr>
            <w:tcW w:w="1091" w:type="dxa"/>
            <w:tcBorders>
              <w:top w:val="nil"/>
              <w:left w:val="nil"/>
              <w:bottom w:val="single" w:sz="4" w:space="0" w:color="auto"/>
              <w:right w:val="single" w:sz="4" w:space="0" w:color="auto"/>
            </w:tcBorders>
            <w:shd w:val="clear" w:color="auto" w:fill="auto"/>
            <w:vAlign w:val="center"/>
          </w:tcPr>
          <w:p w:rsidR="000C2476" w:rsidRPr="008E623B" w:rsidRDefault="000C2476" w:rsidP="000678AA">
            <w:pPr>
              <w:jc w:val="center"/>
              <w:rPr>
                <w:color w:val="000000"/>
                <w:sz w:val="16"/>
                <w:szCs w:val="16"/>
              </w:rPr>
            </w:pPr>
            <w:r w:rsidRPr="008E623B">
              <w:rPr>
                <w:color w:val="000000"/>
                <w:sz w:val="16"/>
                <w:szCs w:val="16"/>
              </w:rPr>
              <w:t>сумма, руб.</w:t>
            </w:r>
          </w:p>
        </w:tc>
      </w:tr>
      <w:tr w:rsidR="000C2476" w:rsidRPr="003D28A8" w:rsidTr="000678AA">
        <w:trPr>
          <w:trHeight w:val="255"/>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1</w:t>
            </w:r>
          </w:p>
        </w:tc>
        <w:tc>
          <w:tcPr>
            <w:tcW w:w="3273"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2</w:t>
            </w:r>
          </w:p>
        </w:tc>
        <w:tc>
          <w:tcPr>
            <w:tcW w:w="636"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3</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4</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6</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sz w:val="16"/>
                <w:szCs w:val="16"/>
              </w:rPr>
            </w:pPr>
            <w:r w:rsidRPr="003D28A8">
              <w:rPr>
                <w:color w:val="000000"/>
                <w:sz w:val="16"/>
                <w:szCs w:val="16"/>
              </w:rPr>
              <w:t>7</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rPr>
            </w:pPr>
            <w:r w:rsidRPr="003D28A8">
              <w:rPr>
                <w:color w:val="000000"/>
              </w:rPr>
              <w:t>0701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Предоставление общедоступного бесплатного дошкольного образования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805</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73 519,5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805</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73 485,5</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rPr>
            </w:pPr>
            <w:r w:rsidRPr="003D28A8">
              <w:rPr>
                <w:color w:val="000000"/>
              </w:rPr>
              <w:t>0702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Реализация основной образовательной программы начального общего образования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624</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26 645,9</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624</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26 645,9</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rPr>
            </w:pPr>
            <w:r w:rsidRPr="003D28A8">
              <w:rPr>
                <w:color w:val="000000"/>
              </w:rPr>
              <w:t>0702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Реализация основной образовательной программы основного общего образования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758</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38 226,8</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758</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38 226,7</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rPr>
            </w:pPr>
            <w:r w:rsidRPr="003D28A8">
              <w:rPr>
                <w:color w:val="000000"/>
              </w:rPr>
              <w:t>0702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Реализация основной образовательной программы среднего общего образования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154</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8 337,9</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154</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ind w:hanging="174"/>
              <w:jc w:val="right"/>
              <w:rPr>
                <w:color w:val="000000"/>
              </w:rPr>
            </w:pPr>
            <w:r w:rsidRPr="003D28A8">
              <w:rPr>
                <w:color w:val="000000"/>
              </w:rPr>
              <w:t>8 337,9</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center"/>
              <w:rPr>
                <w:color w:val="000000"/>
              </w:rPr>
            </w:pPr>
            <w:r w:rsidRPr="003D28A8">
              <w:rPr>
                <w:color w:val="000000"/>
              </w:rPr>
              <w:t>0703</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Предоставление дополнительного образования в сфере образования детям г. Яровое</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415</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8 573,6</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415</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8 573,6</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0703</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Услуга по  реализации дополнительных предпрофессиональных общеобразовательных программ в области искусств</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человеко-час</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84 213</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11 915,9</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84 213</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11 915,9</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lastRenderedPageBreak/>
              <w:t>0703</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 xml:space="preserve">Услуга по  реализации дополнительных общеразвивающих и  общеобразовательных программ </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человеко-час</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7 829</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1 367,3</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7 829</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1 367,3</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Услуга по показу концертов и концертных программ (сборный концерт)</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4 230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4 165,7</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1 052</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4 165,7</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 xml:space="preserve">Услуга </w:t>
            </w:r>
            <w:proofErr w:type="spellStart"/>
            <w:r w:rsidRPr="003D28A8">
              <w:rPr>
                <w:color w:val="000000"/>
              </w:rPr>
              <w:t>Публличное</w:t>
            </w:r>
            <w:proofErr w:type="spellEnd"/>
            <w:r w:rsidRPr="003D28A8">
              <w:rPr>
                <w:color w:val="000000"/>
              </w:rPr>
              <w:t xml:space="preserve"> представление (организация представления) концертов и концертных программ</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178</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1 477,5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60</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1 477,5</w:t>
            </w:r>
          </w:p>
        </w:tc>
      </w:tr>
      <w:tr w:rsidR="000C2476" w:rsidRPr="003D28A8" w:rsidTr="000678AA">
        <w:trPr>
          <w:trHeight w:val="901"/>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Услуга по организации деятельности клубных формирований и самодеятельного народного творчества в интересах общества АК муниципальные образования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34</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1 254,0</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34</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1 254,0</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Услуга по организации и проведению культурно - массовых творческих мероприятий  (фестиваль, выставка, конкурс, смотр)</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9</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1 245,4</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9</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1 245,4</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Услуга по организации и проведению культурно- массовых мероприятий (иные зрелищные мероприятия)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1 250,4</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1 250,4</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 xml:space="preserve">Услуга по библиотечному, библиографическому и информационному обслуживанию пользователей библиотеки </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47 000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1 160,6</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31 222</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1 160,6</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Библиографическая обработка документов и создание каталогов</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1 000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244,5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1 000</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244,5</w:t>
            </w:r>
          </w:p>
        </w:tc>
      </w:tr>
      <w:tr w:rsidR="000C2476" w:rsidRPr="003D28A8" w:rsidTr="000678AA">
        <w:trPr>
          <w:trHeight w:val="901"/>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Работа по формированию, учету, изучению, обеспечению физического сохранения и безопасности фондов библиотеки, включая оцифровку фондов</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119 000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979,5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rPr>
                <w:color w:val="000000"/>
              </w:rPr>
            </w:pPr>
            <w:r w:rsidRPr="003D28A8">
              <w:rPr>
                <w:color w:val="000000"/>
              </w:rPr>
              <w:t xml:space="preserve">  119 000</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979,5</w:t>
            </w:r>
          </w:p>
        </w:tc>
      </w:tr>
      <w:tr w:rsidR="000C2476" w:rsidRPr="003D28A8" w:rsidTr="000678AA">
        <w:trPr>
          <w:trHeight w:val="45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single" w:sz="4" w:space="0" w:color="auto"/>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 xml:space="preserve">Организация и проведение культурно-массовых мероприятий </w:t>
            </w:r>
          </w:p>
        </w:tc>
        <w:tc>
          <w:tcPr>
            <w:tcW w:w="636" w:type="dxa"/>
            <w:tcBorders>
              <w:top w:val="single" w:sz="4" w:space="0" w:color="auto"/>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54</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1 244,6</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53</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1 244,6</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Публичный показ музейных предметов, музейных коллекций</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104,4</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507</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104,4</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Публичный показ музейных предметов, музейных коллекций. Осуществление экскурсионного обслуживания.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2 200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372,8</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993</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372,8</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Организация и проведение культурно-массовых мероприятий</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41,8</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27</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41,8</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Создание экспозиций (выставок) музеев, организация выездных выставок</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44</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43,5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44</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43,5</w:t>
            </w:r>
          </w:p>
        </w:tc>
      </w:tr>
      <w:tr w:rsidR="000C2476" w:rsidRPr="003D28A8" w:rsidTr="000678AA">
        <w:trPr>
          <w:trHeight w:val="675"/>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0801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Формирование, учет, изучение, обеспечение физической сохранности и безопасности музейных предметов, музейных коллекций</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6 475</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1 347,2</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6 477</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1 347,2</w:t>
            </w:r>
          </w:p>
        </w:tc>
      </w:tr>
      <w:tr w:rsidR="000C2476" w:rsidRPr="003D28A8" w:rsidTr="000678AA">
        <w:trPr>
          <w:trHeight w:val="901"/>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1101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чел.</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59 000,0</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6 207,3</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59 000</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6 207,3</w:t>
            </w:r>
          </w:p>
        </w:tc>
      </w:tr>
      <w:tr w:rsidR="000C2476" w:rsidRPr="003D28A8" w:rsidTr="00C342E3">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1101</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Пропаганда физической культуры, спорта и здорового образа жизни</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68</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743,4</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21</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743,4</w:t>
            </w:r>
          </w:p>
        </w:tc>
      </w:tr>
      <w:tr w:rsidR="000C2476" w:rsidRPr="003D28A8" w:rsidTr="00C342E3">
        <w:trPr>
          <w:trHeight w:val="45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lastRenderedPageBreak/>
              <w:t>1101</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Организация мероприятий по подготовке спортивных сборных команд</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33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740,7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12</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740,7</w:t>
            </w:r>
          </w:p>
        </w:tc>
      </w:tr>
      <w:tr w:rsidR="000C2476" w:rsidRPr="003D28A8" w:rsidTr="00C342E3">
        <w:trPr>
          <w:trHeight w:val="45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1102</w:t>
            </w:r>
          </w:p>
        </w:tc>
        <w:tc>
          <w:tcPr>
            <w:tcW w:w="3273" w:type="dxa"/>
            <w:tcBorders>
              <w:top w:val="single" w:sz="4" w:space="0" w:color="auto"/>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Спортивная подготовка по олимпийским видам спорта</w:t>
            </w:r>
          </w:p>
        </w:tc>
        <w:tc>
          <w:tcPr>
            <w:tcW w:w="636" w:type="dxa"/>
            <w:tcBorders>
              <w:top w:val="single" w:sz="4" w:space="0" w:color="auto"/>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187</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4 984,5</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187</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4 984,5</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1102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Спортивная подготовка по неолимпийским видам спорта</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68</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1 812,5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68</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1 812,5</w:t>
            </w:r>
          </w:p>
        </w:tc>
      </w:tr>
      <w:tr w:rsidR="000C2476" w:rsidRPr="003D28A8" w:rsidTr="000678AA">
        <w:trPr>
          <w:trHeight w:val="450"/>
        </w:trPr>
        <w:tc>
          <w:tcPr>
            <w:tcW w:w="1222" w:type="dxa"/>
            <w:tcBorders>
              <w:top w:val="nil"/>
              <w:left w:val="single" w:sz="4" w:space="0" w:color="auto"/>
              <w:bottom w:val="single" w:sz="4" w:space="0" w:color="auto"/>
              <w:right w:val="single" w:sz="4" w:space="0" w:color="auto"/>
            </w:tcBorders>
            <w:shd w:val="clear" w:color="auto" w:fill="auto"/>
            <w:vAlign w:val="center"/>
          </w:tcPr>
          <w:p w:rsidR="000C2476" w:rsidRPr="003D28A8" w:rsidRDefault="000C2476" w:rsidP="000678AA">
            <w:pPr>
              <w:jc w:val="center"/>
              <w:rPr>
                <w:color w:val="000000"/>
              </w:rPr>
            </w:pPr>
            <w:r w:rsidRPr="003D28A8">
              <w:rPr>
                <w:color w:val="000000"/>
              </w:rPr>
              <w:t>1102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Спортивно-оздоровительная работа с различными группами населения</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187</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4 984,5</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187</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4 984,5</w:t>
            </w:r>
          </w:p>
        </w:tc>
      </w:tr>
      <w:tr w:rsidR="000C2476" w:rsidRPr="003D28A8" w:rsidTr="000678AA">
        <w:trPr>
          <w:trHeight w:val="255"/>
        </w:trPr>
        <w:tc>
          <w:tcPr>
            <w:tcW w:w="1222" w:type="dxa"/>
            <w:tcBorders>
              <w:top w:val="nil"/>
              <w:left w:val="single" w:sz="4" w:space="0" w:color="auto"/>
              <w:bottom w:val="single" w:sz="4" w:space="0" w:color="auto"/>
              <w:right w:val="single" w:sz="4" w:space="0" w:color="auto"/>
            </w:tcBorders>
            <w:shd w:val="clear" w:color="auto" w:fill="auto"/>
            <w:vAlign w:val="bottom"/>
          </w:tcPr>
          <w:p w:rsidR="000C2476" w:rsidRPr="003D28A8" w:rsidRDefault="000C2476" w:rsidP="000678AA">
            <w:pPr>
              <w:jc w:val="center"/>
              <w:rPr>
                <w:color w:val="000000"/>
              </w:rPr>
            </w:pPr>
            <w:r w:rsidRPr="003D28A8">
              <w:rPr>
                <w:color w:val="000000"/>
              </w:rPr>
              <w:t>1202</w:t>
            </w:r>
          </w:p>
        </w:tc>
        <w:tc>
          <w:tcPr>
            <w:tcW w:w="3273" w:type="dxa"/>
            <w:tcBorders>
              <w:top w:val="nil"/>
              <w:left w:val="nil"/>
              <w:bottom w:val="single" w:sz="4" w:space="0" w:color="auto"/>
              <w:right w:val="single" w:sz="4" w:space="0" w:color="auto"/>
            </w:tcBorders>
            <w:shd w:val="clear" w:color="auto" w:fill="auto"/>
            <w:vAlign w:val="center"/>
          </w:tcPr>
          <w:p w:rsidR="000C2476" w:rsidRPr="003D28A8" w:rsidRDefault="000C2476" w:rsidP="000678AA">
            <w:pPr>
              <w:rPr>
                <w:color w:val="000000"/>
              </w:rPr>
            </w:pPr>
            <w:r w:rsidRPr="003D28A8">
              <w:rPr>
                <w:color w:val="000000"/>
              </w:rPr>
              <w:t>Осуществление издательской деятельности. Газета.</w:t>
            </w:r>
          </w:p>
        </w:tc>
        <w:tc>
          <w:tcPr>
            <w:tcW w:w="636" w:type="dxa"/>
            <w:tcBorders>
              <w:top w:val="nil"/>
              <w:left w:val="nil"/>
              <w:bottom w:val="single" w:sz="4" w:space="0" w:color="auto"/>
              <w:right w:val="single" w:sz="4" w:space="0" w:color="auto"/>
            </w:tcBorders>
            <w:shd w:val="clear" w:color="auto" w:fill="auto"/>
          </w:tcPr>
          <w:p w:rsidR="000C2476" w:rsidRPr="003D28A8" w:rsidRDefault="000C2476" w:rsidP="000678AA">
            <w:pPr>
              <w:jc w:val="center"/>
            </w:pPr>
            <w:r w:rsidRPr="003D28A8">
              <w:t>ед.</w:t>
            </w:r>
          </w:p>
        </w:tc>
        <w:tc>
          <w:tcPr>
            <w:tcW w:w="113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666</w:t>
            </w:r>
          </w:p>
        </w:tc>
        <w:tc>
          <w:tcPr>
            <w:tcW w:w="1227"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2 201,6</w:t>
            </w:r>
          </w:p>
        </w:tc>
        <w:tc>
          <w:tcPr>
            <w:tcW w:w="954"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666</w:t>
            </w:r>
          </w:p>
        </w:tc>
        <w:tc>
          <w:tcPr>
            <w:tcW w:w="1091" w:type="dxa"/>
            <w:tcBorders>
              <w:top w:val="nil"/>
              <w:left w:val="nil"/>
              <w:bottom w:val="single" w:sz="4" w:space="0" w:color="auto"/>
              <w:right w:val="single" w:sz="4" w:space="0" w:color="auto"/>
            </w:tcBorders>
            <w:shd w:val="clear" w:color="auto" w:fill="auto"/>
            <w:noWrap/>
            <w:vAlign w:val="center"/>
          </w:tcPr>
          <w:p w:rsidR="000C2476" w:rsidRPr="003D28A8" w:rsidRDefault="000C2476" w:rsidP="000678AA">
            <w:pPr>
              <w:jc w:val="right"/>
              <w:rPr>
                <w:color w:val="000000"/>
              </w:rPr>
            </w:pPr>
            <w:r w:rsidRPr="003D28A8">
              <w:rPr>
                <w:color w:val="000000"/>
              </w:rPr>
              <w:t>2 201,6</w:t>
            </w:r>
          </w:p>
        </w:tc>
      </w:tr>
      <w:tr w:rsidR="000C2476" w:rsidRPr="003D28A8" w:rsidTr="000678AA">
        <w:trPr>
          <w:trHeight w:val="255"/>
        </w:trPr>
        <w:tc>
          <w:tcPr>
            <w:tcW w:w="1222" w:type="dxa"/>
            <w:tcBorders>
              <w:top w:val="nil"/>
              <w:left w:val="single" w:sz="4" w:space="0" w:color="auto"/>
              <w:bottom w:val="single" w:sz="4" w:space="0" w:color="auto"/>
              <w:right w:val="single" w:sz="4" w:space="0" w:color="auto"/>
            </w:tcBorders>
            <w:shd w:val="clear" w:color="auto" w:fill="auto"/>
            <w:noWrap/>
            <w:vAlign w:val="bottom"/>
          </w:tcPr>
          <w:p w:rsidR="000C2476" w:rsidRPr="003D28A8" w:rsidRDefault="000C2476" w:rsidP="000678AA">
            <w:pPr>
              <w:rPr>
                <w:color w:val="000000"/>
              </w:rPr>
            </w:pPr>
            <w:r w:rsidRPr="003D28A8">
              <w:rPr>
                <w:color w:val="000000"/>
              </w:rPr>
              <w:t> </w:t>
            </w:r>
          </w:p>
        </w:tc>
        <w:tc>
          <w:tcPr>
            <w:tcW w:w="3909" w:type="dxa"/>
            <w:gridSpan w:val="2"/>
            <w:tcBorders>
              <w:top w:val="single" w:sz="4" w:space="0" w:color="auto"/>
              <w:left w:val="nil"/>
              <w:bottom w:val="single" w:sz="4" w:space="0" w:color="auto"/>
              <w:right w:val="single" w:sz="4" w:space="0" w:color="auto"/>
            </w:tcBorders>
            <w:shd w:val="clear" w:color="auto" w:fill="auto"/>
            <w:vAlign w:val="bottom"/>
          </w:tcPr>
          <w:p w:rsidR="000C2476" w:rsidRPr="003D28A8" w:rsidRDefault="000C2476" w:rsidP="000678AA">
            <w:pPr>
              <w:jc w:val="right"/>
              <w:rPr>
                <w:color w:val="000000"/>
              </w:rPr>
            </w:pPr>
            <w:r w:rsidRPr="003D28A8">
              <w:rPr>
                <w:color w:val="000000"/>
              </w:rPr>
              <w:t>Итого</w:t>
            </w:r>
          </w:p>
        </w:tc>
        <w:tc>
          <w:tcPr>
            <w:tcW w:w="1137" w:type="dxa"/>
            <w:tcBorders>
              <w:top w:val="nil"/>
              <w:left w:val="nil"/>
              <w:bottom w:val="single" w:sz="4" w:space="0" w:color="auto"/>
              <w:right w:val="single" w:sz="4" w:space="0" w:color="auto"/>
            </w:tcBorders>
            <w:shd w:val="clear" w:color="auto" w:fill="auto"/>
            <w:noWrap/>
            <w:vAlign w:val="bottom"/>
          </w:tcPr>
          <w:p w:rsidR="000C2476" w:rsidRPr="003D28A8" w:rsidRDefault="000C2476" w:rsidP="000678AA">
            <w:pPr>
              <w:jc w:val="right"/>
              <w:rPr>
                <w:color w:val="000000"/>
              </w:rPr>
            </w:pPr>
            <w:r w:rsidRPr="003D28A8">
              <w:rPr>
                <w:color w:val="000000"/>
              </w:rPr>
              <w:t>X</w:t>
            </w:r>
          </w:p>
        </w:tc>
        <w:tc>
          <w:tcPr>
            <w:tcW w:w="1227" w:type="dxa"/>
            <w:tcBorders>
              <w:top w:val="nil"/>
              <w:left w:val="nil"/>
              <w:bottom w:val="single" w:sz="4" w:space="0" w:color="auto"/>
              <w:right w:val="single" w:sz="4" w:space="0" w:color="auto"/>
            </w:tcBorders>
            <w:shd w:val="clear" w:color="auto" w:fill="auto"/>
            <w:noWrap/>
            <w:vAlign w:val="center"/>
          </w:tcPr>
          <w:p w:rsidR="000C2476" w:rsidRPr="008E623B" w:rsidRDefault="000C2476" w:rsidP="000678AA">
            <w:pPr>
              <w:ind w:hanging="141"/>
              <w:rPr>
                <w:color w:val="000000"/>
              </w:rPr>
            </w:pPr>
            <w:r w:rsidRPr="008E623B">
              <w:rPr>
                <w:color w:val="000000"/>
              </w:rPr>
              <w:t xml:space="preserve">       205 193,3</w:t>
            </w:r>
          </w:p>
        </w:tc>
        <w:tc>
          <w:tcPr>
            <w:tcW w:w="954" w:type="dxa"/>
            <w:tcBorders>
              <w:top w:val="nil"/>
              <w:left w:val="nil"/>
              <w:bottom w:val="single" w:sz="4" w:space="0" w:color="auto"/>
              <w:right w:val="single" w:sz="4" w:space="0" w:color="auto"/>
            </w:tcBorders>
            <w:shd w:val="clear" w:color="auto" w:fill="auto"/>
            <w:noWrap/>
            <w:vAlign w:val="bottom"/>
          </w:tcPr>
          <w:p w:rsidR="000C2476" w:rsidRPr="008E623B" w:rsidRDefault="000C2476" w:rsidP="000678AA">
            <w:pPr>
              <w:jc w:val="right"/>
              <w:rPr>
                <w:color w:val="000000"/>
              </w:rPr>
            </w:pPr>
            <w:r w:rsidRPr="008E623B">
              <w:rPr>
                <w:color w:val="000000"/>
              </w:rPr>
              <w:t>X</w:t>
            </w:r>
          </w:p>
        </w:tc>
        <w:tc>
          <w:tcPr>
            <w:tcW w:w="1091" w:type="dxa"/>
            <w:tcBorders>
              <w:top w:val="nil"/>
              <w:left w:val="nil"/>
              <w:bottom w:val="single" w:sz="4" w:space="0" w:color="auto"/>
              <w:right w:val="single" w:sz="4" w:space="0" w:color="auto"/>
            </w:tcBorders>
            <w:shd w:val="clear" w:color="auto" w:fill="auto"/>
            <w:noWrap/>
            <w:vAlign w:val="center"/>
          </w:tcPr>
          <w:p w:rsidR="000C2476" w:rsidRPr="008E623B" w:rsidRDefault="000C2476" w:rsidP="000678AA">
            <w:pPr>
              <w:rPr>
                <w:color w:val="000000"/>
              </w:rPr>
            </w:pPr>
            <w:r w:rsidRPr="008E623B">
              <w:rPr>
                <w:color w:val="000000"/>
              </w:rPr>
              <w:t xml:space="preserve">  205 159,2</w:t>
            </w:r>
          </w:p>
        </w:tc>
      </w:tr>
    </w:tbl>
    <w:p w:rsidR="000C2476" w:rsidRPr="003D28A8" w:rsidRDefault="000C2476" w:rsidP="000C2476">
      <w:pPr>
        <w:jc w:val="both"/>
      </w:pPr>
    </w:p>
    <w:p w:rsidR="000C2476" w:rsidRPr="003D28A8" w:rsidRDefault="000C2476" w:rsidP="005029A3">
      <w:pPr>
        <w:spacing w:line="276" w:lineRule="auto"/>
        <w:jc w:val="both"/>
        <w:rPr>
          <w:noProof/>
          <w:sz w:val="28"/>
          <w:szCs w:val="28"/>
          <w:shd w:val="clear" w:color="auto" w:fill="FFFFFF"/>
        </w:rPr>
      </w:pPr>
      <w:r w:rsidRPr="003D28A8">
        <w:rPr>
          <w:noProof/>
          <w:sz w:val="28"/>
          <w:szCs w:val="28"/>
          <w:shd w:val="clear" w:color="auto" w:fill="FFFFFF"/>
        </w:rPr>
        <w:t xml:space="preserve">       В отчетном году в связи с приостановлением (частичным приостановлением) деятельности учреждений культуры (ГДК, Библиотека, музей) и спорта (СОЦ), связанным с профилактикой и устранением последствий распространения коронавирусной инфекции, в соответствии с законодательством РФ муниципальное задание, установленное в отношении этих учреждений на 2020 год, не признается невыполненным в случае недостижения показателей муниципального задания, характеризующих объем оказываемых муниципальных услуг (выполняемых работ)</w:t>
      </w:r>
      <w:r>
        <w:rPr>
          <w:noProof/>
          <w:sz w:val="28"/>
          <w:szCs w:val="28"/>
          <w:shd w:val="clear" w:color="auto" w:fill="FFFFFF"/>
        </w:rPr>
        <w:t>.</w:t>
      </w:r>
      <w:r w:rsidRPr="003D28A8">
        <w:rPr>
          <w:noProof/>
          <w:sz w:val="28"/>
          <w:szCs w:val="28"/>
          <w:shd w:val="clear" w:color="auto" w:fill="FFFFFF"/>
        </w:rPr>
        <w:t xml:space="preserve"> </w:t>
      </w:r>
    </w:p>
    <w:p w:rsidR="00AE576B" w:rsidRDefault="00AE576B" w:rsidP="000C2476">
      <w:pPr>
        <w:spacing w:after="1" w:line="380" w:lineRule="exact"/>
        <w:ind w:left="10" w:right="175" w:hanging="10"/>
        <w:jc w:val="right"/>
        <w:rPr>
          <w:sz w:val="26"/>
          <w:szCs w:val="26"/>
          <w:highlight w:val="yellow"/>
          <w:lang w:eastAsia="en-US"/>
        </w:rPr>
      </w:pPr>
    </w:p>
    <w:p w:rsidR="000C2476" w:rsidRPr="0067766D" w:rsidRDefault="000C2476" w:rsidP="000C2476">
      <w:pPr>
        <w:ind w:firstLine="851"/>
        <w:jc w:val="right"/>
        <w:rPr>
          <w:sz w:val="24"/>
          <w:szCs w:val="24"/>
        </w:rPr>
      </w:pPr>
      <w:r w:rsidRPr="00FD1CA7">
        <w:rPr>
          <w:sz w:val="24"/>
          <w:szCs w:val="24"/>
        </w:rPr>
        <w:t xml:space="preserve">Таблица </w:t>
      </w:r>
      <w:r>
        <w:rPr>
          <w:sz w:val="24"/>
          <w:szCs w:val="24"/>
        </w:rPr>
        <w:t>1</w:t>
      </w:r>
      <w:r w:rsidR="00FE3B2D">
        <w:rPr>
          <w:sz w:val="24"/>
          <w:szCs w:val="24"/>
        </w:rPr>
        <w:t>8</w:t>
      </w:r>
      <w:r w:rsidRPr="00FD1CA7">
        <w:rPr>
          <w:sz w:val="24"/>
          <w:szCs w:val="24"/>
        </w:rPr>
        <w:t xml:space="preserve"> (тыс. рублей)</w:t>
      </w:r>
    </w:p>
    <w:p w:rsidR="000C2476" w:rsidRDefault="000C2476" w:rsidP="000C2476">
      <w:pPr>
        <w:jc w:val="center"/>
        <w:rPr>
          <w:sz w:val="24"/>
        </w:rPr>
      </w:pPr>
    </w:p>
    <w:p w:rsidR="000C2476" w:rsidRPr="000C2476" w:rsidRDefault="000C2476" w:rsidP="000C2476">
      <w:pPr>
        <w:jc w:val="center"/>
        <w:rPr>
          <w:noProof/>
          <w:sz w:val="28"/>
          <w:szCs w:val="28"/>
          <w:shd w:val="clear" w:color="auto" w:fill="FFFFFF"/>
        </w:rPr>
      </w:pPr>
      <w:r w:rsidRPr="000C2476">
        <w:rPr>
          <w:noProof/>
          <w:sz w:val="28"/>
          <w:szCs w:val="28"/>
          <w:shd w:val="clear" w:color="auto" w:fill="FFFFFF"/>
        </w:rPr>
        <w:t>Информация по расходам на осуществление бюджетных инвестиций</w:t>
      </w:r>
    </w:p>
    <w:p w:rsidR="000C2476" w:rsidRPr="000C2476" w:rsidRDefault="000C2476" w:rsidP="000C2476">
      <w:pPr>
        <w:jc w:val="center"/>
        <w:rPr>
          <w:noProof/>
          <w:sz w:val="28"/>
          <w:szCs w:val="28"/>
          <w:shd w:val="clear" w:color="auto" w:fill="FFFFFF"/>
        </w:rPr>
      </w:pPr>
      <w:r w:rsidRPr="000C2476">
        <w:rPr>
          <w:noProof/>
          <w:sz w:val="28"/>
          <w:szCs w:val="28"/>
          <w:shd w:val="clear" w:color="auto" w:fill="FFFFFF"/>
        </w:rPr>
        <w:t xml:space="preserve">в объекты капитального строительства и ремонты объектов муниципальной собственности                                                          </w:t>
      </w:r>
    </w:p>
    <w:p w:rsidR="000C2476" w:rsidRPr="000C2476" w:rsidRDefault="000C2476" w:rsidP="000C2476">
      <w:pPr>
        <w:jc w:val="right"/>
        <w:rPr>
          <w:sz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973"/>
        <w:gridCol w:w="1250"/>
        <w:gridCol w:w="1251"/>
        <w:gridCol w:w="1110"/>
        <w:gridCol w:w="1206"/>
        <w:gridCol w:w="959"/>
      </w:tblGrid>
      <w:tr w:rsidR="000C2476" w:rsidRPr="000C2476" w:rsidTr="00AE576B">
        <w:trPr>
          <w:trHeight w:val="270"/>
        </w:trPr>
        <w:tc>
          <w:tcPr>
            <w:tcW w:w="2884" w:type="dxa"/>
            <w:vMerge w:val="restart"/>
            <w:shd w:val="clear" w:color="auto" w:fill="auto"/>
          </w:tcPr>
          <w:p w:rsidR="000C2476" w:rsidRPr="00C342E3" w:rsidRDefault="000C2476" w:rsidP="000C2476">
            <w:r w:rsidRPr="00C342E3">
              <w:t xml:space="preserve">Наименование объекта </w:t>
            </w:r>
          </w:p>
          <w:p w:rsidR="000C2476" w:rsidRPr="00C342E3" w:rsidRDefault="000C2476" w:rsidP="000C2476"/>
        </w:tc>
        <w:tc>
          <w:tcPr>
            <w:tcW w:w="3474" w:type="dxa"/>
            <w:gridSpan w:val="3"/>
            <w:tcBorders>
              <w:bottom w:val="single" w:sz="4" w:space="0" w:color="auto"/>
            </w:tcBorders>
            <w:shd w:val="clear" w:color="auto" w:fill="auto"/>
          </w:tcPr>
          <w:p w:rsidR="000C2476" w:rsidRPr="00C342E3" w:rsidRDefault="000C2476" w:rsidP="000C2476">
            <w:pPr>
              <w:tabs>
                <w:tab w:val="left" w:pos="1050"/>
              </w:tabs>
            </w:pPr>
            <w:r w:rsidRPr="00C342E3">
              <w:tab/>
              <w:t>Запланировано</w:t>
            </w:r>
          </w:p>
        </w:tc>
        <w:tc>
          <w:tcPr>
            <w:tcW w:w="3275" w:type="dxa"/>
            <w:gridSpan w:val="3"/>
            <w:tcBorders>
              <w:bottom w:val="single" w:sz="4" w:space="0" w:color="auto"/>
            </w:tcBorders>
            <w:shd w:val="clear" w:color="auto" w:fill="auto"/>
          </w:tcPr>
          <w:p w:rsidR="000C2476" w:rsidRPr="00C342E3" w:rsidRDefault="000C2476" w:rsidP="000C2476">
            <w:pPr>
              <w:tabs>
                <w:tab w:val="left" w:pos="975"/>
              </w:tabs>
            </w:pPr>
            <w:r w:rsidRPr="00C342E3">
              <w:tab/>
              <w:t>Исполнено</w:t>
            </w:r>
          </w:p>
        </w:tc>
      </w:tr>
      <w:tr w:rsidR="000C2476" w:rsidRPr="000C2476" w:rsidTr="00AE576B">
        <w:trPr>
          <w:trHeight w:val="562"/>
        </w:trPr>
        <w:tc>
          <w:tcPr>
            <w:tcW w:w="2884" w:type="dxa"/>
            <w:vMerge/>
            <w:tcBorders>
              <w:top w:val="single" w:sz="4" w:space="0" w:color="auto"/>
              <w:bottom w:val="single" w:sz="4" w:space="0" w:color="auto"/>
              <w:right w:val="single" w:sz="4" w:space="0" w:color="auto"/>
            </w:tcBorders>
            <w:shd w:val="clear" w:color="auto" w:fill="auto"/>
          </w:tcPr>
          <w:p w:rsidR="000C2476" w:rsidRPr="00C342E3" w:rsidRDefault="000C2476" w:rsidP="000C2476"/>
        </w:tc>
        <w:tc>
          <w:tcPr>
            <w:tcW w:w="973"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r w:rsidRPr="00C342E3">
              <w:t xml:space="preserve">Всего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r w:rsidRPr="00C342E3">
              <w:t xml:space="preserve">местный бюджет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pPr>
              <w:ind w:right="-44"/>
            </w:pPr>
            <w:r w:rsidRPr="00C342E3">
              <w:t xml:space="preserve">краевой </w:t>
            </w:r>
          </w:p>
          <w:p w:rsidR="000C2476" w:rsidRPr="00C342E3" w:rsidRDefault="000C2476" w:rsidP="000C2476">
            <w:r w:rsidRPr="00C342E3">
              <w:t xml:space="preserve">бюджет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r w:rsidRPr="00C342E3">
              <w:t xml:space="preserve">Всего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r w:rsidRPr="00C342E3">
              <w:t xml:space="preserve">местный бюджет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C2476" w:rsidRPr="00C342E3" w:rsidRDefault="000C2476" w:rsidP="000C2476">
            <w:r w:rsidRPr="00C342E3">
              <w:t xml:space="preserve">краевой </w:t>
            </w:r>
          </w:p>
          <w:p w:rsidR="000C2476" w:rsidRPr="00C342E3" w:rsidRDefault="000C2476" w:rsidP="000C2476">
            <w:r w:rsidRPr="00C342E3">
              <w:t xml:space="preserve">бюджет </w:t>
            </w:r>
          </w:p>
        </w:tc>
      </w:tr>
      <w:tr w:rsidR="000C2476" w:rsidRPr="000C2476" w:rsidTr="00AE576B">
        <w:trPr>
          <w:trHeight w:val="1113"/>
        </w:trPr>
        <w:tc>
          <w:tcPr>
            <w:tcW w:w="2884" w:type="dxa"/>
            <w:tcBorders>
              <w:top w:val="single" w:sz="4" w:space="0" w:color="auto"/>
            </w:tcBorders>
            <w:shd w:val="clear" w:color="auto" w:fill="auto"/>
          </w:tcPr>
          <w:p w:rsidR="000C2476" w:rsidRPr="00C342E3" w:rsidRDefault="000C2476" w:rsidP="000C2476">
            <w:r w:rsidRPr="00C342E3">
              <w:t>Капитальный ремонт здания городского Дома культуры «Химик» (проектные работы)</w:t>
            </w:r>
          </w:p>
        </w:tc>
        <w:tc>
          <w:tcPr>
            <w:tcW w:w="973" w:type="dxa"/>
            <w:tcBorders>
              <w:top w:val="single" w:sz="4" w:space="0" w:color="auto"/>
            </w:tcBorders>
            <w:shd w:val="clear" w:color="auto" w:fill="auto"/>
          </w:tcPr>
          <w:p w:rsidR="000C2476" w:rsidRPr="00C342E3" w:rsidRDefault="000C2476" w:rsidP="000C2476">
            <w:r w:rsidRPr="00C342E3">
              <w:t>844,5</w:t>
            </w:r>
          </w:p>
        </w:tc>
        <w:tc>
          <w:tcPr>
            <w:tcW w:w="1250" w:type="dxa"/>
            <w:tcBorders>
              <w:top w:val="single" w:sz="4" w:space="0" w:color="auto"/>
              <w:bottom w:val="single" w:sz="4" w:space="0" w:color="auto"/>
            </w:tcBorders>
            <w:shd w:val="clear" w:color="auto" w:fill="auto"/>
          </w:tcPr>
          <w:p w:rsidR="000C2476" w:rsidRPr="00C342E3" w:rsidRDefault="000C2476" w:rsidP="000C2476">
            <w:r w:rsidRPr="00C342E3">
              <w:t>844,5</w:t>
            </w:r>
          </w:p>
        </w:tc>
        <w:tc>
          <w:tcPr>
            <w:tcW w:w="1250" w:type="dxa"/>
            <w:tcBorders>
              <w:top w:val="single" w:sz="4" w:space="0" w:color="auto"/>
            </w:tcBorders>
            <w:shd w:val="clear" w:color="auto" w:fill="auto"/>
          </w:tcPr>
          <w:p w:rsidR="000C2476" w:rsidRPr="00C342E3" w:rsidRDefault="000C2476" w:rsidP="000C2476">
            <w:r w:rsidRPr="00C342E3">
              <w:t>0,0</w:t>
            </w:r>
          </w:p>
        </w:tc>
        <w:tc>
          <w:tcPr>
            <w:tcW w:w="1110" w:type="dxa"/>
            <w:tcBorders>
              <w:top w:val="single" w:sz="4" w:space="0" w:color="auto"/>
            </w:tcBorders>
            <w:shd w:val="clear" w:color="auto" w:fill="auto"/>
          </w:tcPr>
          <w:p w:rsidR="000C2476" w:rsidRPr="00C342E3" w:rsidRDefault="000C2476" w:rsidP="000C2476">
            <w:r w:rsidRPr="00C342E3">
              <w:t>724,4</w:t>
            </w:r>
          </w:p>
        </w:tc>
        <w:tc>
          <w:tcPr>
            <w:tcW w:w="1206" w:type="dxa"/>
            <w:tcBorders>
              <w:top w:val="single" w:sz="4" w:space="0" w:color="auto"/>
            </w:tcBorders>
            <w:shd w:val="clear" w:color="auto" w:fill="auto"/>
          </w:tcPr>
          <w:p w:rsidR="000C2476" w:rsidRPr="00C342E3" w:rsidRDefault="000C2476" w:rsidP="000C2476">
            <w:r w:rsidRPr="00C342E3">
              <w:t>724,4</w:t>
            </w:r>
          </w:p>
        </w:tc>
        <w:tc>
          <w:tcPr>
            <w:tcW w:w="958" w:type="dxa"/>
            <w:tcBorders>
              <w:top w:val="single" w:sz="4" w:space="0" w:color="auto"/>
            </w:tcBorders>
            <w:shd w:val="clear" w:color="auto" w:fill="auto"/>
          </w:tcPr>
          <w:p w:rsidR="000C2476" w:rsidRPr="00C342E3" w:rsidRDefault="000C2476" w:rsidP="000C2476">
            <w:r w:rsidRPr="00C342E3">
              <w:t>0,0</w:t>
            </w:r>
          </w:p>
        </w:tc>
      </w:tr>
      <w:tr w:rsidR="000C2476" w:rsidRPr="000C2476" w:rsidTr="000C2476">
        <w:trPr>
          <w:trHeight w:val="1098"/>
        </w:trPr>
        <w:tc>
          <w:tcPr>
            <w:tcW w:w="2884" w:type="dxa"/>
            <w:shd w:val="clear" w:color="auto" w:fill="auto"/>
          </w:tcPr>
          <w:p w:rsidR="000C2476" w:rsidRPr="00C342E3" w:rsidRDefault="000C2476" w:rsidP="000C2476">
            <w:r w:rsidRPr="00C342E3">
              <w:t>Косметический ремонт объекта культурного наследия "Обелиск Славы воинам, погибшим в годы Великой отечественной воны (1941-1945 гг.)</w:t>
            </w:r>
          </w:p>
        </w:tc>
        <w:tc>
          <w:tcPr>
            <w:tcW w:w="973" w:type="dxa"/>
            <w:shd w:val="clear" w:color="auto" w:fill="auto"/>
          </w:tcPr>
          <w:p w:rsidR="000C2476" w:rsidRPr="00C342E3" w:rsidRDefault="000C2476" w:rsidP="000C2476">
            <w:r w:rsidRPr="00C342E3">
              <w:t>20,2</w:t>
            </w:r>
          </w:p>
        </w:tc>
        <w:tc>
          <w:tcPr>
            <w:tcW w:w="1250" w:type="dxa"/>
            <w:shd w:val="clear" w:color="auto" w:fill="auto"/>
          </w:tcPr>
          <w:p w:rsidR="000C2476" w:rsidRPr="00C342E3" w:rsidRDefault="000C2476" w:rsidP="000C2476">
            <w:r w:rsidRPr="00C342E3">
              <w:t>20,0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20,0</w:t>
            </w:r>
          </w:p>
        </w:tc>
        <w:tc>
          <w:tcPr>
            <w:tcW w:w="1206" w:type="dxa"/>
            <w:shd w:val="clear" w:color="auto" w:fill="auto"/>
          </w:tcPr>
          <w:p w:rsidR="000C2476" w:rsidRPr="00C342E3" w:rsidRDefault="000C2476" w:rsidP="000C2476">
            <w:r w:rsidRPr="00C342E3">
              <w:t>20,0</w:t>
            </w:r>
          </w:p>
        </w:tc>
        <w:tc>
          <w:tcPr>
            <w:tcW w:w="958" w:type="dxa"/>
            <w:shd w:val="clear" w:color="auto" w:fill="auto"/>
          </w:tcPr>
          <w:p w:rsidR="000C2476" w:rsidRPr="00C342E3" w:rsidRDefault="000C2476" w:rsidP="000C2476">
            <w:r w:rsidRPr="00C342E3">
              <w:t>0,0</w:t>
            </w:r>
          </w:p>
        </w:tc>
      </w:tr>
      <w:tr w:rsidR="000C2476" w:rsidRPr="000C2476" w:rsidTr="000C2476">
        <w:trPr>
          <w:trHeight w:val="827"/>
        </w:trPr>
        <w:tc>
          <w:tcPr>
            <w:tcW w:w="2884" w:type="dxa"/>
            <w:shd w:val="clear" w:color="auto" w:fill="auto"/>
          </w:tcPr>
          <w:p w:rsidR="000C2476" w:rsidRPr="00C342E3" w:rsidRDefault="000C2476" w:rsidP="000C2476">
            <w:r w:rsidRPr="00C342E3">
              <w:t>Работы по ремонту тепловой сети МБУДО «ДШИ»</w:t>
            </w:r>
          </w:p>
        </w:tc>
        <w:tc>
          <w:tcPr>
            <w:tcW w:w="973" w:type="dxa"/>
            <w:shd w:val="clear" w:color="auto" w:fill="auto"/>
          </w:tcPr>
          <w:p w:rsidR="000C2476" w:rsidRPr="00C342E3" w:rsidRDefault="000C2476" w:rsidP="000C2476">
            <w:r w:rsidRPr="00C342E3">
              <w:t>280,3</w:t>
            </w:r>
          </w:p>
        </w:tc>
        <w:tc>
          <w:tcPr>
            <w:tcW w:w="1250" w:type="dxa"/>
            <w:shd w:val="clear" w:color="auto" w:fill="auto"/>
          </w:tcPr>
          <w:p w:rsidR="000C2476" w:rsidRPr="00C342E3" w:rsidRDefault="000C2476" w:rsidP="000C2476">
            <w:r w:rsidRPr="00C342E3">
              <w:t>280,3</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280,3</w:t>
            </w:r>
          </w:p>
        </w:tc>
        <w:tc>
          <w:tcPr>
            <w:tcW w:w="1206" w:type="dxa"/>
            <w:shd w:val="clear" w:color="auto" w:fill="auto"/>
          </w:tcPr>
          <w:p w:rsidR="000C2476" w:rsidRPr="00C342E3" w:rsidRDefault="000C2476" w:rsidP="000C2476">
            <w:r w:rsidRPr="00C342E3">
              <w:t>280,3</w:t>
            </w:r>
          </w:p>
        </w:tc>
        <w:tc>
          <w:tcPr>
            <w:tcW w:w="958" w:type="dxa"/>
            <w:shd w:val="clear" w:color="auto" w:fill="auto"/>
          </w:tcPr>
          <w:p w:rsidR="000C2476" w:rsidRPr="00C342E3" w:rsidRDefault="000C2476" w:rsidP="000C2476">
            <w:r w:rsidRPr="00C342E3">
              <w:t>0,0</w:t>
            </w:r>
          </w:p>
        </w:tc>
      </w:tr>
      <w:tr w:rsidR="000C2476" w:rsidRPr="000C2476" w:rsidTr="000C2476">
        <w:trPr>
          <w:trHeight w:val="827"/>
        </w:trPr>
        <w:tc>
          <w:tcPr>
            <w:tcW w:w="2884" w:type="dxa"/>
            <w:shd w:val="clear" w:color="auto" w:fill="auto"/>
          </w:tcPr>
          <w:p w:rsidR="000C2476" w:rsidRPr="00C342E3" w:rsidRDefault="000C2476" w:rsidP="000C2476">
            <w:r w:rsidRPr="00C342E3">
              <w:t>Ремонт участка тепловой сети  МБУК «Городская библиотека»</w:t>
            </w:r>
          </w:p>
        </w:tc>
        <w:tc>
          <w:tcPr>
            <w:tcW w:w="973" w:type="dxa"/>
            <w:shd w:val="clear" w:color="auto" w:fill="auto"/>
          </w:tcPr>
          <w:p w:rsidR="000C2476" w:rsidRPr="00C342E3" w:rsidRDefault="000C2476" w:rsidP="000C2476">
            <w:r w:rsidRPr="00C342E3">
              <w:t>160,4</w:t>
            </w:r>
          </w:p>
        </w:tc>
        <w:tc>
          <w:tcPr>
            <w:tcW w:w="1250" w:type="dxa"/>
            <w:shd w:val="clear" w:color="auto" w:fill="auto"/>
          </w:tcPr>
          <w:p w:rsidR="000C2476" w:rsidRPr="00C342E3" w:rsidRDefault="000C2476" w:rsidP="000C2476">
            <w:r w:rsidRPr="00C342E3">
              <w:t>160,4</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160,4</w:t>
            </w:r>
          </w:p>
        </w:tc>
        <w:tc>
          <w:tcPr>
            <w:tcW w:w="1206" w:type="dxa"/>
            <w:shd w:val="clear" w:color="auto" w:fill="auto"/>
          </w:tcPr>
          <w:p w:rsidR="000C2476" w:rsidRPr="00C342E3" w:rsidRDefault="000C2476" w:rsidP="000C2476">
            <w:r w:rsidRPr="00C342E3">
              <w:t>160,4</w:t>
            </w:r>
          </w:p>
        </w:tc>
        <w:tc>
          <w:tcPr>
            <w:tcW w:w="958" w:type="dxa"/>
            <w:shd w:val="clear" w:color="auto" w:fill="auto"/>
          </w:tcPr>
          <w:p w:rsidR="000C2476" w:rsidRPr="00C342E3" w:rsidRDefault="000C2476" w:rsidP="000C2476">
            <w:r w:rsidRPr="00C342E3">
              <w:t>0,0</w:t>
            </w:r>
          </w:p>
        </w:tc>
      </w:tr>
      <w:tr w:rsidR="000C2476" w:rsidRPr="000C2476" w:rsidTr="000C2476">
        <w:trPr>
          <w:trHeight w:val="556"/>
        </w:trPr>
        <w:tc>
          <w:tcPr>
            <w:tcW w:w="2884" w:type="dxa"/>
            <w:shd w:val="clear" w:color="auto" w:fill="auto"/>
          </w:tcPr>
          <w:p w:rsidR="000C2476" w:rsidRPr="00C342E3" w:rsidRDefault="000C2476" w:rsidP="000C2476">
            <w:r w:rsidRPr="00C342E3">
              <w:t>Ремонт цоколя МБОУ СОШ №12</w:t>
            </w:r>
          </w:p>
        </w:tc>
        <w:tc>
          <w:tcPr>
            <w:tcW w:w="973" w:type="dxa"/>
            <w:shd w:val="clear" w:color="auto" w:fill="auto"/>
          </w:tcPr>
          <w:p w:rsidR="000C2476" w:rsidRPr="00C342E3" w:rsidRDefault="000C2476" w:rsidP="000C2476">
            <w:r w:rsidRPr="00C342E3">
              <w:t>599,7</w:t>
            </w:r>
          </w:p>
        </w:tc>
        <w:tc>
          <w:tcPr>
            <w:tcW w:w="1250" w:type="dxa"/>
            <w:shd w:val="clear" w:color="auto" w:fill="auto"/>
          </w:tcPr>
          <w:p w:rsidR="000C2476" w:rsidRPr="00C342E3" w:rsidRDefault="000C2476" w:rsidP="000C2476">
            <w:r w:rsidRPr="00C342E3">
              <w:t>599,7</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599,7</w:t>
            </w:r>
          </w:p>
        </w:tc>
        <w:tc>
          <w:tcPr>
            <w:tcW w:w="1206" w:type="dxa"/>
            <w:shd w:val="clear" w:color="auto" w:fill="auto"/>
          </w:tcPr>
          <w:p w:rsidR="000C2476" w:rsidRPr="00C342E3" w:rsidRDefault="000C2476" w:rsidP="000C2476">
            <w:r w:rsidRPr="00C342E3">
              <w:t>599,7</w:t>
            </w:r>
          </w:p>
        </w:tc>
        <w:tc>
          <w:tcPr>
            <w:tcW w:w="958" w:type="dxa"/>
            <w:shd w:val="clear" w:color="auto" w:fill="auto"/>
          </w:tcPr>
          <w:p w:rsidR="000C2476" w:rsidRPr="00C342E3" w:rsidRDefault="000C2476" w:rsidP="000C2476">
            <w:r w:rsidRPr="00C342E3">
              <w:t>0,0</w:t>
            </w:r>
          </w:p>
        </w:tc>
      </w:tr>
      <w:tr w:rsidR="000C2476" w:rsidRPr="000C2476" w:rsidTr="000C2476">
        <w:trPr>
          <w:trHeight w:val="1098"/>
        </w:trPr>
        <w:tc>
          <w:tcPr>
            <w:tcW w:w="2884" w:type="dxa"/>
            <w:shd w:val="clear" w:color="auto" w:fill="auto"/>
          </w:tcPr>
          <w:p w:rsidR="000C2476" w:rsidRPr="00C342E3" w:rsidRDefault="000C2476" w:rsidP="000C2476">
            <w:r w:rsidRPr="00C342E3">
              <w:lastRenderedPageBreak/>
              <w:t xml:space="preserve">Ремонт прямого трубопровода надземной теплосети МБОУ СОШ </w:t>
            </w:r>
          </w:p>
          <w:p w:rsidR="000C2476" w:rsidRPr="00C342E3" w:rsidRDefault="000C2476" w:rsidP="000C2476">
            <w:r w:rsidRPr="00C342E3">
              <w:t>№ 14</w:t>
            </w:r>
          </w:p>
        </w:tc>
        <w:tc>
          <w:tcPr>
            <w:tcW w:w="973" w:type="dxa"/>
            <w:shd w:val="clear" w:color="auto" w:fill="auto"/>
          </w:tcPr>
          <w:p w:rsidR="000C2476" w:rsidRPr="00C342E3" w:rsidRDefault="000C2476" w:rsidP="000C2476">
            <w:r w:rsidRPr="00C342E3">
              <w:t>75,9</w:t>
            </w:r>
          </w:p>
        </w:tc>
        <w:tc>
          <w:tcPr>
            <w:tcW w:w="1250" w:type="dxa"/>
            <w:shd w:val="clear" w:color="auto" w:fill="auto"/>
          </w:tcPr>
          <w:p w:rsidR="000C2476" w:rsidRPr="00C342E3" w:rsidRDefault="000C2476" w:rsidP="000C2476">
            <w:r w:rsidRPr="00C342E3">
              <w:t>75,9</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75,9</w:t>
            </w:r>
          </w:p>
        </w:tc>
        <w:tc>
          <w:tcPr>
            <w:tcW w:w="1206" w:type="dxa"/>
            <w:shd w:val="clear" w:color="auto" w:fill="auto"/>
          </w:tcPr>
          <w:p w:rsidR="000C2476" w:rsidRPr="00C342E3" w:rsidRDefault="000C2476" w:rsidP="000C2476">
            <w:r w:rsidRPr="00C342E3">
              <w:t>75,9</w:t>
            </w:r>
          </w:p>
        </w:tc>
        <w:tc>
          <w:tcPr>
            <w:tcW w:w="958" w:type="dxa"/>
            <w:shd w:val="clear" w:color="auto" w:fill="auto"/>
          </w:tcPr>
          <w:p w:rsidR="000C2476" w:rsidRPr="00C342E3" w:rsidRDefault="000C2476" w:rsidP="000C2476">
            <w:r w:rsidRPr="00C342E3">
              <w:t>0,0</w:t>
            </w:r>
          </w:p>
        </w:tc>
      </w:tr>
      <w:tr w:rsidR="000C2476" w:rsidRPr="000C2476" w:rsidTr="000C2476">
        <w:trPr>
          <w:trHeight w:val="1098"/>
        </w:trPr>
        <w:tc>
          <w:tcPr>
            <w:tcW w:w="2884" w:type="dxa"/>
            <w:shd w:val="clear" w:color="auto" w:fill="auto"/>
          </w:tcPr>
          <w:p w:rsidR="000C2476" w:rsidRPr="00C342E3" w:rsidRDefault="000C2476" w:rsidP="000C2476">
            <w:r w:rsidRPr="00C342E3">
              <w:t>Строительный контроль по замене окон и дверных блоков МБДОУ ЦРР Д/С № 31</w:t>
            </w:r>
          </w:p>
        </w:tc>
        <w:tc>
          <w:tcPr>
            <w:tcW w:w="973" w:type="dxa"/>
            <w:shd w:val="clear" w:color="auto" w:fill="auto"/>
          </w:tcPr>
          <w:p w:rsidR="000C2476" w:rsidRPr="00C342E3" w:rsidRDefault="000C2476" w:rsidP="000C2476">
            <w:r w:rsidRPr="00C342E3">
              <w:t>77,1</w:t>
            </w:r>
          </w:p>
        </w:tc>
        <w:tc>
          <w:tcPr>
            <w:tcW w:w="1250" w:type="dxa"/>
            <w:shd w:val="clear" w:color="auto" w:fill="auto"/>
          </w:tcPr>
          <w:p w:rsidR="000C2476" w:rsidRPr="00C342E3" w:rsidRDefault="000C2476" w:rsidP="000C2476">
            <w:r w:rsidRPr="00C342E3">
              <w:t>3,8</w:t>
            </w:r>
          </w:p>
        </w:tc>
        <w:tc>
          <w:tcPr>
            <w:tcW w:w="1250" w:type="dxa"/>
            <w:shd w:val="clear" w:color="auto" w:fill="auto"/>
          </w:tcPr>
          <w:p w:rsidR="000C2476" w:rsidRPr="00C342E3" w:rsidRDefault="000C2476" w:rsidP="000C2476">
            <w:r w:rsidRPr="00C342E3">
              <w:t>73,3</w:t>
            </w:r>
          </w:p>
        </w:tc>
        <w:tc>
          <w:tcPr>
            <w:tcW w:w="1110" w:type="dxa"/>
            <w:shd w:val="clear" w:color="auto" w:fill="auto"/>
          </w:tcPr>
          <w:p w:rsidR="000C2476" w:rsidRPr="00C342E3" w:rsidRDefault="000C2476" w:rsidP="000C2476">
            <w:r w:rsidRPr="00C342E3">
              <w:t>77,1</w:t>
            </w:r>
          </w:p>
        </w:tc>
        <w:tc>
          <w:tcPr>
            <w:tcW w:w="1206" w:type="dxa"/>
            <w:shd w:val="clear" w:color="auto" w:fill="auto"/>
          </w:tcPr>
          <w:p w:rsidR="000C2476" w:rsidRPr="00C342E3" w:rsidRDefault="000C2476" w:rsidP="000C2476">
            <w:r w:rsidRPr="00C342E3">
              <w:t>3,8</w:t>
            </w:r>
          </w:p>
        </w:tc>
        <w:tc>
          <w:tcPr>
            <w:tcW w:w="958" w:type="dxa"/>
            <w:shd w:val="clear" w:color="auto" w:fill="auto"/>
          </w:tcPr>
          <w:p w:rsidR="000C2476" w:rsidRPr="00C342E3" w:rsidRDefault="000C2476" w:rsidP="000C2476">
            <w:r w:rsidRPr="00C342E3">
              <w:t>73,3</w:t>
            </w:r>
          </w:p>
        </w:tc>
      </w:tr>
      <w:tr w:rsidR="000C2476" w:rsidRPr="000C2476" w:rsidTr="000C2476">
        <w:trPr>
          <w:trHeight w:val="827"/>
        </w:trPr>
        <w:tc>
          <w:tcPr>
            <w:tcW w:w="2884" w:type="dxa"/>
            <w:shd w:val="clear" w:color="auto" w:fill="auto"/>
          </w:tcPr>
          <w:p w:rsidR="000C2476" w:rsidRPr="00C342E3" w:rsidRDefault="000C2476" w:rsidP="000C2476">
            <w:pPr>
              <w:ind w:right="-14"/>
            </w:pPr>
            <w:r w:rsidRPr="00C342E3">
              <w:t>Замена окон и дверных блоков, МБДОУ ЦРР д/с № 31</w:t>
            </w:r>
          </w:p>
        </w:tc>
        <w:tc>
          <w:tcPr>
            <w:tcW w:w="973" w:type="dxa"/>
            <w:shd w:val="clear" w:color="auto" w:fill="auto"/>
          </w:tcPr>
          <w:p w:rsidR="000C2476" w:rsidRPr="00C342E3" w:rsidRDefault="000C2476" w:rsidP="000C2476">
            <w:r w:rsidRPr="00C342E3">
              <w:t>2741,9</w:t>
            </w:r>
          </w:p>
        </w:tc>
        <w:tc>
          <w:tcPr>
            <w:tcW w:w="1250" w:type="dxa"/>
            <w:shd w:val="clear" w:color="auto" w:fill="auto"/>
          </w:tcPr>
          <w:p w:rsidR="000C2476" w:rsidRPr="00C342E3" w:rsidRDefault="000C2476" w:rsidP="000C2476">
            <w:r w:rsidRPr="00C342E3">
              <w:t>137,1</w:t>
            </w:r>
          </w:p>
        </w:tc>
        <w:tc>
          <w:tcPr>
            <w:tcW w:w="1250" w:type="dxa"/>
            <w:shd w:val="clear" w:color="auto" w:fill="auto"/>
          </w:tcPr>
          <w:p w:rsidR="000C2476" w:rsidRPr="00C342E3" w:rsidRDefault="000C2476" w:rsidP="000C2476">
            <w:r w:rsidRPr="00C342E3">
              <w:t>2604,8</w:t>
            </w:r>
          </w:p>
        </w:tc>
        <w:tc>
          <w:tcPr>
            <w:tcW w:w="1110" w:type="dxa"/>
            <w:shd w:val="clear" w:color="auto" w:fill="auto"/>
          </w:tcPr>
          <w:p w:rsidR="000C2476" w:rsidRPr="00C342E3" w:rsidRDefault="000C2476" w:rsidP="000C2476">
            <w:r w:rsidRPr="00C342E3">
              <w:t>2741,9</w:t>
            </w:r>
          </w:p>
        </w:tc>
        <w:tc>
          <w:tcPr>
            <w:tcW w:w="1206" w:type="dxa"/>
            <w:shd w:val="clear" w:color="auto" w:fill="auto"/>
          </w:tcPr>
          <w:p w:rsidR="000C2476" w:rsidRPr="00C342E3" w:rsidRDefault="000C2476" w:rsidP="000C2476">
            <w:r w:rsidRPr="00C342E3">
              <w:t>137,1</w:t>
            </w:r>
          </w:p>
        </w:tc>
        <w:tc>
          <w:tcPr>
            <w:tcW w:w="958" w:type="dxa"/>
            <w:shd w:val="clear" w:color="auto" w:fill="auto"/>
          </w:tcPr>
          <w:p w:rsidR="000C2476" w:rsidRPr="00C342E3" w:rsidRDefault="000C2476" w:rsidP="000C2476">
            <w:r w:rsidRPr="00C342E3">
              <w:t>2604,8</w:t>
            </w:r>
          </w:p>
        </w:tc>
      </w:tr>
      <w:tr w:rsidR="000C2476" w:rsidRPr="000C2476" w:rsidTr="000C2476">
        <w:trPr>
          <w:trHeight w:val="1384"/>
        </w:trPr>
        <w:tc>
          <w:tcPr>
            <w:tcW w:w="2884" w:type="dxa"/>
            <w:shd w:val="clear" w:color="auto" w:fill="auto"/>
          </w:tcPr>
          <w:p w:rsidR="000C2476" w:rsidRPr="00C342E3" w:rsidRDefault="000C2476" w:rsidP="000C2476">
            <w:pPr>
              <w:ind w:right="-14"/>
            </w:pPr>
            <w:r w:rsidRPr="00C342E3">
              <w:t>Экспертиза и разработка ПСД по замене окон и капитальному ремонту крыши на 2021 год, д/с №№ 28,29,32</w:t>
            </w:r>
          </w:p>
        </w:tc>
        <w:tc>
          <w:tcPr>
            <w:tcW w:w="973" w:type="dxa"/>
            <w:shd w:val="clear" w:color="auto" w:fill="auto"/>
          </w:tcPr>
          <w:p w:rsidR="000C2476" w:rsidRPr="00C342E3" w:rsidRDefault="000C2476" w:rsidP="000C2476">
            <w:r w:rsidRPr="00C342E3">
              <w:t>696,0</w:t>
            </w:r>
          </w:p>
        </w:tc>
        <w:tc>
          <w:tcPr>
            <w:tcW w:w="1250" w:type="dxa"/>
            <w:shd w:val="clear" w:color="auto" w:fill="auto"/>
          </w:tcPr>
          <w:p w:rsidR="000C2476" w:rsidRPr="00C342E3" w:rsidRDefault="000C2476" w:rsidP="000C2476">
            <w:r w:rsidRPr="00C342E3">
              <w:t>696,0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696,0</w:t>
            </w:r>
          </w:p>
        </w:tc>
        <w:tc>
          <w:tcPr>
            <w:tcW w:w="1206" w:type="dxa"/>
            <w:shd w:val="clear" w:color="auto" w:fill="auto"/>
          </w:tcPr>
          <w:p w:rsidR="000C2476" w:rsidRPr="00C342E3" w:rsidRDefault="000C2476" w:rsidP="000C2476">
            <w:r w:rsidRPr="00C342E3">
              <w:t>696,0</w:t>
            </w:r>
          </w:p>
        </w:tc>
        <w:tc>
          <w:tcPr>
            <w:tcW w:w="958" w:type="dxa"/>
            <w:shd w:val="clear" w:color="auto" w:fill="auto"/>
          </w:tcPr>
          <w:p w:rsidR="000C2476" w:rsidRPr="00C342E3" w:rsidRDefault="000C2476" w:rsidP="000C2476">
            <w:r w:rsidRPr="00C342E3">
              <w:t>0,0</w:t>
            </w:r>
          </w:p>
        </w:tc>
      </w:tr>
      <w:tr w:rsidR="000C2476" w:rsidRPr="000C2476" w:rsidTr="000C2476">
        <w:trPr>
          <w:trHeight w:val="827"/>
        </w:trPr>
        <w:tc>
          <w:tcPr>
            <w:tcW w:w="2884" w:type="dxa"/>
            <w:shd w:val="clear" w:color="auto" w:fill="auto"/>
          </w:tcPr>
          <w:p w:rsidR="000C2476" w:rsidRPr="00C342E3" w:rsidRDefault="000C2476" w:rsidP="000C2476">
            <w:pPr>
              <w:ind w:right="-14"/>
            </w:pPr>
            <w:r w:rsidRPr="00C342E3">
              <w:t>Ремонт асфальтового покрытия, МБДОУ ЦРР Д/С № 31</w:t>
            </w:r>
          </w:p>
        </w:tc>
        <w:tc>
          <w:tcPr>
            <w:tcW w:w="973" w:type="dxa"/>
            <w:shd w:val="clear" w:color="auto" w:fill="auto"/>
          </w:tcPr>
          <w:p w:rsidR="000C2476" w:rsidRPr="00C342E3" w:rsidRDefault="000C2476" w:rsidP="000C2476">
            <w:r w:rsidRPr="00C342E3">
              <w:t>138,0</w:t>
            </w:r>
          </w:p>
        </w:tc>
        <w:tc>
          <w:tcPr>
            <w:tcW w:w="1250" w:type="dxa"/>
            <w:shd w:val="clear" w:color="auto" w:fill="auto"/>
          </w:tcPr>
          <w:p w:rsidR="000C2476" w:rsidRPr="00C342E3" w:rsidRDefault="000C2476" w:rsidP="000C2476">
            <w:r w:rsidRPr="00C342E3">
              <w:t>138,0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138,0</w:t>
            </w:r>
          </w:p>
        </w:tc>
        <w:tc>
          <w:tcPr>
            <w:tcW w:w="1206" w:type="dxa"/>
            <w:shd w:val="clear" w:color="auto" w:fill="auto"/>
          </w:tcPr>
          <w:p w:rsidR="000C2476" w:rsidRPr="00C342E3" w:rsidRDefault="000C2476" w:rsidP="000C2476">
            <w:r w:rsidRPr="00C342E3">
              <w:t>138,0</w:t>
            </w:r>
          </w:p>
        </w:tc>
        <w:tc>
          <w:tcPr>
            <w:tcW w:w="958" w:type="dxa"/>
            <w:shd w:val="clear" w:color="auto" w:fill="auto"/>
          </w:tcPr>
          <w:p w:rsidR="000C2476" w:rsidRPr="00C342E3" w:rsidRDefault="000C2476" w:rsidP="000C2476">
            <w:r w:rsidRPr="00C342E3">
              <w:t>0,0</w:t>
            </w:r>
          </w:p>
        </w:tc>
      </w:tr>
      <w:tr w:rsidR="000C2476" w:rsidRPr="000C2476" w:rsidTr="000C2476">
        <w:trPr>
          <w:trHeight w:val="1098"/>
        </w:trPr>
        <w:tc>
          <w:tcPr>
            <w:tcW w:w="2884" w:type="dxa"/>
            <w:shd w:val="clear" w:color="auto" w:fill="auto"/>
          </w:tcPr>
          <w:p w:rsidR="000C2476" w:rsidRPr="00C342E3" w:rsidRDefault="000C2476" w:rsidP="000C2476">
            <w:pPr>
              <w:ind w:right="-14"/>
            </w:pPr>
            <w:r w:rsidRPr="00C342E3">
              <w:t>Ремонт спортивного зала, замена окон, дверных проемов МБОУ СОШ. № 19</w:t>
            </w:r>
          </w:p>
        </w:tc>
        <w:tc>
          <w:tcPr>
            <w:tcW w:w="973" w:type="dxa"/>
            <w:shd w:val="clear" w:color="auto" w:fill="auto"/>
          </w:tcPr>
          <w:p w:rsidR="000C2476" w:rsidRPr="00C342E3" w:rsidRDefault="000C2476" w:rsidP="000C2476">
            <w:r w:rsidRPr="00C342E3">
              <w:t>674,5</w:t>
            </w:r>
          </w:p>
        </w:tc>
        <w:tc>
          <w:tcPr>
            <w:tcW w:w="1250" w:type="dxa"/>
            <w:shd w:val="clear" w:color="auto" w:fill="auto"/>
          </w:tcPr>
          <w:p w:rsidR="000C2476" w:rsidRPr="00C342E3" w:rsidRDefault="000C2476" w:rsidP="000C2476">
            <w:r w:rsidRPr="00C342E3">
              <w:t>674,5</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674,5</w:t>
            </w:r>
          </w:p>
        </w:tc>
        <w:tc>
          <w:tcPr>
            <w:tcW w:w="1206" w:type="dxa"/>
            <w:shd w:val="clear" w:color="auto" w:fill="auto"/>
          </w:tcPr>
          <w:p w:rsidR="000C2476" w:rsidRPr="00C342E3" w:rsidRDefault="000C2476" w:rsidP="000C2476">
            <w:r w:rsidRPr="00C342E3">
              <w:t>674,5</w:t>
            </w:r>
          </w:p>
        </w:tc>
        <w:tc>
          <w:tcPr>
            <w:tcW w:w="958" w:type="dxa"/>
            <w:shd w:val="clear" w:color="auto" w:fill="auto"/>
          </w:tcPr>
          <w:p w:rsidR="000C2476" w:rsidRPr="00C342E3" w:rsidRDefault="000C2476" w:rsidP="000C2476">
            <w:r w:rsidRPr="00C342E3">
              <w:t>0,0</w:t>
            </w:r>
          </w:p>
        </w:tc>
      </w:tr>
      <w:tr w:rsidR="000C2476" w:rsidRPr="000C2476" w:rsidTr="000C2476">
        <w:trPr>
          <w:trHeight w:val="541"/>
        </w:trPr>
        <w:tc>
          <w:tcPr>
            <w:tcW w:w="2884" w:type="dxa"/>
            <w:shd w:val="clear" w:color="auto" w:fill="auto"/>
          </w:tcPr>
          <w:p w:rsidR="000C2476" w:rsidRPr="00C342E3" w:rsidRDefault="000C2476" w:rsidP="000C2476">
            <w:r w:rsidRPr="00C342E3">
              <w:t>Ремонт спортивных сооружений, МБУ «СОЦ»</w:t>
            </w:r>
          </w:p>
        </w:tc>
        <w:tc>
          <w:tcPr>
            <w:tcW w:w="973" w:type="dxa"/>
            <w:shd w:val="clear" w:color="auto" w:fill="auto"/>
          </w:tcPr>
          <w:p w:rsidR="000C2476" w:rsidRPr="00C342E3" w:rsidRDefault="000C2476" w:rsidP="000C2476">
            <w:r w:rsidRPr="00C342E3">
              <w:t>20,0</w:t>
            </w:r>
          </w:p>
        </w:tc>
        <w:tc>
          <w:tcPr>
            <w:tcW w:w="1250" w:type="dxa"/>
            <w:shd w:val="clear" w:color="auto" w:fill="auto"/>
          </w:tcPr>
          <w:p w:rsidR="000C2476" w:rsidRPr="00C342E3" w:rsidRDefault="000C2476" w:rsidP="000C2476">
            <w:r w:rsidRPr="00C342E3">
              <w:t>20,0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20,0</w:t>
            </w:r>
          </w:p>
        </w:tc>
        <w:tc>
          <w:tcPr>
            <w:tcW w:w="1206" w:type="dxa"/>
            <w:shd w:val="clear" w:color="auto" w:fill="auto"/>
          </w:tcPr>
          <w:p w:rsidR="000C2476" w:rsidRPr="00C342E3" w:rsidRDefault="000C2476" w:rsidP="000C2476">
            <w:r w:rsidRPr="00C342E3">
              <w:t>20,0</w:t>
            </w:r>
          </w:p>
        </w:tc>
        <w:tc>
          <w:tcPr>
            <w:tcW w:w="958" w:type="dxa"/>
            <w:shd w:val="clear" w:color="auto" w:fill="auto"/>
          </w:tcPr>
          <w:p w:rsidR="000C2476" w:rsidRPr="00C342E3" w:rsidRDefault="000C2476" w:rsidP="000C2476">
            <w:r w:rsidRPr="00C342E3">
              <w:t>0,0</w:t>
            </w:r>
          </w:p>
        </w:tc>
      </w:tr>
      <w:tr w:rsidR="000C2476" w:rsidRPr="000C2476" w:rsidTr="000C2476">
        <w:trPr>
          <w:trHeight w:val="1113"/>
        </w:trPr>
        <w:tc>
          <w:tcPr>
            <w:tcW w:w="2884" w:type="dxa"/>
            <w:shd w:val="clear" w:color="auto" w:fill="auto"/>
          </w:tcPr>
          <w:p w:rsidR="000C2476" w:rsidRPr="00C342E3" w:rsidRDefault="000C2476" w:rsidP="000C2476">
            <w:r w:rsidRPr="00C342E3">
              <w:t>Поставка футбольной крошки и комплектующих  МБУ СП «СШ»</w:t>
            </w:r>
          </w:p>
        </w:tc>
        <w:tc>
          <w:tcPr>
            <w:tcW w:w="973" w:type="dxa"/>
            <w:shd w:val="clear" w:color="auto" w:fill="auto"/>
          </w:tcPr>
          <w:p w:rsidR="000C2476" w:rsidRPr="00C342E3" w:rsidRDefault="000C2476" w:rsidP="000C2476">
            <w:r w:rsidRPr="00C342E3">
              <w:t>362,0</w:t>
            </w:r>
          </w:p>
        </w:tc>
        <w:tc>
          <w:tcPr>
            <w:tcW w:w="1250" w:type="dxa"/>
            <w:shd w:val="clear" w:color="auto" w:fill="auto"/>
          </w:tcPr>
          <w:p w:rsidR="000C2476" w:rsidRPr="00C342E3" w:rsidRDefault="000C2476" w:rsidP="000C2476">
            <w:r w:rsidRPr="00C342E3">
              <w:t>362,0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362,0</w:t>
            </w:r>
          </w:p>
        </w:tc>
        <w:tc>
          <w:tcPr>
            <w:tcW w:w="1206" w:type="dxa"/>
            <w:shd w:val="clear" w:color="auto" w:fill="auto"/>
          </w:tcPr>
          <w:p w:rsidR="000C2476" w:rsidRPr="00C342E3" w:rsidRDefault="000C2476" w:rsidP="000C2476">
            <w:r w:rsidRPr="00C342E3">
              <w:t>362,0</w:t>
            </w:r>
          </w:p>
        </w:tc>
        <w:tc>
          <w:tcPr>
            <w:tcW w:w="958" w:type="dxa"/>
            <w:shd w:val="clear" w:color="auto" w:fill="auto"/>
          </w:tcPr>
          <w:p w:rsidR="000C2476" w:rsidRPr="00C342E3" w:rsidRDefault="000C2476" w:rsidP="000C2476">
            <w:r w:rsidRPr="00C342E3">
              <w:t>0,0</w:t>
            </w:r>
          </w:p>
        </w:tc>
      </w:tr>
      <w:tr w:rsidR="000C2476" w:rsidRPr="000C2476" w:rsidTr="000C2476">
        <w:trPr>
          <w:trHeight w:val="541"/>
        </w:trPr>
        <w:tc>
          <w:tcPr>
            <w:tcW w:w="2884" w:type="dxa"/>
            <w:shd w:val="clear" w:color="auto" w:fill="auto"/>
          </w:tcPr>
          <w:p w:rsidR="000C2476" w:rsidRPr="00C342E3" w:rsidRDefault="000C2476" w:rsidP="000C2476">
            <w:r w:rsidRPr="00C342E3">
              <w:t>Ремонт кровли гаражных боксов</w:t>
            </w:r>
          </w:p>
        </w:tc>
        <w:tc>
          <w:tcPr>
            <w:tcW w:w="973" w:type="dxa"/>
            <w:shd w:val="clear" w:color="auto" w:fill="auto"/>
          </w:tcPr>
          <w:p w:rsidR="000C2476" w:rsidRPr="00C342E3" w:rsidRDefault="000C2476" w:rsidP="000C2476">
            <w:r w:rsidRPr="00C342E3">
              <w:t>164,9</w:t>
            </w:r>
          </w:p>
        </w:tc>
        <w:tc>
          <w:tcPr>
            <w:tcW w:w="1250" w:type="dxa"/>
            <w:shd w:val="clear" w:color="auto" w:fill="auto"/>
          </w:tcPr>
          <w:p w:rsidR="000C2476" w:rsidRPr="00C342E3" w:rsidRDefault="000C2476" w:rsidP="000C2476">
            <w:r w:rsidRPr="00C342E3">
              <w:t>164,9</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164,9</w:t>
            </w:r>
          </w:p>
        </w:tc>
        <w:tc>
          <w:tcPr>
            <w:tcW w:w="1206" w:type="dxa"/>
            <w:shd w:val="clear" w:color="auto" w:fill="auto"/>
          </w:tcPr>
          <w:p w:rsidR="000C2476" w:rsidRPr="00C342E3" w:rsidRDefault="000C2476" w:rsidP="000C2476">
            <w:r w:rsidRPr="00C342E3">
              <w:t>164,9</w:t>
            </w:r>
          </w:p>
        </w:tc>
        <w:tc>
          <w:tcPr>
            <w:tcW w:w="958" w:type="dxa"/>
            <w:shd w:val="clear" w:color="auto" w:fill="auto"/>
          </w:tcPr>
          <w:p w:rsidR="000C2476" w:rsidRPr="00C342E3" w:rsidRDefault="000C2476" w:rsidP="000C2476">
            <w:r w:rsidRPr="00C342E3">
              <w:t>0,0</w:t>
            </w:r>
          </w:p>
        </w:tc>
      </w:tr>
      <w:tr w:rsidR="000C2476" w:rsidRPr="000C2476" w:rsidTr="000C2476">
        <w:trPr>
          <w:trHeight w:val="541"/>
        </w:trPr>
        <w:tc>
          <w:tcPr>
            <w:tcW w:w="2884" w:type="dxa"/>
            <w:shd w:val="clear" w:color="auto" w:fill="auto"/>
          </w:tcPr>
          <w:p w:rsidR="000C2476" w:rsidRPr="00C342E3" w:rsidRDefault="000C2476" w:rsidP="000C2476">
            <w:r w:rsidRPr="00C342E3">
              <w:t>Ремонт кровли здания администрации</w:t>
            </w:r>
          </w:p>
        </w:tc>
        <w:tc>
          <w:tcPr>
            <w:tcW w:w="973" w:type="dxa"/>
            <w:shd w:val="clear" w:color="auto" w:fill="auto"/>
          </w:tcPr>
          <w:p w:rsidR="000C2476" w:rsidRPr="00C342E3" w:rsidRDefault="000C2476" w:rsidP="000C2476">
            <w:r w:rsidRPr="00C342E3">
              <w:t>1166,7</w:t>
            </w:r>
          </w:p>
        </w:tc>
        <w:tc>
          <w:tcPr>
            <w:tcW w:w="1250" w:type="dxa"/>
            <w:shd w:val="clear" w:color="auto" w:fill="auto"/>
          </w:tcPr>
          <w:p w:rsidR="000C2476" w:rsidRPr="00C342E3" w:rsidRDefault="000C2476" w:rsidP="000C2476">
            <w:r w:rsidRPr="00C342E3">
              <w:t>1166,7</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1166,7</w:t>
            </w:r>
          </w:p>
        </w:tc>
        <w:tc>
          <w:tcPr>
            <w:tcW w:w="1206" w:type="dxa"/>
            <w:shd w:val="clear" w:color="auto" w:fill="auto"/>
          </w:tcPr>
          <w:p w:rsidR="000C2476" w:rsidRPr="00C342E3" w:rsidRDefault="000C2476" w:rsidP="000C2476">
            <w:r w:rsidRPr="00C342E3">
              <w:t>1166,7</w:t>
            </w:r>
          </w:p>
        </w:tc>
        <w:tc>
          <w:tcPr>
            <w:tcW w:w="958" w:type="dxa"/>
            <w:shd w:val="clear" w:color="auto" w:fill="auto"/>
          </w:tcPr>
          <w:p w:rsidR="000C2476" w:rsidRPr="00C342E3" w:rsidRDefault="000C2476" w:rsidP="000C2476">
            <w:r w:rsidRPr="00C342E3">
              <w:t>0,0</w:t>
            </w:r>
          </w:p>
        </w:tc>
      </w:tr>
      <w:tr w:rsidR="000C2476" w:rsidRPr="000C2476" w:rsidTr="000C2476">
        <w:trPr>
          <w:trHeight w:val="827"/>
        </w:trPr>
        <w:tc>
          <w:tcPr>
            <w:tcW w:w="2884" w:type="dxa"/>
            <w:shd w:val="clear" w:color="auto" w:fill="auto"/>
          </w:tcPr>
          <w:p w:rsidR="000C2476" w:rsidRPr="00C342E3" w:rsidRDefault="000C2476" w:rsidP="000C2476">
            <w:r w:rsidRPr="00C342E3">
              <w:t>Ремонт кабинетов в здании администрации, №,№ 305(а), 305(б)</w:t>
            </w:r>
          </w:p>
        </w:tc>
        <w:tc>
          <w:tcPr>
            <w:tcW w:w="973" w:type="dxa"/>
            <w:shd w:val="clear" w:color="auto" w:fill="auto"/>
          </w:tcPr>
          <w:p w:rsidR="000C2476" w:rsidRPr="00C342E3" w:rsidRDefault="000C2476" w:rsidP="000C2476">
            <w:r w:rsidRPr="00C342E3">
              <w:t>443,5</w:t>
            </w:r>
          </w:p>
        </w:tc>
        <w:tc>
          <w:tcPr>
            <w:tcW w:w="1250" w:type="dxa"/>
            <w:shd w:val="clear" w:color="auto" w:fill="auto"/>
          </w:tcPr>
          <w:p w:rsidR="000C2476" w:rsidRPr="00C342E3" w:rsidRDefault="000C2476" w:rsidP="000C2476">
            <w:r w:rsidRPr="00C342E3">
              <w:t>443,5</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443,5</w:t>
            </w:r>
          </w:p>
        </w:tc>
        <w:tc>
          <w:tcPr>
            <w:tcW w:w="1206" w:type="dxa"/>
            <w:shd w:val="clear" w:color="auto" w:fill="auto"/>
          </w:tcPr>
          <w:p w:rsidR="000C2476" w:rsidRPr="00C342E3" w:rsidRDefault="000C2476" w:rsidP="000C2476">
            <w:r w:rsidRPr="00C342E3">
              <w:t>443,5</w:t>
            </w:r>
          </w:p>
        </w:tc>
        <w:tc>
          <w:tcPr>
            <w:tcW w:w="958" w:type="dxa"/>
            <w:shd w:val="clear" w:color="auto" w:fill="auto"/>
          </w:tcPr>
          <w:p w:rsidR="000C2476" w:rsidRPr="00C342E3" w:rsidRDefault="000C2476" w:rsidP="000C2476">
            <w:r w:rsidRPr="00C342E3">
              <w:t>0,0</w:t>
            </w:r>
          </w:p>
        </w:tc>
      </w:tr>
      <w:tr w:rsidR="000C2476" w:rsidRPr="000C2476" w:rsidTr="000C2476">
        <w:trPr>
          <w:trHeight w:val="1384"/>
        </w:trPr>
        <w:tc>
          <w:tcPr>
            <w:tcW w:w="2884" w:type="dxa"/>
            <w:shd w:val="clear" w:color="auto" w:fill="auto"/>
          </w:tcPr>
          <w:p w:rsidR="000C2476" w:rsidRPr="00C342E3" w:rsidRDefault="000C2476" w:rsidP="000C2476">
            <w:proofErr w:type="spellStart"/>
            <w:r w:rsidRPr="00C342E3">
              <w:t>Предпроектная</w:t>
            </w:r>
            <w:proofErr w:type="spellEnd"/>
            <w:r w:rsidRPr="00C342E3">
              <w:t xml:space="preserve"> проработка по организации инженерной защиты береговой полосы озера Большое Яровое от негативного воздействия вод</w:t>
            </w:r>
          </w:p>
        </w:tc>
        <w:tc>
          <w:tcPr>
            <w:tcW w:w="973" w:type="dxa"/>
            <w:shd w:val="clear" w:color="auto" w:fill="auto"/>
          </w:tcPr>
          <w:p w:rsidR="000C2476" w:rsidRPr="00C342E3" w:rsidRDefault="000C2476" w:rsidP="000C2476">
            <w:r w:rsidRPr="00C342E3">
              <w:t>100,0</w:t>
            </w:r>
          </w:p>
        </w:tc>
        <w:tc>
          <w:tcPr>
            <w:tcW w:w="1250" w:type="dxa"/>
            <w:shd w:val="clear" w:color="auto" w:fill="auto"/>
          </w:tcPr>
          <w:p w:rsidR="000C2476" w:rsidRPr="00C342E3" w:rsidRDefault="000C2476" w:rsidP="000C2476">
            <w:r w:rsidRPr="00C342E3">
              <w:t>100,0</w:t>
            </w:r>
          </w:p>
        </w:tc>
        <w:tc>
          <w:tcPr>
            <w:tcW w:w="1250" w:type="dxa"/>
            <w:shd w:val="clear" w:color="auto" w:fill="auto"/>
          </w:tcPr>
          <w:p w:rsidR="000C2476" w:rsidRPr="00C342E3" w:rsidRDefault="000C2476" w:rsidP="000C2476">
            <w:r w:rsidRPr="00C342E3">
              <w:t>0,0</w:t>
            </w:r>
          </w:p>
        </w:tc>
        <w:tc>
          <w:tcPr>
            <w:tcW w:w="1110" w:type="dxa"/>
            <w:shd w:val="clear" w:color="auto" w:fill="auto"/>
          </w:tcPr>
          <w:p w:rsidR="000C2476" w:rsidRPr="00C342E3" w:rsidRDefault="000C2476" w:rsidP="000C2476">
            <w:r w:rsidRPr="00C342E3">
              <w:t>100,0</w:t>
            </w:r>
          </w:p>
        </w:tc>
        <w:tc>
          <w:tcPr>
            <w:tcW w:w="1206" w:type="dxa"/>
            <w:shd w:val="clear" w:color="auto" w:fill="auto"/>
          </w:tcPr>
          <w:p w:rsidR="000C2476" w:rsidRPr="00C342E3" w:rsidRDefault="000C2476" w:rsidP="000C2476">
            <w:r w:rsidRPr="00C342E3">
              <w:t>100,0</w:t>
            </w:r>
          </w:p>
        </w:tc>
        <w:tc>
          <w:tcPr>
            <w:tcW w:w="958" w:type="dxa"/>
            <w:shd w:val="clear" w:color="auto" w:fill="auto"/>
          </w:tcPr>
          <w:p w:rsidR="000C2476" w:rsidRPr="00C342E3" w:rsidRDefault="000C2476" w:rsidP="000C2476">
            <w:r w:rsidRPr="00C342E3">
              <w:t>0,0</w:t>
            </w:r>
          </w:p>
        </w:tc>
      </w:tr>
      <w:tr w:rsidR="000C2476" w:rsidRPr="008E623B" w:rsidTr="000C2476">
        <w:trPr>
          <w:trHeight w:val="270"/>
        </w:trPr>
        <w:tc>
          <w:tcPr>
            <w:tcW w:w="2884" w:type="dxa"/>
            <w:shd w:val="clear" w:color="auto" w:fill="auto"/>
          </w:tcPr>
          <w:p w:rsidR="000C2476" w:rsidRPr="00C342E3" w:rsidRDefault="000C2476" w:rsidP="000C2476">
            <w:r w:rsidRPr="00C342E3">
              <w:t>ИТОГО</w:t>
            </w:r>
          </w:p>
        </w:tc>
        <w:tc>
          <w:tcPr>
            <w:tcW w:w="973" w:type="dxa"/>
            <w:shd w:val="clear" w:color="auto" w:fill="auto"/>
          </w:tcPr>
          <w:p w:rsidR="000C2476" w:rsidRPr="00C342E3" w:rsidRDefault="000C2476" w:rsidP="000C2476">
            <w:r w:rsidRPr="00C342E3">
              <w:t>8565,6</w:t>
            </w:r>
          </w:p>
        </w:tc>
        <w:tc>
          <w:tcPr>
            <w:tcW w:w="1250" w:type="dxa"/>
            <w:shd w:val="clear" w:color="auto" w:fill="auto"/>
          </w:tcPr>
          <w:p w:rsidR="000C2476" w:rsidRPr="00C342E3" w:rsidRDefault="000C2476" w:rsidP="000C2476">
            <w:r w:rsidRPr="00C342E3">
              <w:t>5887,5</w:t>
            </w:r>
          </w:p>
        </w:tc>
        <w:tc>
          <w:tcPr>
            <w:tcW w:w="1250" w:type="dxa"/>
            <w:shd w:val="clear" w:color="auto" w:fill="auto"/>
          </w:tcPr>
          <w:p w:rsidR="000C2476" w:rsidRPr="00C342E3" w:rsidRDefault="000C2476" w:rsidP="000C2476">
            <w:r w:rsidRPr="00C342E3">
              <w:t>2678,1</w:t>
            </w:r>
          </w:p>
        </w:tc>
        <w:tc>
          <w:tcPr>
            <w:tcW w:w="1110" w:type="dxa"/>
            <w:shd w:val="clear" w:color="auto" w:fill="auto"/>
          </w:tcPr>
          <w:p w:rsidR="000C2476" w:rsidRPr="00C342E3" w:rsidRDefault="000C2476" w:rsidP="000C2476">
            <w:r w:rsidRPr="00C342E3">
              <w:t>8445,3</w:t>
            </w:r>
          </w:p>
        </w:tc>
        <w:tc>
          <w:tcPr>
            <w:tcW w:w="1206" w:type="dxa"/>
            <w:shd w:val="clear" w:color="auto" w:fill="auto"/>
          </w:tcPr>
          <w:p w:rsidR="000C2476" w:rsidRPr="00C342E3" w:rsidRDefault="000C2476" w:rsidP="000C2476">
            <w:r w:rsidRPr="00C342E3">
              <w:t>5767,2</w:t>
            </w:r>
          </w:p>
        </w:tc>
        <w:tc>
          <w:tcPr>
            <w:tcW w:w="958" w:type="dxa"/>
            <w:shd w:val="clear" w:color="auto" w:fill="auto"/>
          </w:tcPr>
          <w:p w:rsidR="000C2476" w:rsidRPr="00C342E3" w:rsidRDefault="000C2476" w:rsidP="000C2476">
            <w:r w:rsidRPr="00C342E3">
              <w:t>2678,1</w:t>
            </w:r>
          </w:p>
        </w:tc>
      </w:tr>
    </w:tbl>
    <w:p w:rsidR="000C2476" w:rsidRPr="008E623B" w:rsidRDefault="000C2476" w:rsidP="000C2476">
      <w:pPr>
        <w:jc w:val="center"/>
        <w:rPr>
          <w:sz w:val="24"/>
        </w:rPr>
      </w:pPr>
    </w:p>
    <w:p w:rsidR="00AE576B" w:rsidRPr="00AE576B" w:rsidRDefault="00AE576B" w:rsidP="005029A3">
      <w:pPr>
        <w:spacing w:line="276" w:lineRule="auto"/>
        <w:jc w:val="both"/>
        <w:rPr>
          <w:sz w:val="28"/>
          <w:szCs w:val="28"/>
        </w:rPr>
      </w:pPr>
      <w:r w:rsidRPr="00AE576B">
        <w:rPr>
          <w:sz w:val="28"/>
          <w:szCs w:val="28"/>
        </w:rPr>
        <w:t xml:space="preserve">        Причины недовы</w:t>
      </w:r>
      <w:r w:rsidR="008E623B">
        <w:rPr>
          <w:sz w:val="28"/>
          <w:szCs w:val="28"/>
        </w:rPr>
        <w:t xml:space="preserve">полнения расходов по </w:t>
      </w:r>
      <w:proofErr w:type="gramStart"/>
      <w:r w:rsidR="008E623B">
        <w:rPr>
          <w:sz w:val="28"/>
          <w:szCs w:val="28"/>
        </w:rPr>
        <w:t xml:space="preserve">подразделу </w:t>
      </w:r>
      <w:r w:rsidRPr="00AE576B">
        <w:rPr>
          <w:sz w:val="28"/>
          <w:szCs w:val="28"/>
        </w:rPr>
        <w:t xml:space="preserve"> 08</w:t>
      </w:r>
      <w:proofErr w:type="gramEnd"/>
      <w:r w:rsidRPr="00AE576B">
        <w:rPr>
          <w:sz w:val="28"/>
          <w:szCs w:val="28"/>
        </w:rPr>
        <w:t xml:space="preserve"> 01 «Культура» в сумме 120,</w:t>
      </w:r>
      <w:r>
        <w:rPr>
          <w:sz w:val="28"/>
          <w:szCs w:val="28"/>
        </w:rPr>
        <w:t>1</w:t>
      </w:r>
      <w:r w:rsidRPr="00AE576B">
        <w:rPr>
          <w:sz w:val="28"/>
          <w:szCs w:val="28"/>
        </w:rPr>
        <w:t xml:space="preserve"> тыс. рублей.  По условиям заключенного контракта между ГДК Химик и ООО "Классика" на разработку ПСД предусмотрено поэтапное финансирование, а именно: 1 этап- оплата 80% после сдачи ПСД на проверку ПСД на государственную экспертизу; 2 этап- оплата оставшейся части после получения положительного заключения государственной экспертизы. </w:t>
      </w:r>
      <w:r w:rsidRPr="00AE576B">
        <w:rPr>
          <w:sz w:val="28"/>
          <w:szCs w:val="28"/>
        </w:rPr>
        <w:lastRenderedPageBreak/>
        <w:t>Положительное заключение получено в феврале 2021 года, таким образом обязательство по оплате перешло на 2021 год.</w:t>
      </w:r>
    </w:p>
    <w:p w:rsidR="00705361" w:rsidRDefault="000D683B" w:rsidP="00154256">
      <w:pPr>
        <w:spacing w:after="13" w:line="380" w:lineRule="exact"/>
        <w:ind w:left="863" w:right="895" w:hanging="10"/>
        <w:jc w:val="center"/>
        <w:rPr>
          <w:sz w:val="28"/>
          <w:szCs w:val="22"/>
        </w:rPr>
      </w:pPr>
      <w:r>
        <w:t xml:space="preserve">                                                                                                         </w:t>
      </w:r>
    </w:p>
    <w:p w:rsidR="00883CF4" w:rsidRPr="003453F5" w:rsidRDefault="00883CF4" w:rsidP="00154256">
      <w:pPr>
        <w:spacing w:line="380" w:lineRule="exact"/>
        <w:ind w:left="20" w:right="40" w:hanging="20"/>
        <w:jc w:val="center"/>
        <w:rPr>
          <w:sz w:val="28"/>
          <w:szCs w:val="22"/>
        </w:rPr>
      </w:pPr>
      <w:r w:rsidRPr="003453F5">
        <w:rPr>
          <w:sz w:val="28"/>
          <w:szCs w:val="22"/>
        </w:rPr>
        <w:t>2.7.3. Анализ отчета об использовании резервного фонда Администрации города в 201</w:t>
      </w:r>
      <w:r w:rsidR="003453F5" w:rsidRPr="003453F5">
        <w:rPr>
          <w:sz w:val="28"/>
          <w:szCs w:val="22"/>
        </w:rPr>
        <w:t>9</w:t>
      </w:r>
      <w:r w:rsidRPr="003453F5">
        <w:rPr>
          <w:sz w:val="28"/>
          <w:szCs w:val="22"/>
        </w:rPr>
        <w:t xml:space="preserve"> году</w:t>
      </w:r>
    </w:p>
    <w:p w:rsidR="00883CF4" w:rsidRPr="003453F5" w:rsidRDefault="00883CF4" w:rsidP="00154256">
      <w:pPr>
        <w:widowControl w:val="0"/>
        <w:spacing w:line="380" w:lineRule="exact"/>
        <w:ind w:left="1500" w:right="1520" w:firstLine="1200"/>
        <w:rPr>
          <w:rFonts w:ascii="Sylfaen" w:hAnsi="Sylfaen" w:cs="Sylfaen"/>
          <w:color w:val="000000"/>
          <w:sz w:val="26"/>
          <w:szCs w:val="26"/>
        </w:rPr>
      </w:pPr>
    </w:p>
    <w:p w:rsidR="00A55EA2" w:rsidRPr="00373054" w:rsidRDefault="00A55EA2" w:rsidP="005029A3">
      <w:pPr>
        <w:spacing w:line="276" w:lineRule="auto"/>
        <w:ind w:left="20" w:right="-5" w:firstLine="700"/>
        <w:jc w:val="both"/>
        <w:rPr>
          <w:sz w:val="28"/>
          <w:szCs w:val="28"/>
        </w:rPr>
      </w:pPr>
      <w:r w:rsidRPr="00883CF4">
        <w:rPr>
          <w:sz w:val="28"/>
          <w:szCs w:val="22"/>
        </w:rPr>
        <w:t>В решении о бюджете на 20</w:t>
      </w:r>
      <w:r>
        <w:rPr>
          <w:sz w:val="28"/>
          <w:szCs w:val="22"/>
        </w:rPr>
        <w:t>20</w:t>
      </w:r>
      <w:r w:rsidRPr="00883CF4">
        <w:rPr>
          <w:sz w:val="28"/>
          <w:szCs w:val="22"/>
        </w:rPr>
        <w:t xml:space="preserve"> год от 2</w:t>
      </w:r>
      <w:r>
        <w:rPr>
          <w:sz w:val="28"/>
          <w:szCs w:val="22"/>
        </w:rPr>
        <w:t>6</w:t>
      </w:r>
      <w:r w:rsidRPr="00883CF4">
        <w:rPr>
          <w:sz w:val="28"/>
          <w:szCs w:val="22"/>
        </w:rPr>
        <w:t>.11.201</w:t>
      </w:r>
      <w:r>
        <w:rPr>
          <w:sz w:val="28"/>
          <w:szCs w:val="22"/>
        </w:rPr>
        <w:t>9</w:t>
      </w:r>
      <w:r w:rsidRPr="00883CF4">
        <w:rPr>
          <w:sz w:val="28"/>
          <w:szCs w:val="22"/>
        </w:rPr>
        <w:t xml:space="preserve"> № </w:t>
      </w:r>
      <w:r>
        <w:rPr>
          <w:sz w:val="28"/>
          <w:szCs w:val="22"/>
        </w:rPr>
        <w:t>34</w:t>
      </w:r>
      <w:r w:rsidRPr="00883CF4">
        <w:rPr>
          <w:sz w:val="28"/>
          <w:szCs w:val="22"/>
        </w:rPr>
        <w:t xml:space="preserve"> распределением расходов по разделу «Общегосударственные вопросы» предусматривалась величина резервного фонда 500 тыс.</w:t>
      </w:r>
      <w:r>
        <w:rPr>
          <w:sz w:val="28"/>
          <w:szCs w:val="22"/>
        </w:rPr>
        <w:t xml:space="preserve"> </w:t>
      </w:r>
      <w:r w:rsidRPr="00883CF4">
        <w:rPr>
          <w:sz w:val="28"/>
          <w:szCs w:val="22"/>
        </w:rPr>
        <w:t xml:space="preserve">рублей. </w:t>
      </w:r>
    </w:p>
    <w:p w:rsidR="00A55EA2" w:rsidRPr="00A55EA2" w:rsidRDefault="00A55EA2" w:rsidP="005029A3">
      <w:pPr>
        <w:spacing w:line="276" w:lineRule="auto"/>
        <w:ind w:firstLine="708"/>
        <w:jc w:val="both"/>
        <w:rPr>
          <w:sz w:val="28"/>
          <w:szCs w:val="22"/>
        </w:rPr>
      </w:pPr>
      <w:r w:rsidRPr="00A55EA2">
        <w:rPr>
          <w:sz w:val="28"/>
          <w:szCs w:val="22"/>
        </w:rPr>
        <w:t>Расходы средств резервного фонда составили 50,5 тыс. руб. в том числе:</w:t>
      </w:r>
      <w:r w:rsidRPr="00A55EA2">
        <w:rPr>
          <w:sz w:val="28"/>
          <w:szCs w:val="22"/>
        </w:rPr>
        <w:tab/>
      </w:r>
      <w:r w:rsidR="00DC543C">
        <w:rPr>
          <w:sz w:val="28"/>
          <w:szCs w:val="22"/>
        </w:rPr>
        <w:t>10,6 тыс. рублей</w:t>
      </w:r>
      <w:r w:rsidRPr="00A55EA2">
        <w:rPr>
          <w:sz w:val="28"/>
          <w:szCs w:val="22"/>
        </w:rPr>
        <w:t xml:space="preserve"> - расходы, связанные с поездкой на семинар-совещание по подготовке и проведению общероссийского голосования по вопросу одобрения изменений в Конституцию РФ;</w:t>
      </w:r>
    </w:p>
    <w:p w:rsidR="00A55EA2" w:rsidRPr="00A55EA2" w:rsidRDefault="00A55EA2" w:rsidP="005029A3">
      <w:pPr>
        <w:spacing w:line="276" w:lineRule="auto"/>
        <w:ind w:firstLine="708"/>
        <w:jc w:val="both"/>
        <w:rPr>
          <w:sz w:val="28"/>
          <w:szCs w:val="22"/>
        </w:rPr>
      </w:pPr>
      <w:r w:rsidRPr="00A55EA2">
        <w:rPr>
          <w:sz w:val="28"/>
          <w:szCs w:val="22"/>
        </w:rPr>
        <w:t>7,8 тыс.</w:t>
      </w:r>
      <w:r w:rsidR="00DC543C">
        <w:rPr>
          <w:sz w:val="28"/>
          <w:szCs w:val="22"/>
        </w:rPr>
        <w:t xml:space="preserve"> </w:t>
      </w:r>
      <w:r w:rsidRPr="00A55EA2">
        <w:rPr>
          <w:sz w:val="28"/>
          <w:szCs w:val="22"/>
        </w:rPr>
        <w:t>руб</w:t>
      </w:r>
      <w:r w:rsidR="00DC543C">
        <w:rPr>
          <w:sz w:val="28"/>
          <w:szCs w:val="22"/>
        </w:rPr>
        <w:t>лей</w:t>
      </w:r>
      <w:r w:rsidRPr="00A55EA2">
        <w:rPr>
          <w:sz w:val="28"/>
          <w:szCs w:val="22"/>
        </w:rPr>
        <w:t xml:space="preserve"> - расходы, связанные с поездкой главного специалиста, ответственного секретаря КДН, для участия в Торжественной встрече Губернатора края с женским активом;</w:t>
      </w:r>
    </w:p>
    <w:p w:rsidR="00A55EA2" w:rsidRPr="00A55EA2" w:rsidRDefault="00A55EA2" w:rsidP="005029A3">
      <w:pPr>
        <w:spacing w:line="276" w:lineRule="auto"/>
        <w:ind w:firstLine="708"/>
        <w:jc w:val="both"/>
        <w:rPr>
          <w:sz w:val="28"/>
          <w:szCs w:val="22"/>
        </w:rPr>
      </w:pPr>
      <w:r w:rsidRPr="00A55EA2">
        <w:rPr>
          <w:sz w:val="28"/>
          <w:szCs w:val="22"/>
        </w:rPr>
        <w:t>20 тыс.</w:t>
      </w:r>
      <w:r w:rsidR="00DC543C">
        <w:rPr>
          <w:sz w:val="28"/>
          <w:szCs w:val="22"/>
        </w:rPr>
        <w:t xml:space="preserve"> рублей</w:t>
      </w:r>
      <w:r w:rsidRPr="00A55EA2">
        <w:rPr>
          <w:sz w:val="28"/>
          <w:szCs w:val="22"/>
        </w:rPr>
        <w:t xml:space="preserve"> - оказана материальная помощь гражданам в связи с пожаром в жилом доме;</w:t>
      </w:r>
    </w:p>
    <w:p w:rsidR="00A55EA2" w:rsidRPr="00A55EA2" w:rsidRDefault="00A55EA2" w:rsidP="005029A3">
      <w:pPr>
        <w:spacing w:line="276" w:lineRule="auto"/>
        <w:ind w:firstLine="708"/>
        <w:jc w:val="both"/>
        <w:rPr>
          <w:sz w:val="28"/>
          <w:szCs w:val="22"/>
        </w:rPr>
      </w:pPr>
      <w:r w:rsidRPr="00A55EA2">
        <w:rPr>
          <w:sz w:val="28"/>
          <w:szCs w:val="22"/>
        </w:rPr>
        <w:t>7,8 тыс.</w:t>
      </w:r>
      <w:r w:rsidR="00DC543C">
        <w:rPr>
          <w:sz w:val="28"/>
          <w:szCs w:val="22"/>
        </w:rPr>
        <w:t xml:space="preserve"> рублей</w:t>
      </w:r>
      <w:r w:rsidRPr="00A55EA2">
        <w:rPr>
          <w:sz w:val="28"/>
          <w:szCs w:val="22"/>
        </w:rPr>
        <w:t xml:space="preserve"> - расходы, связанные с поездкой для получения информационного материала и печатной продукции в Избирательной комиссии Алтайского края для подготовки и проведении общероссийского голосования;</w:t>
      </w:r>
    </w:p>
    <w:p w:rsidR="00A55EA2" w:rsidRDefault="00A55EA2" w:rsidP="005029A3">
      <w:pPr>
        <w:spacing w:line="276" w:lineRule="auto"/>
        <w:ind w:firstLine="708"/>
        <w:jc w:val="both"/>
        <w:rPr>
          <w:sz w:val="28"/>
          <w:szCs w:val="22"/>
        </w:rPr>
      </w:pPr>
      <w:r w:rsidRPr="00A55EA2">
        <w:rPr>
          <w:sz w:val="28"/>
          <w:szCs w:val="22"/>
        </w:rPr>
        <w:t>4,3 тыс. руб</w:t>
      </w:r>
      <w:r w:rsidR="00DC543C">
        <w:rPr>
          <w:sz w:val="28"/>
          <w:szCs w:val="22"/>
        </w:rPr>
        <w:t>лей</w:t>
      </w:r>
      <w:r w:rsidRPr="00A55EA2">
        <w:rPr>
          <w:sz w:val="28"/>
          <w:szCs w:val="22"/>
        </w:rPr>
        <w:t xml:space="preserve"> – расходы, связанные с доставкой жителя города в Дом-интернат «Милосердие».</w:t>
      </w:r>
    </w:p>
    <w:p w:rsidR="00883CF4" w:rsidRPr="00883CF4" w:rsidRDefault="00883CF4" w:rsidP="005029A3">
      <w:pPr>
        <w:spacing w:line="276" w:lineRule="auto"/>
        <w:ind w:firstLine="708"/>
        <w:jc w:val="both"/>
        <w:rPr>
          <w:color w:val="000000"/>
          <w:sz w:val="28"/>
          <w:szCs w:val="22"/>
        </w:rPr>
      </w:pPr>
      <w:r w:rsidRPr="00883CF4">
        <w:rPr>
          <w:color w:val="000000"/>
          <w:sz w:val="28"/>
          <w:szCs w:val="22"/>
        </w:rPr>
        <w:t>Требования статьи 81 БК РФ при формировании по величине и направле</w:t>
      </w:r>
      <w:r w:rsidRPr="00883CF4">
        <w:rPr>
          <w:color w:val="000000"/>
          <w:sz w:val="28"/>
          <w:szCs w:val="22"/>
        </w:rPr>
        <w:softHyphen/>
        <w:t>ниям исполнения резервного фонда со</w:t>
      </w:r>
      <w:r w:rsidRPr="00883CF4">
        <w:rPr>
          <w:color w:val="000000"/>
          <w:sz w:val="28"/>
          <w:szCs w:val="22"/>
        </w:rPr>
        <w:softHyphen/>
        <w:t>блюдены.</w:t>
      </w:r>
    </w:p>
    <w:p w:rsidR="00883CF4" w:rsidRDefault="00883CF4" w:rsidP="005029A3">
      <w:pPr>
        <w:widowControl w:val="0"/>
        <w:spacing w:after="300" w:line="276" w:lineRule="auto"/>
        <w:ind w:left="40" w:right="40" w:firstLine="620"/>
        <w:jc w:val="both"/>
        <w:rPr>
          <w:color w:val="000000"/>
          <w:sz w:val="28"/>
          <w:szCs w:val="22"/>
        </w:rPr>
      </w:pPr>
      <w:r w:rsidRPr="00883CF4">
        <w:rPr>
          <w:color w:val="000000"/>
          <w:sz w:val="28"/>
          <w:szCs w:val="22"/>
        </w:rPr>
        <w:t>Размер резервного фонда не превышает 3% утвержденного общего объема расходов за 20</w:t>
      </w:r>
      <w:r w:rsidR="00A55EA2">
        <w:rPr>
          <w:color w:val="000000"/>
          <w:sz w:val="28"/>
          <w:szCs w:val="22"/>
        </w:rPr>
        <w:t>20</w:t>
      </w:r>
      <w:r w:rsidRPr="00883CF4">
        <w:rPr>
          <w:color w:val="000000"/>
          <w:sz w:val="28"/>
          <w:szCs w:val="22"/>
        </w:rPr>
        <w:t xml:space="preserve"> год.</w:t>
      </w:r>
    </w:p>
    <w:p w:rsidR="00883CF4" w:rsidRPr="00C10E60" w:rsidRDefault="00883CF4" w:rsidP="0079193E">
      <w:pPr>
        <w:spacing w:line="276" w:lineRule="auto"/>
        <w:ind w:firstLine="708"/>
        <w:jc w:val="center"/>
        <w:rPr>
          <w:sz w:val="28"/>
          <w:szCs w:val="22"/>
        </w:rPr>
      </w:pPr>
      <w:r w:rsidRPr="00C10E60">
        <w:rPr>
          <w:sz w:val="28"/>
          <w:szCs w:val="22"/>
        </w:rPr>
        <w:t>2.8. Анализ дебиторской и кредиторской задолженности субъектов бюджетной отчетности</w:t>
      </w:r>
    </w:p>
    <w:p w:rsidR="0079193E" w:rsidRPr="0079193E" w:rsidRDefault="0079193E" w:rsidP="0079193E">
      <w:pPr>
        <w:spacing w:line="276" w:lineRule="auto"/>
        <w:ind w:firstLine="708"/>
        <w:jc w:val="both"/>
        <w:rPr>
          <w:sz w:val="28"/>
          <w:szCs w:val="22"/>
        </w:rPr>
      </w:pPr>
    </w:p>
    <w:p w:rsidR="002B18CD" w:rsidRPr="002B18CD" w:rsidRDefault="002B18CD" w:rsidP="00333240">
      <w:pPr>
        <w:widowControl w:val="0"/>
        <w:autoSpaceDE w:val="0"/>
        <w:autoSpaceDN w:val="0"/>
        <w:adjustRightInd w:val="0"/>
        <w:spacing w:line="276" w:lineRule="auto"/>
        <w:ind w:firstLine="708"/>
        <w:jc w:val="both"/>
        <w:rPr>
          <w:sz w:val="28"/>
          <w:szCs w:val="28"/>
        </w:rPr>
      </w:pPr>
      <w:r w:rsidRPr="002B18CD">
        <w:rPr>
          <w:sz w:val="28"/>
          <w:szCs w:val="28"/>
        </w:rPr>
        <w:t>В течение отчетного года произошло увеличение дебиторской задолженности на 259134462,93 руб</w:t>
      </w:r>
      <w:r w:rsidR="004203CA">
        <w:rPr>
          <w:sz w:val="28"/>
          <w:szCs w:val="28"/>
        </w:rPr>
        <w:t>лей</w:t>
      </w:r>
      <w:r w:rsidRPr="002B18CD">
        <w:rPr>
          <w:sz w:val="28"/>
          <w:szCs w:val="28"/>
        </w:rPr>
        <w:t xml:space="preserve"> и на 01.01.2021 года составила 484 933 211,94 руб</w:t>
      </w:r>
      <w:r w:rsidR="004203CA">
        <w:rPr>
          <w:sz w:val="28"/>
          <w:szCs w:val="28"/>
        </w:rPr>
        <w:t>лей</w:t>
      </w:r>
      <w:r w:rsidR="00333240">
        <w:rPr>
          <w:sz w:val="28"/>
          <w:szCs w:val="28"/>
        </w:rPr>
        <w:t>.</w:t>
      </w:r>
      <w:r w:rsidRPr="002B18CD">
        <w:rPr>
          <w:sz w:val="28"/>
          <w:szCs w:val="28"/>
        </w:rPr>
        <w:t xml:space="preserve"> </w:t>
      </w:r>
    </w:p>
    <w:p w:rsidR="002B18CD" w:rsidRPr="002B18CD" w:rsidRDefault="002B18CD" w:rsidP="00061606">
      <w:pPr>
        <w:widowControl w:val="0"/>
        <w:autoSpaceDE w:val="0"/>
        <w:autoSpaceDN w:val="0"/>
        <w:adjustRightInd w:val="0"/>
        <w:spacing w:line="276" w:lineRule="auto"/>
        <w:ind w:firstLine="708"/>
        <w:jc w:val="both"/>
        <w:rPr>
          <w:b/>
          <w:bCs/>
          <w:sz w:val="24"/>
          <w:szCs w:val="24"/>
        </w:rPr>
      </w:pPr>
    </w:p>
    <w:p w:rsidR="002B18CD" w:rsidRPr="002B18CD" w:rsidRDefault="00D04241" w:rsidP="00945201">
      <w:pPr>
        <w:widowControl w:val="0"/>
        <w:autoSpaceDE w:val="0"/>
        <w:autoSpaceDN w:val="0"/>
        <w:adjustRightInd w:val="0"/>
        <w:spacing w:line="276" w:lineRule="auto"/>
        <w:ind w:firstLine="426"/>
        <w:jc w:val="both"/>
        <w:rPr>
          <w:sz w:val="28"/>
          <w:szCs w:val="28"/>
        </w:rPr>
      </w:pPr>
      <w:r>
        <w:rPr>
          <w:sz w:val="28"/>
          <w:szCs w:val="28"/>
        </w:rPr>
        <w:t>Кредиторская задолженность в</w:t>
      </w:r>
      <w:r w:rsidR="002B18CD" w:rsidRPr="002B18CD">
        <w:rPr>
          <w:sz w:val="28"/>
          <w:szCs w:val="28"/>
        </w:rPr>
        <w:t xml:space="preserve"> общем увеличилась на 1 356 993,57 руб</w:t>
      </w:r>
      <w:r w:rsidR="00644FFC" w:rsidRPr="00644FFC">
        <w:rPr>
          <w:sz w:val="28"/>
          <w:szCs w:val="28"/>
        </w:rPr>
        <w:t>лей</w:t>
      </w:r>
      <w:r w:rsidR="002B18CD" w:rsidRPr="002B18CD">
        <w:rPr>
          <w:sz w:val="28"/>
          <w:szCs w:val="28"/>
        </w:rPr>
        <w:t xml:space="preserve"> и на 01.01.2021 года составила по бюджетной деятельности 20 583 365,</w:t>
      </w:r>
      <w:r w:rsidR="00945201">
        <w:rPr>
          <w:sz w:val="28"/>
          <w:szCs w:val="28"/>
        </w:rPr>
        <w:t>03 рублей.</w:t>
      </w:r>
      <w:r w:rsidR="00644FFC" w:rsidRPr="002B18CD">
        <w:rPr>
          <w:sz w:val="28"/>
          <w:szCs w:val="28"/>
        </w:rPr>
        <w:t xml:space="preserve"> </w:t>
      </w:r>
    </w:p>
    <w:p w:rsidR="002B18CD" w:rsidRPr="002B18CD" w:rsidRDefault="002B18CD" w:rsidP="00061606">
      <w:pPr>
        <w:widowControl w:val="0"/>
        <w:autoSpaceDE w:val="0"/>
        <w:autoSpaceDN w:val="0"/>
        <w:adjustRightInd w:val="0"/>
        <w:spacing w:line="276" w:lineRule="auto"/>
        <w:ind w:firstLine="426"/>
        <w:jc w:val="both"/>
        <w:rPr>
          <w:sz w:val="28"/>
          <w:szCs w:val="28"/>
        </w:rPr>
      </w:pPr>
      <w:r w:rsidRPr="002B18CD">
        <w:rPr>
          <w:sz w:val="28"/>
          <w:szCs w:val="28"/>
        </w:rPr>
        <w:t>Просроченная кредиторская задолженность на 01.01.2021 года отсутствует.</w:t>
      </w:r>
    </w:p>
    <w:p w:rsidR="00883CF4" w:rsidRPr="00883CF4" w:rsidRDefault="00883CF4" w:rsidP="00061606">
      <w:pPr>
        <w:spacing w:line="276" w:lineRule="auto"/>
        <w:ind w:left="40" w:right="40" w:firstLine="386"/>
        <w:jc w:val="both"/>
        <w:rPr>
          <w:sz w:val="28"/>
          <w:szCs w:val="22"/>
        </w:rPr>
      </w:pPr>
      <w:r w:rsidRPr="00883CF4">
        <w:rPr>
          <w:sz w:val="28"/>
          <w:szCs w:val="22"/>
        </w:rPr>
        <w:lastRenderedPageBreak/>
        <w:t>В пределах поступивших собственных доходов в отчетном году в первоочередном порядке осуществлялось финансирование расходов на оплату труда работникам бюджетной сферы и начислений на нее, на исполнение пуб</w:t>
      </w:r>
      <w:r w:rsidRPr="00883CF4">
        <w:rPr>
          <w:sz w:val="28"/>
          <w:szCs w:val="22"/>
        </w:rPr>
        <w:softHyphen/>
        <w:t>личных нормативных обязательств, на оплату коммунальных услуг, обязатель</w:t>
      </w:r>
      <w:r w:rsidRPr="00883CF4">
        <w:rPr>
          <w:sz w:val="28"/>
          <w:szCs w:val="22"/>
        </w:rPr>
        <w:softHyphen/>
        <w:t>ных налогов, расходов, связанных с финансированием социально значимых программ, на оплату бюджетных кредитов и обслуживание муниципального долга.</w:t>
      </w:r>
    </w:p>
    <w:p w:rsidR="00883CF4" w:rsidRPr="00883CF4" w:rsidRDefault="00883CF4" w:rsidP="00061606">
      <w:pPr>
        <w:spacing w:line="276" w:lineRule="auto"/>
        <w:ind w:left="40" w:right="40" w:firstLine="668"/>
        <w:jc w:val="both"/>
        <w:rPr>
          <w:sz w:val="28"/>
          <w:szCs w:val="22"/>
        </w:rPr>
      </w:pPr>
      <w:r w:rsidRPr="00883CF4">
        <w:rPr>
          <w:sz w:val="28"/>
          <w:szCs w:val="22"/>
        </w:rPr>
        <w:t>Администрацией города и администраторами доходов принимались ме</w:t>
      </w:r>
      <w:r w:rsidRPr="00883CF4">
        <w:rPr>
          <w:sz w:val="28"/>
          <w:szCs w:val="22"/>
        </w:rPr>
        <w:softHyphen/>
        <w:t xml:space="preserve">ры по обеспечению поступления налогов, сборов и обязательных платежей, а также сокращению задолженности по их уплате, </w:t>
      </w:r>
      <w:r w:rsidR="007A4B8F">
        <w:rPr>
          <w:sz w:val="28"/>
          <w:szCs w:val="22"/>
        </w:rPr>
        <w:t xml:space="preserve">однако </w:t>
      </w:r>
      <w:r w:rsidR="00685CA5">
        <w:rPr>
          <w:color w:val="000000"/>
          <w:sz w:val="28"/>
          <w:szCs w:val="22"/>
        </w:rPr>
        <w:t>введённый режим</w:t>
      </w:r>
      <w:r w:rsidR="00685CA5" w:rsidRPr="002D64FA">
        <w:rPr>
          <w:color w:val="000000"/>
          <w:sz w:val="28"/>
          <w:szCs w:val="22"/>
        </w:rPr>
        <w:t xml:space="preserve"> чрезвычайной ситуации на территории городского округа город Яровое Алтайского края</w:t>
      </w:r>
      <w:r w:rsidR="00685CA5" w:rsidRPr="00883CF4">
        <w:rPr>
          <w:sz w:val="28"/>
          <w:szCs w:val="22"/>
        </w:rPr>
        <w:t xml:space="preserve"> </w:t>
      </w:r>
      <w:r w:rsidR="00685CA5">
        <w:rPr>
          <w:sz w:val="28"/>
          <w:szCs w:val="22"/>
        </w:rPr>
        <w:t>не позволил</w:t>
      </w:r>
      <w:r w:rsidRPr="00883CF4">
        <w:rPr>
          <w:sz w:val="28"/>
          <w:szCs w:val="22"/>
        </w:rPr>
        <w:t xml:space="preserve"> закончить финансовый год без долгов.</w:t>
      </w:r>
    </w:p>
    <w:p w:rsidR="00705361" w:rsidRPr="00883CF4" w:rsidRDefault="00705361" w:rsidP="00154256">
      <w:pPr>
        <w:widowControl w:val="0"/>
        <w:spacing w:line="380" w:lineRule="exact"/>
        <w:ind w:left="40" w:right="40" w:firstLine="700"/>
        <w:jc w:val="both"/>
        <w:rPr>
          <w:noProof/>
          <w:color w:val="000000"/>
          <w:sz w:val="28"/>
          <w:szCs w:val="22"/>
          <w:shd w:val="clear" w:color="auto" w:fill="FFFFFF"/>
        </w:rPr>
      </w:pPr>
    </w:p>
    <w:p w:rsidR="00883CF4" w:rsidRPr="00E74B27" w:rsidRDefault="00883CF4" w:rsidP="00154256">
      <w:pPr>
        <w:widowControl w:val="0"/>
        <w:spacing w:line="380" w:lineRule="exact"/>
        <w:jc w:val="center"/>
        <w:rPr>
          <w:noProof/>
          <w:color w:val="000000"/>
          <w:sz w:val="28"/>
          <w:szCs w:val="22"/>
          <w:shd w:val="clear" w:color="auto" w:fill="FFFFFF"/>
        </w:rPr>
      </w:pPr>
      <w:r w:rsidRPr="00E74B27">
        <w:rPr>
          <w:noProof/>
          <w:color w:val="000000"/>
          <w:sz w:val="28"/>
          <w:szCs w:val="22"/>
          <w:shd w:val="clear" w:color="auto" w:fill="FFFFFF"/>
        </w:rPr>
        <w:t>2.9. Дефицит бюджета городского округа и источники его финансирования</w:t>
      </w:r>
    </w:p>
    <w:p w:rsidR="00883CF4" w:rsidRPr="00883CF4" w:rsidRDefault="00883CF4" w:rsidP="00154256">
      <w:pPr>
        <w:widowControl w:val="0"/>
        <w:spacing w:line="380" w:lineRule="exact"/>
        <w:ind w:hanging="620"/>
        <w:jc w:val="center"/>
        <w:rPr>
          <w:noProof/>
          <w:color w:val="000000"/>
          <w:sz w:val="28"/>
          <w:szCs w:val="22"/>
          <w:shd w:val="clear" w:color="auto" w:fill="FFFFFF"/>
        </w:rPr>
      </w:pPr>
    </w:p>
    <w:p w:rsidR="00762CD9" w:rsidRDefault="002D64FA" w:rsidP="00061606">
      <w:pPr>
        <w:spacing w:line="276" w:lineRule="auto"/>
        <w:jc w:val="both"/>
        <w:rPr>
          <w:sz w:val="28"/>
        </w:rPr>
      </w:pPr>
      <w:r w:rsidRPr="002D64FA">
        <w:rPr>
          <w:color w:val="000000"/>
          <w:sz w:val="28"/>
          <w:szCs w:val="22"/>
        </w:rPr>
        <w:t xml:space="preserve">       </w:t>
      </w:r>
      <w:r w:rsidR="00CE5724" w:rsidRPr="00CE5724">
        <w:rPr>
          <w:sz w:val="28"/>
          <w:szCs w:val="28"/>
        </w:rPr>
        <w:t>Анализ</w:t>
      </w:r>
      <w:r w:rsidR="00CE5724" w:rsidRPr="00CE5724">
        <w:rPr>
          <w:sz w:val="28"/>
        </w:rPr>
        <w:t xml:space="preserve"> администрирования источников финансирования дефицита городского бюджета, закрепленных за Комитетом по финансам как главным администратором источников финансирования дефицита городского бюджета в соответствии с решением </w:t>
      </w:r>
      <w:proofErr w:type="spellStart"/>
      <w:r w:rsidR="00CE5724" w:rsidRPr="00CE5724">
        <w:rPr>
          <w:sz w:val="28"/>
        </w:rPr>
        <w:t>ГСд</w:t>
      </w:r>
      <w:proofErr w:type="spellEnd"/>
      <w:r w:rsidR="00CE5724" w:rsidRPr="00CE5724">
        <w:rPr>
          <w:sz w:val="28"/>
        </w:rPr>
        <w:t xml:space="preserve"> </w:t>
      </w:r>
      <w:proofErr w:type="spellStart"/>
      <w:r w:rsidR="00CE5724" w:rsidRPr="00CE5724">
        <w:rPr>
          <w:sz w:val="28"/>
        </w:rPr>
        <w:t>г.Яровое</w:t>
      </w:r>
      <w:proofErr w:type="spellEnd"/>
      <w:r w:rsidR="00CE5724" w:rsidRPr="00CE5724">
        <w:rPr>
          <w:sz w:val="28"/>
        </w:rPr>
        <w:t xml:space="preserve"> Алтайского края от 26.11.2019 № 34 «О бюджете муниципального образования город Яровое Алтайского края на 2020 год».</w:t>
      </w:r>
    </w:p>
    <w:p w:rsidR="00061606" w:rsidRDefault="00CE5724" w:rsidP="00061606">
      <w:pPr>
        <w:spacing w:line="276" w:lineRule="auto"/>
        <w:jc w:val="both"/>
        <w:rPr>
          <w:color w:val="000000"/>
          <w:sz w:val="28"/>
          <w:szCs w:val="22"/>
        </w:rPr>
      </w:pPr>
      <w:r w:rsidRPr="00CE5724">
        <w:rPr>
          <w:bCs/>
          <w:sz w:val="28"/>
          <w:szCs w:val="28"/>
        </w:rPr>
        <w:t xml:space="preserve">     Бюджет исполнен с дефицитом бюджета в сумме 45 677,8 тыс. рублей. Источником покрытия дефицита послужили остатки на едином счете городского бюджета на 01.01.2020 года в сумме 43 452,8 тыс. рублей (в том числе прочая дотация на закупку угля 45 317,4 тыс. рублей) и возврат бюджетного кредита 2 225,0 тыс. рублей.</w:t>
      </w:r>
    </w:p>
    <w:p w:rsidR="00883CF4" w:rsidRPr="00883CF4" w:rsidRDefault="00883CF4" w:rsidP="00061606">
      <w:pPr>
        <w:spacing w:line="276" w:lineRule="auto"/>
        <w:ind w:firstLine="425"/>
        <w:jc w:val="both"/>
        <w:rPr>
          <w:color w:val="000000"/>
          <w:sz w:val="28"/>
          <w:szCs w:val="22"/>
        </w:rPr>
      </w:pPr>
      <w:r w:rsidRPr="00883CF4">
        <w:rPr>
          <w:color w:val="000000"/>
          <w:sz w:val="28"/>
          <w:szCs w:val="22"/>
        </w:rPr>
        <w:t>Кассовое исполнение по источникам финансирования дефицита бюдж</w:t>
      </w:r>
      <w:r w:rsidR="002D64FA">
        <w:rPr>
          <w:color w:val="000000"/>
          <w:sz w:val="28"/>
          <w:szCs w:val="22"/>
        </w:rPr>
        <w:t>ета городского округа за 20</w:t>
      </w:r>
      <w:r w:rsidR="00332735">
        <w:rPr>
          <w:color w:val="000000"/>
          <w:sz w:val="28"/>
          <w:szCs w:val="22"/>
        </w:rPr>
        <w:t>20</w:t>
      </w:r>
      <w:r w:rsidRPr="00883CF4">
        <w:rPr>
          <w:color w:val="000000"/>
          <w:sz w:val="28"/>
          <w:szCs w:val="22"/>
        </w:rPr>
        <w:t xml:space="preserve"> год по кодам классификации источников финансиро</w:t>
      </w:r>
      <w:r w:rsidRPr="00883CF4">
        <w:rPr>
          <w:color w:val="000000"/>
          <w:sz w:val="28"/>
          <w:szCs w:val="22"/>
        </w:rPr>
        <w:softHyphen/>
        <w:t>вания дефицитов бюджетов представлено в приложени</w:t>
      </w:r>
      <w:r w:rsidR="00332735">
        <w:rPr>
          <w:color w:val="000000"/>
          <w:sz w:val="28"/>
          <w:szCs w:val="22"/>
        </w:rPr>
        <w:t>и</w:t>
      </w:r>
      <w:r w:rsidRPr="00883CF4">
        <w:rPr>
          <w:color w:val="000000"/>
          <w:sz w:val="28"/>
          <w:szCs w:val="22"/>
        </w:rPr>
        <w:t xml:space="preserve"> </w:t>
      </w:r>
      <w:r w:rsidR="00332735">
        <w:rPr>
          <w:color w:val="000000"/>
          <w:sz w:val="28"/>
          <w:szCs w:val="22"/>
        </w:rPr>
        <w:t>4</w:t>
      </w:r>
      <w:r w:rsidRPr="00883CF4">
        <w:rPr>
          <w:color w:val="000000"/>
          <w:sz w:val="28"/>
          <w:szCs w:val="22"/>
        </w:rPr>
        <w:t xml:space="preserve"> к проекту решения </w:t>
      </w:r>
      <w:proofErr w:type="spellStart"/>
      <w:r w:rsidRPr="00883CF4">
        <w:rPr>
          <w:color w:val="000000"/>
          <w:sz w:val="28"/>
          <w:szCs w:val="22"/>
        </w:rPr>
        <w:t>ГСд</w:t>
      </w:r>
      <w:proofErr w:type="spellEnd"/>
      <w:r w:rsidRPr="00883CF4">
        <w:rPr>
          <w:color w:val="000000"/>
          <w:sz w:val="28"/>
          <w:szCs w:val="22"/>
        </w:rPr>
        <w:t xml:space="preserve"> г. Яровое «Об утверждении годового отчета «Об исполнении бюджета муниципального образования город Яр</w:t>
      </w:r>
      <w:r w:rsidR="002D64FA">
        <w:rPr>
          <w:color w:val="000000"/>
          <w:sz w:val="28"/>
          <w:szCs w:val="22"/>
        </w:rPr>
        <w:t>овое Алтайского края за 20</w:t>
      </w:r>
      <w:r w:rsidR="00332735">
        <w:rPr>
          <w:color w:val="000000"/>
          <w:sz w:val="28"/>
          <w:szCs w:val="22"/>
        </w:rPr>
        <w:t>20</w:t>
      </w:r>
      <w:r w:rsidRPr="00883CF4">
        <w:rPr>
          <w:color w:val="000000"/>
          <w:sz w:val="28"/>
          <w:szCs w:val="22"/>
        </w:rPr>
        <w:t xml:space="preserve"> год». </w:t>
      </w:r>
    </w:p>
    <w:p w:rsidR="00C342E3" w:rsidRPr="00883CF4" w:rsidRDefault="00C342E3" w:rsidP="00061606">
      <w:pPr>
        <w:widowControl w:val="0"/>
        <w:spacing w:line="276" w:lineRule="auto"/>
        <w:ind w:left="20" w:right="20" w:firstLine="700"/>
        <w:jc w:val="both"/>
        <w:rPr>
          <w:color w:val="000000"/>
          <w:sz w:val="28"/>
          <w:szCs w:val="22"/>
        </w:rPr>
      </w:pPr>
    </w:p>
    <w:p w:rsidR="00883CF4" w:rsidRPr="00E74B27" w:rsidRDefault="00883CF4" w:rsidP="00154256">
      <w:pPr>
        <w:widowControl w:val="0"/>
        <w:spacing w:line="380" w:lineRule="exact"/>
        <w:ind w:left="20"/>
        <w:jc w:val="center"/>
        <w:rPr>
          <w:rFonts w:ascii="Sylfaen" w:hAnsi="Sylfaen" w:cs="Sylfaen"/>
          <w:color w:val="000000"/>
          <w:sz w:val="28"/>
          <w:szCs w:val="22"/>
        </w:rPr>
      </w:pPr>
      <w:r w:rsidRPr="00E74B27">
        <w:rPr>
          <w:color w:val="000000"/>
          <w:sz w:val="28"/>
          <w:szCs w:val="22"/>
        </w:rPr>
        <w:t>2.10 Анализ сведений о муниципальном долге</w:t>
      </w:r>
      <w:r w:rsidRPr="00E74B27">
        <w:rPr>
          <w:rFonts w:ascii="Sylfaen" w:hAnsi="Sylfaen" w:cs="Sylfaen"/>
          <w:color w:val="000000"/>
          <w:sz w:val="28"/>
          <w:szCs w:val="22"/>
        </w:rPr>
        <w:t xml:space="preserve"> </w:t>
      </w:r>
    </w:p>
    <w:p w:rsidR="00883CF4" w:rsidRPr="00883CF4" w:rsidRDefault="00883CF4" w:rsidP="00154256">
      <w:pPr>
        <w:widowControl w:val="0"/>
        <w:spacing w:line="380" w:lineRule="exact"/>
        <w:ind w:left="40" w:right="40" w:firstLine="620"/>
        <w:jc w:val="both"/>
        <w:rPr>
          <w:color w:val="000000"/>
          <w:sz w:val="28"/>
          <w:szCs w:val="22"/>
        </w:rPr>
      </w:pPr>
    </w:p>
    <w:p w:rsidR="00883CF4" w:rsidRPr="00CC1CC1" w:rsidRDefault="00883CF4" w:rsidP="00154256">
      <w:pPr>
        <w:widowControl w:val="0"/>
        <w:spacing w:line="380" w:lineRule="exact"/>
        <w:ind w:left="40" w:right="40" w:firstLine="620"/>
        <w:jc w:val="both"/>
        <w:rPr>
          <w:color w:val="000000"/>
          <w:sz w:val="28"/>
          <w:szCs w:val="22"/>
        </w:rPr>
      </w:pPr>
      <w:r w:rsidRPr="00CC1CC1">
        <w:rPr>
          <w:color w:val="000000"/>
          <w:sz w:val="28"/>
          <w:szCs w:val="22"/>
        </w:rPr>
        <w:t>В соответствии с п.3 стат</w:t>
      </w:r>
      <w:r w:rsidR="007976F4" w:rsidRPr="00CC1CC1">
        <w:rPr>
          <w:color w:val="000000"/>
          <w:sz w:val="28"/>
          <w:szCs w:val="22"/>
        </w:rPr>
        <w:t xml:space="preserve">ьи 1 решения </w:t>
      </w:r>
      <w:proofErr w:type="spellStart"/>
      <w:r w:rsidR="007976F4" w:rsidRPr="00CC1CC1">
        <w:rPr>
          <w:color w:val="000000"/>
          <w:sz w:val="28"/>
          <w:szCs w:val="22"/>
        </w:rPr>
        <w:t>ГСд</w:t>
      </w:r>
      <w:proofErr w:type="spellEnd"/>
      <w:r w:rsidR="007976F4" w:rsidRPr="00CC1CC1">
        <w:rPr>
          <w:color w:val="000000"/>
          <w:sz w:val="28"/>
          <w:szCs w:val="22"/>
        </w:rPr>
        <w:t xml:space="preserve"> г. Яровое от 2</w:t>
      </w:r>
      <w:r w:rsidR="00CC1CC1" w:rsidRPr="00CC1CC1">
        <w:rPr>
          <w:color w:val="000000"/>
          <w:sz w:val="28"/>
          <w:szCs w:val="22"/>
        </w:rPr>
        <w:t>6</w:t>
      </w:r>
      <w:r w:rsidRPr="00CC1CC1">
        <w:rPr>
          <w:color w:val="000000"/>
          <w:sz w:val="28"/>
          <w:szCs w:val="22"/>
        </w:rPr>
        <w:t>.11.201</w:t>
      </w:r>
      <w:r w:rsidR="00CC1CC1" w:rsidRPr="00CC1CC1">
        <w:rPr>
          <w:color w:val="000000"/>
          <w:sz w:val="28"/>
          <w:szCs w:val="22"/>
        </w:rPr>
        <w:t>9</w:t>
      </w:r>
      <w:r w:rsidR="007976F4" w:rsidRPr="00CC1CC1">
        <w:rPr>
          <w:color w:val="000000"/>
          <w:sz w:val="28"/>
          <w:szCs w:val="22"/>
        </w:rPr>
        <w:t xml:space="preserve">г. № </w:t>
      </w:r>
      <w:r w:rsidR="00CC1CC1" w:rsidRPr="00CC1CC1">
        <w:rPr>
          <w:color w:val="000000"/>
          <w:sz w:val="28"/>
          <w:szCs w:val="22"/>
        </w:rPr>
        <w:t>34</w:t>
      </w:r>
      <w:r w:rsidRPr="00CC1CC1">
        <w:rPr>
          <w:color w:val="000000"/>
          <w:sz w:val="28"/>
          <w:szCs w:val="22"/>
        </w:rPr>
        <w:t xml:space="preserve"> «О бюджете муниципального образования город Яровое Алтайского края на 20</w:t>
      </w:r>
      <w:r w:rsidR="00CC1CC1" w:rsidRPr="00CC1CC1">
        <w:rPr>
          <w:color w:val="000000"/>
          <w:sz w:val="28"/>
          <w:szCs w:val="22"/>
        </w:rPr>
        <w:t>20</w:t>
      </w:r>
      <w:r w:rsidRPr="00CC1CC1">
        <w:rPr>
          <w:color w:val="000000"/>
          <w:sz w:val="28"/>
          <w:szCs w:val="22"/>
        </w:rPr>
        <w:t xml:space="preserve"> год» верхний предел муниципального долга на 1 января 20</w:t>
      </w:r>
      <w:r w:rsidR="007A4B8F" w:rsidRPr="00CC1CC1">
        <w:rPr>
          <w:color w:val="000000"/>
          <w:sz w:val="28"/>
          <w:szCs w:val="22"/>
        </w:rPr>
        <w:t>2</w:t>
      </w:r>
      <w:r w:rsidR="00CC1CC1" w:rsidRPr="00CC1CC1">
        <w:rPr>
          <w:color w:val="000000"/>
          <w:sz w:val="28"/>
          <w:szCs w:val="22"/>
        </w:rPr>
        <w:t>1</w:t>
      </w:r>
      <w:r w:rsidRPr="00CC1CC1">
        <w:rPr>
          <w:color w:val="000000"/>
          <w:sz w:val="28"/>
          <w:szCs w:val="22"/>
        </w:rPr>
        <w:t xml:space="preserve"> года утвержден в сумме </w:t>
      </w:r>
      <w:r w:rsidR="00CC1CC1" w:rsidRPr="00CC1CC1">
        <w:rPr>
          <w:color w:val="000000"/>
          <w:sz w:val="28"/>
          <w:szCs w:val="22"/>
        </w:rPr>
        <w:t>1100,0</w:t>
      </w:r>
      <w:r w:rsidRPr="00CC1CC1">
        <w:rPr>
          <w:color w:val="000000"/>
          <w:sz w:val="28"/>
          <w:szCs w:val="22"/>
        </w:rPr>
        <w:t xml:space="preserve"> тыс.</w:t>
      </w:r>
      <w:r w:rsidR="009E4054" w:rsidRPr="00CC1CC1">
        <w:rPr>
          <w:color w:val="000000"/>
          <w:sz w:val="28"/>
          <w:szCs w:val="22"/>
        </w:rPr>
        <w:t xml:space="preserve"> </w:t>
      </w:r>
      <w:r w:rsidRPr="00CC1CC1">
        <w:rPr>
          <w:color w:val="000000"/>
          <w:sz w:val="28"/>
          <w:szCs w:val="22"/>
        </w:rPr>
        <w:t>рублей.</w:t>
      </w:r>
    </w:p>
    <w:p w:rsidR="00883CF4" w:rsidRPr="00CC1CC1" w:rsidRDefault="007976F4" w:rsidP="00154256">
      <w:pPr>
        <w:widowControl w:val="0"/>
        <w:shd w:val="clear" w:color="auto" w:fill="FFFFFF"/>
        <w:spacing w:line="380" w:lineRule="exact"/>
        <w:ind w:left="40" w:right="40" w:firstLine="620"/>
        <w:jc w:val="both"/>
        <w:rPr>
          <w:color w:val="000000"/>
          <w:sz w:val="28"/>
          <w:szCs w:val="22"/>
        </w:rPr>
      </w:pPr>
      <w:r w:rsidRPr="00CC1CC1">
        <w:rPr>
          <w:color w:val="000000"/>
          <w:sz w:val="28"/>
          <w:szCs w:val="22"/>
        </w:rPr>
        <w:lastRenderedPageBreak/>
        <w:t>По состоянию на 01.01.20</w:t>
      </w:r>
      <w:r w:rsidR="00CC1CC1" w:rsidRPr="00CC1CC1">
        <w:rPr>
          <w:color w:val="000000"/>
          <w:sz w:val="28"/>
          <w:szCs w:val="22"/>
        </w:rPr>
        <w:t>20</w:t>
      </w:r>
      <w:r w:rsidR="00883CF4" w:rsidRPr="00CC1CC1">
        <w:rPr>
          <w:color w:val="000000"/>
          <w:sz w:val="28"/>
          <w:szCs w:val="22"/>
        </w:rPr>
        <w:t>г. муниципальный долг отсутствовал.</w:t>
      </w:r>
    </w:p>
    <w:p w:rsidR="00883CF4" w:rsidRPr="00883CF4" w:rsidRDefault="00883CF4" w:rsidP="00154256">
      <w:pPr>
        <w:widowControl w:val="0"/>
        <w:shd w:val="clear" w:color="auto" w:fill="FFFFFF"/>
        <w:spacing w:line="380" w:lineRule="exact"/>
        <w:ind w:left="40" w:right="40" w:firstLine="620"/>
        <w:jc w:val="both"/>
        <w:rPr>
          <w:color w:val="000000"/>
          <w:sz w:val="28"/>
          <w:szCs w:val="22"/>
        </w:rPr>
      </w:pPr>
      <w:r w:rsidRPr="00CC1CC1">
        <w:rPr>
          <w:color w:val="000000"/>
          <w:sz w:val="28"/>
          <w:szCs w:val="22"/>
        </w:rPr>
        <w:t xml:space="preserve">Программой внутренних муниципальных заимствований </w:t>
      </w:r>
      <w:r w:rsidR="007976F4" w:rsidRPr="00CC1CC1">
        <w:rPr>
          <w:color w:val="000000"/>
          <w:sz w:val="28"/>
          <w:szCs w:val="22"/>
        </w:rPr>
        <w:t>привлечение заимствований в 20</w:t>
      </w:r>
      <w:r w:rsidR="00CC1CC1" w:rsidRPr="00CC1CC1">
        <w:rPr>
          <w:color w:val="000000"/>
          <w:sz w:val="28"/>
          <w:szCs w:val="22"/>
        </w:rPr>
        <w:t>20</w:t>
      </w:r>
      <w:r w:rsidR="007976F4" w:rsidRPr="00CC1CC1">
        <w:rPr>
          <w:color w:val="000000"/>
          <w:sz w:val="28"/>
          <w:szCs w:val="22"/>
        </w:rPr>
        <w:t xml:space="preserve"> году не предусмотрено. В 20</w:t>
      </w:r>
      <w:r w:rsidR="00CC1CC1" w:rsidRPr="00CC1CC1">
        <w:rPr>
          <w:color w:val="000000"/>
          <w:sz w:val="28"/>
          <w:szCs w:val="22"/>
        </w:rPr>
        <w:t>20</w:t>
      </w:r>
      <w:r w:rsidRPr="00CC1CC1">
        <w:rPr>
          <w:color w:val="000000"/>
          <w:sz w:val="28"/>
          <w:szCs w:val="22"/>
        </w:rPr>
        <w:t xml:space="preserve"> году в бюджет города Яровое заемные средства от кредитных организаций и бюджетных кредитов из краевого бюджета не привлекалось.</w:t>
      </w:r>
    </w:p>
    <w:p w:rsidR="00883CF4" w:rsidRPr="00883CF4" w:rsidRDefault="00883CF4" w:rsidP="00154256">
      <w:pPr>
        <w:widowControl w:val="0"/>
        <w:spacing w:line="380" w:lineRule="exact"/>
        <w:ind w:left="40" w:right="40" w:firstLine="620"/>
        <w:jc w:val="both"/>
        <w:rPr>
          <w:color w:val="000000"/>
          <w:sz w:val="28"/>
          <w:szCs w:val="22"/>
        </w:rPr>
      </w:pPr>
      <w:r w:rsidRPr="00883CF4">
        <w:rPr>
          <w:color w:val="000000"/>
          <w:sz w:val="28"/>
          <w:szCs w:val="22"/>
        </w:rPr>
        <w:t>Выпуска муниципальных ценных бумаг не производи</w:t>
      </w:r>
      <w:r w:rsidRPr="00883CF4">
        <w:rPr>
          <w:color w:val="000000"/>
          <w:sz w:val="28"/>
          <w:szCs w:val="22"/>
        </w:rPr>
        <w:softHyphen/>
        <w:t>лись.</w:t>
      </w:r>
    </w:p>
    <w:p w:rsidR="00693FB9" w:rsidRDefault="00883CF4" w:rsidP="00693FB9">
      <w:pPr>
        <w:widowControl w:val="0"/>
        <w:spacing w:after="341" w:line="380" w:lineRule="exact"/>
        <w:ind w:left="708"/>
        <w:rPr>
          <w:color w:val="000000"/>
          <w:sz w:val="28"/>
          <w:szCs w:val="22"/>
        </w:rPr>
      </w:pPr>
      <w:r w:rsidRPr="00883CF4">
        <w:rPr>
          <w:color w:val="000000"/>
          <w:sz w:val="28"/>
          <w:szCs w:val="22"/>
        </w:rPr>
        <w:t xml:space="preserve">Муниципальные гарантии городского округа не предоставлялись.  Муниципальный </w:t>
      </w:r>
      <w:r w:rsidR="007976F4">
        <w:rPr>
          <w:color w:val="000000"/>
          <w:sz w:val="28"/>
          <w:szCs w:val="22"/>
        </w:rPr>
        <w:t>долг на 01.01.202</w:t>
      </w:r>
      <w:r w:rsidR="00CC1CC1">
        <w:rPr>
          <w:color w:val="000000"/>
          <w:sz w:val="28"/>
          <w:szCs w:val="22"/>
        </w:rPr>
        <w:t>1</w:t>
      </w:r>
      <w:r w:rsidRPr="00883CF4">
        <w:rPr>
          <w:color w:val="000000"/>
          <w:sz w:val="28"/>
          <w:szCs w:val="22"/>
        </w:rPr>
        <w:t xml:space="preserve"> г. отсутствует.</w:t>
      </w:r>
    </w:p>
    <w:p w:rsidR="003B43CF" w:rsidRDefault="00693FB9" w:rsidP="005E40A5">
      <w:pPr>
        <w:widowControl w:val="0"/>
        <w:spacing w:line="380" w:lineRule="exact"/>
        <w:ind w:firstLine="567"/>
        <w:jc w:val="both"/>
        <w:rPr>
          <w:sz w:val="28"/>
          <w:szCs w:val="28"/>
        </w:rPr>
      </w:pPr>
      <w:r>
        <w:rPr>
          <w:color w:val="000000"/>
          <w:sz w:val="28"/>
          <w:szCs w:val="22"/>
        </w:rPr>
        <w:t xml:space="preserve"> </w:t>
      </w:r>
    </w:p>
    <w:p w:rsidR="00883CF4" w:rsidRPr="009E4054" w:rsidRDefault="00883CF4" w:rsidP="00154256">
      <w:pPr>
        <w:widowControl w:val="0"/>
        <w:shd w:val="clear" w:color="auto" w:fill="FFFFFF"/>
        <w:spacing w:after="341" w:line="380" w:lineRule="exact"/>
        <w:ind w:left="40" w:hanging="40"/>
        <w:jc w:val="center"/>
        <w:rPr>
          <w:sz w:val="28"/>
          <w:szCs w:val="28"/>
        </w:rPr>
      </w:pPr>
      <w:r w:rsidRPr="009E4054">
        <w:rPr>
          <w:sz w:val="28"/>
          <w:szCs w:val="28"/>
        </w:rPr>
        <w:t>3. Соблюдение муниципальным образованием требований, установленных статьей 136 Бюджетного кодекса РФ</w:t>
      </w:r>
    </w:p>
    <w:p w:rsidR="00D31EE9" w:rsidRPr="00C340F8" w:rsidRDefault="00883CF4" w:rsidP="00C340F8">
      <w:pPr>
        <w:widowControl w:val="0"/>
        <w:spacing w:line="380" w:lineRule="exact"/>
        <w:ind w:left="20" w:right="40" w:firstLine="580"/>
        <w:jc w:val="both"/>
        <w:rPr>
          <w:noProof/>
          <w:sz w:val="28"/>
          <w:szCs w:val="28"/>
          <w:shd w:val="clear" w:color="auto" w:fill="FFFFFF"/>
        </w:rPr>
      </w:pPr>
      <w:r w:rsidRPr="00883CF4">
        <w:rPr>
          <w:sz w:val="28"/>
          <w:szCs w:val="28"/>
        </w:rPr>
        <w:t xml:space="preserve">Согласно </w:t>
      </w:r>
      <w:proofErr w:type="gramStart"/>
      <w:r w:rsidR="00C340F8" w:rsidRPr="00883CF4">
        <w:rPr>
          <w:sz w:val="28"/>
          <w:szCs w:val="28"/>
        </w:rPr>
        <w:t>постановл</w:t>
      </w:r>
      <w:r w:rsidR="00C340F8">
        <w:rPr>
          <w:sz w:val="28"/>
          <w:szCs w:val="28"/>
        </w:rPr>
        <w:t>ению администрации</w:t>
      </w:r>
      <w:proofErr w:type="gramEnd"/>
      <w:r w:rsidR="009C5FE5">
        <w:rPr>
          <w:sz w:val="28"/>
          <w:szCs w:val="28"/>
        </w:rPr>
        <w:t xml:space="preserve"> </w:t>
      </w:r>
      <w:r w:rsidR="00D93B22">
        <w:rPr>
          <w:sz w:val="28"/>
          <w:szCs w:val="28"/>
        </w:rPr>
        <w:t>г. Яровое</w:t>
      </w:r>
      <w:r w:rsidR="009C5FE5">
        <w:rPr>
          <w:sz w:val="28"/>
          <w:szCs w:val="28"/>
        </w:rPr>
        <w:t xml:space="preserve"> от 19</w:t>
      </w:r>
      <w:r w:rsidRPr="00883CF4">
        <w:rPr>
          <w:sz w:val="28"/>
          <w:szCs w:val="28"/>
        </w:rPr>
        <w:t>.</w:t>
      </w:r>
      <w:r w:rsidR="009C5FE5">
        <w:rPr>
          <w:sz w:val="28"/>
          <w:szCs w:val="28"/>
        </w:rPr>
        <w:t>09</w:t>
      </w:r>
      <w:r w:rsidR="00D31EE9">
        <w:rPr>
          <w:sz w:val="28"/>
          <w:szCs w:val="28"/>
        </w:rPr>
        <w:t>.201</w:t>
      </w:r>
      <w:r w:rsidR="009C5FE5">
        <w:rPr>
          <w:sz w:val="28"/>
          <w:szCs w:val="28"/>
        </w:rPr>
        <w:t>9</w:t>
      </w:r>
      <w:r w:rsidR="00D31EE9">
        <w:rPr>
          <w:sz w:val="28"/>
          <w:szCs w:val="28"/>
        </w:rPr>
        <w:t xml:space="preserve"> № </w:t>
      </w:r>
      <w:r w:rsidR="009C5FE5">
        <w:rPr>
          <w:sz w:val="28"/>
          <w:szCs w:val="28"/>
        </w:rPr>
        <w:t>762</w:t>
      </w:r>
      <w:r w:rsidR="00374D90">
        <w:rPr>
          <w:sz w:val="28"/>
          <w:szCs w:val="28"/>
        </w:rPr>
        <w:t xml:space="preserve"> </w:t>
      </w:r>
      <w:r w:rsidR="00C04616">
        <w:rPr>
          <w:sz w:val="28"/>
          <w:szCs w:val="28"/>
        </w:rPr>
        <w:t>«</w:t>
      </w:r>
      <w:r w:rsidR="00C04616" w:rsidRPr="00374D90">
        <w:rPr>
          <w:noProof/>
          <w:sz w:val="28"/>
          <w:szCs w:val="28"/>
          <w:shd w:val="clear" w:color="auto" w:fill="FFFFFF"/>
        </w:rPr>
        <w:t>Об утверждении праграммы  мероприятий по росту доходного потенциала  и оптимизаци</w:t>
      </w:r>
      <w:r w:rsidR="00C04616">
        <w:rPr>
          <w:noProof/>
          <w:sz w:val="28"/>
          <w:szCs w:val="28"/>
          <w:shd w:val="clear" w:color="auto" w:fill="FFFFFF"/>
        </w:rPr>
        <w:t>и</w:t>
      </w:r>
      <w:r w:rsidR="00C04616" w:rsidRPr="00374D90">
        <w:rPr>
          <w:noProof/>
          <w:sz w:val="28"/>
          <w:szCs w:val="28"/>
          <w:shd w:val="clear" w:color="auto" w:fill="FFFFFF"/>
        </w:rPr>
        <w:t xml:space="preserve"> расходов городского бюджета на 2019-202</w:t>
      </w:r>
      <w:r w:rsidR="009C5FE5">
        <w:rPr>
          <w:noProof/>
          <w:sz w:val="28"/>
          <w:szCs w:val="28"/>
          <w:shd w:val="clear" w:color="auto" w:fill="FFFFFF"/>
        </w:rPr>
        <w:t>4</w:t>
      </w:r>
      <w:r w:rsidR="00C04616" w:rsidRPr="00374D90">
        <w:rPr>
          <w:noProof/>
          <w:sz w:val="28"/>
          <w:szCs w:val="28"/>
          <w:shd w:val="clear" w:color="auto" w:fill="FFFFFF"/>
        </w:rPr>
        <w:t xml:space="preserve"> </w:t>
      </w:r>
      <w:r w:rsidR="003B3B6B" w:rsidRPr="00374D90">
        <w:rPr>
          <w:noProof/>
          <w:sz w:val="28"/>
          <w:szCs w:val="28"/>
          <w:shd w:val="clear" w:color="auto" w:fill="FFFFFF"/>
        </w:rPr>
        <w:t>годы»</w:t>
      </w:r>
      <w:r w:rsidR="003B3B6B">
        <w:rPr>
          <w:noProof/>
          <w:sz w:val="28"/>
          <w:szCs w:val="28"/>
          <w:shd w:val="clear" w:color="auto" w:fill="FFFFFF"/>
        </w:rPr>
        <w:t xml:space="preserve"> </w:t>
      </w:r>
      <w:r w:rsidR="00D93B22">
        <w:rPr>
          <w:sz w:val="28"/>
          <w:szCs w:val="28"/>
        </w:rPr>
        <w:t xml:space="preserve">по итогам полугодия </w:t>
      </w:r>
      <w:r w:rsidRPr="00883CF4">
        <w:rPr>
          <w:sz w:val="28"/>
          <w:szCs w:val="28"/>
        </w:rPr>
        <w:t>осуществлялся мониторинг</w:t>
      </w:r>
      <w:r w:rsidR="00D93B22">
        <w:rPr>
          <w:sz w:val="28"/>
          <w:szCs w:val="28"/>
        </w:rPr>
        <w:t xml:space="preserve"> и предоставляется информация </w:t>
      </w:r>
      <w:r w:rsidR="00D93B22" w:rsidRPr="00D93B22">
        <w:rPr>
          <w:noProof/>
          <w:sz w:val="28"/>
          <w:szCs w:val="28"/>
          <w:shd w:val="clear" w:color="auto" w:fill="FFFFFF"/>
        </w:rPr>
        <w:t xml:space="preserve">о выполнении мероприятий по росту доходного потенциала и оптимизации расходов городского бюджета. </w:t>
      </w:r>
      <w:r w:rsidRPr="00D93B22">
        <w:rPr>
          <w:noProof/>
          <w:sz w:val="28"/>
          <w:szCs w:val="28"/>
          <w:shd w:val="clear" w:color="auto" w:fill="FFFFFF"/>
        </w:rPr>
        <w:t xml:space="preserve"> </w:t>
      </w:r>
      <w:r w:rsidR="007B0C84">
        <w:rPr>
          <w:noProof/>
          <w:sz w:val="28"/>
          <w:szCs w:val="28"/>
          <w:shd w:val="clear" w:color="auto" w:fill="FFFFFF"/>
        </w:rPr>
        <w:t xml:space="preserve">Оценочные показатели бюджетного эффекта за  2020 год </w:t>
      </w:r>
      <w:r w:rsidR="00C340F8" w:rsidRPr="00C340F8">
        <w:rPr>
          <w:noProof/>
          <w:sz w:val="28"/>
          <w:szCs w:val="28"/>
          <w:shd w:val="clear" w:color="auto" w:fill="FFFFFF"/>
        </w:rPr>
        <w:t>63 039/ 61</w:t>
      </w:r>
      <w:r w:rsidR="00C340F8">
        <w:rPr>
          <w:noProof/>
          <w:sz w:val="28"/>
          <w:szCs w:val="28"/>
          <w:shd w:val="clear" w:color="auto" w:fill="FFFFFF"/>
        </w:rPr>
        <w:t> </w:t>
      </w:r>
      <w:r w:rsidR="00C340F8" w:rsidRPr="00C340F8">
        <w:rPr>
          <w:noProof/>
          <w:sz w:val="28"/>
          <w:szCs w:val="28"/>
          <w:shd w:val="clear" w:color="auto" w:fill="FFFFFF"/>
        </w:rPr>
        <w:t>746</w:t>
      </w:r>
      <w:r w:rsidR="00C340F8">
        <w:rPr>
          <w:noProof/>
          <w:sz w:val="28"/>
          <w:szCs w:val="28"/>
          <w:shd w:val="clear" w:color="auto" w:fill="FFFFFF"/>
        </w:rPr>
        <w:t xml:space="preserve"> тыс. рублей, где </w:t>
      </w:r>
      <w:r w:rsidR="00C340F8" w:rsidRPr="00C340F8">
        <w:rPr>
          <w:noProof/>
          <w:sz w:val="28"/>
          <w:szCs w:val="28"/>
          <w:shd w:val="clear" w:color="auto" w:fill="FFFFFF"/>
        </w:rPr>
        <w:t>через дробь – план по постановлению/ оценочный эффект факт</w:t>
      </w:r>
      <w:r w:rsidR="00C340F8">
        <w:rPr>
          <w:noProof/>
          <w:sz w:val="28"/>
          <w:szCs w:val="28"/>
          <w:shd w:val="clear" w:color="auto" w:fill="FFFFFF"/>
        </w:rPr>
        <w:t xml:space="preserve">.   </w:t>
      </w:r>
    </w:p>
    <w:p w:rsidR="00883CF4" w:rsidRPr="00883CF4" w:rsidRDefault="00C340F8" w:rsidP="00154256">
      <w:pPr>
        <w:widowControl w:val="0"/>
        <w:shd w:val="clear" w:color="auto" w:fill="FFFFFF"/>
        <w:spacing w:after="341" w:line="380" w:lineRule="exact"/>
        <w:ind w:left="40" w:firstLine="620"/>
        <w:jc w:val="both"/>
        <w:rPr>
          <w:sz w:val="28"/>
          <w:szCs w:val="28"/>
        </w:rPr>
      </w:pPr>
      <w:r>
        <w:rPr>
          <w:sz w:val="28"/>
          <w:szCs w:val="28"/>
        </w:rPr>
        <w:t>Т</w:t>
      </w:r>
      <w:r w:rsidR="00883CF4" w:rsidRPr="00883CF4">
        <w:rPr>
          <w:sz w:val="28"/>
          <w:szCs w:val="28"/>
        </w:rPr>
        <w:t>ребования п.3 ст. 136 Бюджетного Кодекса РФ соблюдены. Установления  и исполнения  расходные обязательства, не связанные с решением вопросов, отнесенных </w:t>
      </w:r>
      <w:hyperlink r:id="rId8" w:anchor="dst0" w:history="1">
        <w:r w:rsidR="00883CF4" w:rsidRPr="00883CF4">
          <w:rPr>
            <w:sz w:val="28"/>
            <w:szCs w:val="28"/>
          </w:rPr>
          <w:t>Конституцией</w:t>
        </w:r>
      </w:hyperlink>
      <w:r w:rsidR="00883CF4" w:rsidRPr="00883CF4">
        <w:rPr>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выявлено. </w:t>
      </w:r>
    </w:p>
    <w:p w:rsidR="00883CF4" w:rsidRPr="00D31EE9" w:rsidRDefault="00883CF4" w:rsidP="00154256">
      <w:pPr>
        <w:widowControl w:val="0"/>
        <w:shd w:val="clear" w:color="auto" w:fill="FFFFFF"/>
        <w:spacing w:after="341" w:line="380" w:lineRule="exact"/>
        <w:ind w:left="40" w:firstLine="620"/>
        <w:jc w:val="center"/>
        <w:rPr>
          <w:sz w:val="28"/>
          <w:szCs w:val="28"/>
        </w:rPr>
      </w:pPr>
      <w:r w:rsidRPr="00D31EE9">
        <w:rPr>
          <w:sz w:val="28"/>
          <w:szCs w:val="28"/>
        </w:rPr>
        <w:t xml:space="preserve">4. Исполнение муниципальным образованием Соглашения, заключенного с Министерством финансов Алтайского края </w:t>
      </w:r>
    </w:p>
    <w:p w:rsidR="00B4131B" w:rsidRPr="00B4131B" w:rsidRDefault="00883CF4" w:rsidP="00607BBF">
      <w:pPr>
        <w:widowControl w:val="0"/>
        <w:shd w:val="clear" w:color="auto" w:fill="FFFFFF"/>
        <w:spacing w:line="380" w:lineRule="exact"/>
        <w:ind w:firstLine="658"/>
        <w:jc w:val="both"/>
        <w:rPr>
          <w:sz w:val="16"/>
          <w:szCs w:val="16"/>
        </w:rPr>
      </w:pPr>
      <w:r w:rsidRPr="00883CF4">
        <w:rPr>
          <w:sz w:val="28"/>
          <w:szCs w:val="28"/>
        </w:rPr>
        <w:t xml:space="preserve">В целях повышения эффективности использования бюджетных средств и увеличения налоговых и неналоговых доходов бюджета муниципального образования муниципальным образованием с Министерством финансов Алтайского края заключено Соглашение о мерах </w:t>
      </w:r>
      <w:r w:rsidR="008A5E68" w:rsidRPr="00883CF4">
        <w:rPr>
          <w:sz w:val="28"/>
          <w:szCs w:val="28"/>
        </w:rPr>
        <w:t xml:space="preserve">по </w:t>
      </w:r>
      <w:r w:rsidR="008A5E68">
        <w:rPr>
          <w:sz w:val="28"/>
          <w:szCs w:val="28"/>
        </w:rPr>
        <w:t>социально</w:t>
      </w:r>
      <w:r w:rsidR="0041248C">
        <w:rPr>
          <w:sz w:val="28"/>
          <w:szCs w:val="28"/>
        </w:rPr>
        <w:t xml:space="preserve">-экономическому развитию и оздоровлению муниципальных финансов </w:t>
      </w:r>
      <w:r w:rsidRPr="00883CF4">
        <w:rPr>
          <w:sz w:val="28"/>
          <w:szCs w:val="28"/>
        </w:rPr>
        <w:t xml:space="preserve">города </w:t>
      </w:r>
      <w:r w:rsidR="008A5E68" w:rsidRPr="00883CF4">
        <w:rPr>
          <w:sz w:val="28"/>
          <w:szCs w:val="28"/>
        </w:rPr>
        <w:t xml:space="preserve">Яровое </w:t>
      </w:r>
      <w:r w:rsidR="008A5E68">
        <w:rPr>
          <w:sz w:val="28"/>
          <w:szCs w:val="28"/>
        </w:rPr>
        <w:t>Алтайского</w:t>
      </w:r>
      <w:r w:rsidR="0041248C">
        <w:rPr>
          <w:sz w:val="28"/>
          <w:szCs w:val="28"/>
        </w:rPr>
        <w:t xml:space="preserve"> края </w:t>
      </w:r>
      <w:r w:rsidRPr="00883CF4">
        <w:rPr>
          <w:sz w:val="28"/>
          <w:szCs w:val="28"/>
        </w:rPr>
        <w:t>на 20</w:t>
      </w:r>
      <w:r w:rsidR="0041248C">
        <w:rPr>
          <w:sz w:val="28"/>
          <w:szCs w:val="28"/>
        </w:rPr>
        <w:t>20</w:t>
      </w:r>
      <w:r w:rsidRPr="00883CF4">
        <w:rPr>
          <w:sz w:val="28"/>
          <w:szCs w:val="28"/>
        </w:rPr>
        <w:t xml:space="preserve"> год № 0</w:t>
      </w:r>
      <w:r w:rsidR="00557006">
        <w:rPr>
          <w:sz w:val="28"/>
          <w:szCs w:val="28"/>
        </w:rPr>
        <w:t>2</w:t>
      </w:r>
      <w:r w:rsidRPr="00883CF4">
        <w:rPr>
          <w:sz w:val="28"/>
          <w:szCs w:val="28"/>
        </w:rPr>
        <w:t>-0</w:t>
      </w:r>
      <w:r w:rsidR="0041248C">
        <w:rPr>
          <w:sz w:val="28"/>
          <w:szCs w:val="28"/>
        </w:rPr>
        <w:t>6</w:t>
      </w:r>
      <w:r w:rsidR="00557006">
        <w:rPr>
          <w:sz w:val="28"/>
          <w:szCs w:val="28"/>
        </w:rPr>
        <w:t xml:space="preserve">/1-71 от </w:t>
      </w:r>
      <w:r w:rsidR="0041248C">
        <w:rPr>
          <w:sz w:val="28"/>
          <w:szCs w:val="28"/>
        </w:rPr>
        <w:t>1</w:t>
      </w:r>
      <w:r w:rsidR="00557006">
        <w:rPr>
          <w:sz w:val="28"/>
          <w:szCs w:val="28"/>
        </w:rPr>
        <w:t>4.02.20</w:t>
      </w:r>
      <w:r w:rsidR="0041248C">
        <w:rPr>
          <w:sz w:val="28"/>
          <w:szCs w:val="28"/>
        </w:rPr>
        <w:t>20</w:t>
      </w:r>
      <w:r w:rsidRPr="00883CF4">
        <w:rPr>
          <w:sz w:val="28"/>
          <w:szCs w:val="28"/>
        </w:rPr>
        <w:t>г.</w:t>
      </w:r>
      <w:r w:rsidR="008A5E68">
        <w:rPr>
          <w:sz w:val="28"/>
          <w:szCs w:val="28"/>
        </w:rPr>
        <w:t xml:space="preserve">   </w:t>
      </w:r>
      <w:r w:rsidR="00B4131B" w:rsidRPr="00B4131B">
        <w:rPr>
          <w:sz w:val="16"/>
          <w:szCs w:val="16"/>
        </w:rPr>
        <w:fldChar w:fldCharType="begin"/>
      </w:r>
      <w:r w:rsidR="00B4131B" w:rsidRPr="00B4131B">
        <w:rPr>
          <w:sz w:val="16"/>
          <w:szCs w:val="16"/>
        </w:rPr>
        <w:instrText xml:space="preserve"> LINK </w:instrText>
      </w:r>
      <w:r w:rsidR="00294880">
        <w:rPr>
          <w:sz w:val="16"/>
          <w:szCs w:val="16"/>
        </w:rPr>
        <w:instrText xml:space="preserve">Excel.Sheet.8 "C:\\Users\\beva\\Desktop\\ЗАКЛЮЧЕНИЯ\\Исполнение бюджета за 2020\\на №  27 от 29.03.2021\\3. Соблюдение ограничений\\otchet-1.xls" Report!R1C1:R18C10 </w:instrText>
      </w:r>
      <w:r w:rsidR="00B4131B" w:rsidRPr="00B4131B">
        <w:rPr>
          <w:sz w:val="16"/>
          <w:szCs w:val="16"/>
        </w:rPr>
        <w:instrText xml:space="preserve">\a \f 4 \h </w:instrText>
      </w:r>
      <w:r w:rsidR="00B4131B">
        <w:rPr>
          <w:sz w:val="16"/>
          <w:szCs w:val="16"/>
        </w:rPr>
        <w:instrText xml:space="preserve"> \* MERGEFORMAT </w:instrText>
      </w:r>
      <w:r w:rsidR="00B4131B" w:rsidRPr="00B4131B">
        <w:rPr>
          <w:sz w:val="16"/>
          <w:szCs w:val="16"/>
        </w:rPr>
        <w:fldChar w:fldCharType="separate"/>
      </w:r>
    </w:p>
    <w:p w:rsidR="00883CF4" w:rsidRDefault="00B4131B" w:rsidP="000815C0">
      <w:pPr>
        <w:widowControl w:val="0"/>
        <w:shd w:val="clear" w:color="auto" w:fill="FFFFFF"/>
        <w:spacing w:line="276" w:lineRule="auto"/>
        <w:ind w:firstLine="658"/>
        <w:jc w:val="both"/>
        <w:rPr>
          <w:sz w:val="28"/>
          <w:szCs w:val="28"/>
        </w:rPr>
      </w:pPr>
      <w:r w:rsidRPr="00B4131B">
        <w:rPr>
          <w:sz w:val="16"/>
          <w:szCs w:val="16"/>
        </w:rPr>
        <w:fldChar w:fldCharType="end"/>
      </w:r>
      <w:r w:rsidR="001B3E7C">
        <w:rPr>
          <w:sz w:val="28"/>
          <w:szCs w:val="28"/>
        </w:rPr>
        <w:t>У</w:t>
      </w:r>
      <w:r w:rsidR="00883CF4" w:rsidRPr="00883CF4">
        <w:rPr>
          <w:sz w:val="28"/>
          <w:szCs w:val="28"/>
        </w:rPr>
        <w:t>становлены факты неисполнения Соглашения в части:</w:t>
      </w:r>
    </w:p>
    <w:p w:rsidR="000B484C" w:rsidRDefault="00F373A1" w:rsidP="000815C0">
      <w:pPr>
        <w:spacing w:after="4" w:line="276" w:lineRule="auto"/>
        <w:ind w:left="64" w:right="14"/>
        <w:jc w:val="both"/>
        <w:rPr>
          <w:color w:val="000000"/>
          <w:sz w:val="28"/>
          <w:szCs w:val="22"/>
        </w:rPr>
      </w:pPr>
      <w:r>
        <w:rPr>
          <w:color w:val="000000"/>
          <w:sz w:val="28"/>
          <w:szCs w:val="22"/>
        </w:rPr>
        <w:lastRenderedPageBreak/>
        <w:t xml:space="preserve">- </w:t>
      </w:r>
      <w:r w:rsidRPr="00F373A1">
        <w:rPr>
          <w:color w:val="000000"/>
          <w:sz w:val="28"/>
          <w:szCs w:val="22"/>
        </w:rPr>
        <w:t>обеспечение роста поступлений налоговых доходов (без учета акцизов на автомобильный бензин, прямогонный бензин, дизельное топливо, моторные масла для дизельных и (или) карбюраторных (</w:t>
      </w:r>
      <w:proofErr w:type="spellStart"/>
      <w:r w:rsidRPr="00F373A1">
        <w:rPr>
          <w:color w:val="000000"/>
          <w:sz w:val="28"/>
          <w:szCs w:val="22"/>
        </w:rPr>
        <w:t>инжекторных</w:t>
      </w:r>
      <w:proofErr w:type="spellEnd"/>
      <w:r w:rsidRPr="00F373A1">
        <w:rPr>
          <w:color w:val="000000"/>
          <w:sz w:val="28"/>
          <w:szCs w:val="22"/>
        </w:rPr>
        <w:t>) двигателей, производимые на территории Российской Федерации, подлежащих зачислению в местные бюджеты) консолидированного бюджета муниципального образования город Яровое Алтайского края в сопоставимых условиях на 102,0 процента</w:t>
      </w:r>
      <w:r w:rsidR="000B484C">
        <w:rPr>
          <w:color w:val="000000"/>
          <w:sz w:val="28"/>
          <w:szCs w:val="22"/>
        </w:rPr>
        <w:t>.</w:t>
      </w:r>
      <w:r w:rsidR="000815C0">
        <w:rPr>
          <w:color w:val="000000"/>
          <w:sz w:val="28"/>
          <w:szCs w:val="22"/>
        </w:rPr>
        <w:t xml:space="preserve"> Темп роста за 2020 год по факту составил 94%. </w:t>
      </w:r>
      <w:r w:rsidR="000B484C">
        <w:rPr>
          <w:color w:val="000000"/>
          <w:sz w:val="28"/>
          <w:szCs w:val="22"/>
        </w:rPr>
        <w:t xml:space="preserve"> </w:t>
      </w:r>
    </w:p>
    <w:p w:rsidR="000B484C" w:rsidRDefault="000B484C" w:rsidP="000815C0">
      <w:pPr>
        <w:spacing w:after="4" w:line="276" w:lineRule="auto"/>
        <w:ind w:left="64" w:right="14"/>
        <w:jc w:val="both"/>
        <w:rPr>
          <w:color w:val="000000"/>
          <w:sz w:val="28"/>
          <w:szCs w:val="22"/>
        </w:rPr>
      </w:pPr>
    </w:p>
    <w:p w:rsidR="000B484C" w:rsidRDefault="000B484C" w:rsidP="000B484C">
      <w:pPr>
        <w:tabs>
          <w:tab w:val="left" w:pos="2370"/>
        </w:tabs>
        <w:spacing w:after="4" w:line="233" w:lineRule="auto"/>
        <w:ind w:left="64" w:right="14"/>
        <w:jc w:val="both"/>
        <w:rPr>
          <w:color w:val="000000"/>
          <w:sz w:val="28"/>
          <w:szCs w:val="22"/>
        </w:rPr>
      </w:pPr>
      <w:r>
        <w:rPr>
          <w:color w:val="000000"/>
          <w:sz w:val="28"/>
          <w:szCs w:val="22"/>
        </w:rPr>
        <w:tab/>
        <w:t xml:space="preserve">Фактические показатели за 2020 год. </w:t>
      </w:r>
    </w:p>
    <w:tbl>
      <w:tblPr>
        <w:tblW w:w="9493" w:type="dxa"/>
        <w:tblLook w:val="04A0" w:firstRow="1" w:lastRow="0" w:firstColumn="1" w:lastColumn="0" w:noHBand="0" w:noVBand="1"/>
      </w:tblPr>
      <w:tblGrid>
        <w:gridCol w:w="4253"/>
        <w:gridCol w:w="840"/>
        <w:gridCol w:w="1383"/>
        <w:gridCol w:w="1139"/>
        <w:gridCol w:w="2014"/>
      </w:tblGrid>
      <w:tr w:rsidR="000B484C" w:rsidRPr="00B77084" w:rsidTr="000B484C">
        <w:trPr>
          <w:trHeight w:val="1653"/>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84C" w:rsidRPr="000B484C" w:rsidRDefault="000B484C" w:rsidP="000B484C">
            <w:pPr>
              <w:jc w:val="center"/>
              <w:rPr>
                <w:bCs/>
                <w:color w:val="000000"/>
                <w:sz w:val="22"/>
                <w:szCs w:val="22"/>
              </w:rPr>
            </w:pPr>
            <w:r w:rsidRPr="000B484C">
              <w:rPr>
                <w:bCs/>
                <w:color w:val="000000"/>
                <w:sz w:val="22"/>
                <w:szCs w:val="22"/>
              </w:rPr>
              <w:t>Показатели консолидированного бюджета субъекта Российской Федерации</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0B484C" w:rsidRPr="000B484C" w:rsidRDefault="000B484C" w:rsidP="000B484C">
            <w:pPr>
              <w:jc w:val="center"/>
              <w:rPr>
                <w:bCs/>
                <w:color w:val="000000"/>
                <w:sz w:val="22"/>
                <w:szCs w:val="22"/>
              </w:rPr>
            </w:pPr>
            <w:r w:rsidRPr="000B484C">
              <w:rPr>
                <w:bCs/>
                <w:color w:val="000000"/>
                <w:sz w:val="22"/>
                <w:szCs w:val="22"/>
              </w:rPr>
              <w:t>2019 год (факт)</w:t>
            </w:r>
          </w:p>
        </w:tc>
        <w:tc>
          <w:tcPr>
            <w:tcW w:w="1421" w:type="dxa"/>
            <w:tcBorders>
              <w:top w:val="single" w:sz="4" w:space="0" w:color="000000"/>
              <w:left w:val="nil"/>
              <w:bottom w:val="single" w:sz="4" w:space="0" w:color="000000"/>
              <w:right w:val="single" w:sz="4" w:space="0" w:color="000000"/>
            </w:tcBorders>
            <w:shd w:val="clear" w:color="auto" w:fill="auto"/>
            <w:vAlign w:val="center"/>
            <w:hideMark/>
          </w:tcPr>
          <w:p w:rsidR="000B484C" w:rsidRPr="000B484C" w:rsidRDefault="000B484C" w:rsidP="000B484C">
            <w:pPr>
              <w:jc w:val="center"/>
              <w:rPr>
                <w:bCs/>
                <w:color w:val="000000"/>
                <w:sz w:val="22"/>
                <w:szCs w:val="22"/>
              </w:rPr>
            </w:pPr>
            <w:r w:rsidRPr="000B484C">
              <w:rPr>
                <w:bCs/>
                <w:color w:val="000000"/>
                <w:sz w:val="22"/>
                <w:szCs w:val="22"/>
              </w:rPr>
              <w:t xml:space="preserve">Исполнение на отчетную дату </w:t>
            </w:r>
          </w:p>
        </w:tc>
        <w:tc>
          <w:tcPr>
            <w:tcW w:w="1169" w:type="dxa"/>
            <w:tcBorders>
              <w:top w:val="single" w:sz="4" w:space="0" w:color="000000"/>
              <w:left w:val="nil"/>
              <w:bottom w:val="single" w:sz="4" w:space="0" w:color="000000"/>
              <w:right w:val="single" w:sz="4" w:space="0" w:color="000000"/>
            </w:tcBorders>
            <w:shd w:val="clear" w:color="auto" w:fill="auto"/>
            <w:vAlign w:val="center"/>
            <w:hideMark/>
          </w:tcPr>
          <w:p w:rsidR="000B484C" w:rsidRPr="000B484C" w:rsidRDefault="000B484C" w:rsidP="000B484C">
            <w:pPr>
              <w:jc w:val="center"/>
              <w:rPr>
                <w:bCs/>
                <w:color w:val="000000"/>
                <w:sz w:val="22"/>
                <w:szCs w:val="22"/>
              </w:rPr>
            </w:pPr>
            <w:r w:rsidRPr="000B484C">
              <w:rPr>
                <w:bCs/>
                <w:color w:val="000000"/>
                <w:sz w:val="22"/>
                <w:szCs w:val="22"/>
              </w:rPr>
              <w:t>Темп роста на отчетную дату</w:t>
            </w:r>
          </w:p>
        </w:tc>
        <w:tc>
          <w:tcPr>
            <w:tcW w:w="1656" w:type="dxa"/>
            <w:tcBorders>
              <w:top w:val="single" w:sz="4" w:space="0" w:color="000000"/>
              <w:left w:val="nil"/>
              <w:bottom w:val="single" w:sz="4" w:space="0" w:color="000000"/>
              <w:right w:val="single" w:sz="4" w:space="0" w:color="000000"/>
            </w:tcBorders>
            <w:vAlign w:val="center"/>
          </w:tcPr>
          <w:p w:rsidR="000B484C" w:rsidRPr="00B77084" w:rsidRDefault="000B484C" w:rsidP="000B484C">
            <w:pPr>
              <w:jc w:val="center"/>
              <w:rPr>
                <w:bCs/>
                <w:color w:val="000000"/>
                <w:sz w:val="22"/>
                <w:szCs w:val="22"/>
              </w:rPr>
            </w:pPr>
            <w:r w:rsidRPr="00B77084">
              <w:rPr>
                <w:bCs/>
                <w:color w:val="000000"/>
                <w:sz w:val="22"/>
                <w:szCs w:val="22"/>
              </w:rPr>
              <w:t>Примечание</w:t>
            </w:r>
          </w:p>
        </w:tc>
      </w:tr>
      <w:tr w:rsidR="000B484C" w:rsidRPr="000B484C" w:rsidTr="000B484C">
        <w:trPr>
          <w:trHeight w:val="579"/>
        </w:trPr>
        <w:tc>
          <w:tcPr>
            <w:tcW w:w="4387" w:type="dxa"/>
            <w:tcBorders>
              <w:top w:val="nil"/>
              <w:left w:val="single" w:sz="4" w:space="0" w:color="000000"/>
              <w:bottom w:val="single" w:sz="4" w:space="0" w:color="000000"/>
              <w:right w:val="single" w:sz="4" w:space="0" w:color="000000"/>
            </w:tcBorders>
            <w:shd w:val="clear" w:color="000000" w:fill="FFFFFF"/>
            <w:hideMark/>
          </w:tcPr>
          <w:p w:rsidR="000B484C" w:rsidRPr="000B484C" w:rsidRDefault="000B484C" w:rsidP="000B484C">
            <w:pPr>
              <w:rPr>
                <w:color w:val="000000"/>
                <w:sz w:val="22"/>
                <w:szCs w:val="22"/>
              </w:rPr>
            </w:pPr>
            <w:r w:rsidRPr="000B484C">
              <w:rPr>
                <w:color w:val="000000"/>
                <w:sz w:val="22"/>
                <w:szCs w:val="22"/>
              </w:rPr>
              <w:t>Налоговые доходы консолидированного бюджета (без акцизов на нефтепродукты), в том числе:</w:t>
            </w:r>
          </w:p>
        </w:tc>
        <w:tc>
          <w:tcPr>
            <w:tcW w:w="860" w:type="dxa"/>
            <w:tcBorders>
              <w:top w:val="nil"/>
              <w:left w:val="nil"/>
              <w:bottom w:val="single" w:sz="4" w:space="0" w:color="000000"/>
              <w:right w:val="single" w:sz="4" w:space="0" w:color="000000"/>
            </w:tcBorders>
            <w:shd w:val="clear" w:color="000000" w:fill="FFFFFF"/>
            <w:noWrap/>
            <w:hideMark/>
          </w:tcPr>
          <w:p w:rsidR="000B484C" w:rsidRPr="000B484C" w:rsidRDefault="000B484C" w:rsidP="000B484C">
            <w:pPr>
              <w:jc w:val="right"/>
              <w:rPr>
                <w:color w:val="000000"/>
                <w:sz w:val="22"/>
                <w:szCs w:val="22"/>
              </w:rPr>
            </w:pPr>
            <w:r w:rsidRPr="000B484C">
              <w:rPr>
                <w:color w:val="000000"/>
                <w:sz w:val="22"/>
                <w:szCs w:val="22"/>
              </w:rPr>
              <w:t>74 180</w:t>
            </w:r>
          </w:p>
        </w:tc>
        <w:tc>
          <w:tcPr>
            <w:tcW w:w="1421" w:type="dxa"/>
            <w:tcBorders>
              <w:top w:val="nil"/>
              <w:left w:val="nil"/>
              <w:bottom w:val="single" w:sz="4" w:space="0" w:color="000000"/>
              <w:right w:val="single" w:sz="4" w:space="0" w:color="000000"/>
            </w:tcBorders>
            <w:shd w:val="clear" w:color="000000" w:fill="FFFFFF"/>
            <w:noWrap/>
            <w:hideMark/>
          </w:tcPr>
          <w:p w:rsidR="000B484C" w:rsidRPr="000B484C" w:rsidRDefault="000B484C" w:rsidP="000B484C">
            <w:pPr>
              <w:jc w:val="right"/>
              <w:rPr>
                <w:color w:val="000000"/>
                <w:sz w:val="22"/>
                <w:szCs w:val="22"/>
              </w:rPr>
            </w:pPr>
            <w:r w:rsidRPr="000B484C">
              <w:rPr>
                <w:color w:val="000000"/>
                <w:sz w:val="22"/>
                <w:szCs w:val="22"/>
              </w:rPr>
              <w:t>69 937</w:t>
            </w:r>
          </w:p>
        </w:tc>
        <w:tc>
          <w:tcPr>
            <w:tcW w:w="1169" w:type="dxa"/>
            <w:tcBorders>
              <w:top w:val="nil"/>
              <w:left w:val="nil"/>
              <w:bottom w:val="single" w:sz="4" w:space="0" w:color="000000"/>
              <w:right w:val="single" w:sz="4" w:space="0" w:color="000000"/>
            </w:tcBorders>
            <w:shd w:val="clear" w:color="000000" w:fill="FFFFFF"/>
            <w:noWrap/>
            <w:hideMark/>
          </w:tcPr>
          <w:p w:rsidR="000B484C" w:rsidRPr="000B484C" w:rsidRDefault="000B484C" w:rsidP="000B484C">
            <w:pPr>
              <w:jc w:val="center"/>
              <w:rPr>
                <w:color w:val="000000"/>
                <w:sz w:val="22"/>
                <w:szCs w:val="22"/>
              </w:rPr>
            </w:pPr>
            <w:r w:rsidRPr="000B484C">
              <w:rPr>
                <w:color w:val="000000"/>
                <w:sz w:val="22"/>
                <w:szCs w:val="22"/>
              </w:rPr>
              <w:t>94</w:t>
            </w:r>
          </w:p>
        </w:tc>
        <w:tc>
          <w:tcPr>
            <w:tcW w:w="1656" w:type="dxa"/>
            <w:tcBorders>
              <w:top w:val="nil"/>
              <w:left w:val="nil"/>
              <w:bottom w:val="single" w:sz="4" w:space="0" w:color="000000"/>
              <w:right w:val="single" w:sz="4" w:space="0" w:color="000000"/>
            </w:tcBorders>
            <w:shd w:val="clear" w:color="000000" w:fill="FFFFFF"/>
          </w:tcPr>
          <w:p w:rsidR="000B484C" w:rsidRPr="000B484C" w:rsidRDefault="000B484C" w:rsidP="000B484C">
            <w:pPr>
              <w:jc w:val="right"/>
              <w:rPr>
                <w:color w:val="000000"/>
                <w:sz w:val="22"/>
                <w:szCs w:val="22"/>
              </w:rPr>
            </w:pP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hideMark/>
          </w:tcPr>
          <w:p w:rsidR="00793B6C" w:rsidRPr="000B484C" w:rsidRDefault="00793B6C" w:rsidP="00793B6C">
            <w:pPr>
              <w:rPr>
                <w:color w:val="000000"/>
                <w:sz w:val="22"/>
                <w:szCs w:val="22"/>
              </w:rPr>
            </w:pPr>
            <w:r w:rsidRPr="000B484C">
              <w:rPr>
                <w:color w:val="000000"/>
                <w:sz w:val="22"/>
                <w:szCs w:val="22"/>
              </w:rPr>
              <w:t>Налог на доходы физических лиц</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26 399</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24 144</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91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793B6C" w:rsidRDefault="00793B6C" w:rsidP="005E40A5">
            <w:pPr>
              <w:rPr>
                <w:color w:val="000000"/>
                <w:sz w:val="22"/>
                <w:szCs w:val="22"/>
              </w:rPr>
            </w:pPr>
            <w:r>
              <w:rPr>
                <w:color w:val="000000"/>
                <w:sz w:val="22"/>
                <w:szCs w:val="22"/>
              </w:rPr>
              <w:t xml:space="preserve"> В связи с неплатежами </w:t>
            </w:r>
            <w:r w:rsidR="005E40A5">
              <w:rPr>
                <w:color w:val="000000"/>
                <w:sz w:val="22"/>
                <w:szCs w:val="22"/>
              </w:rPr>
              <w:t>***</w:t>
            </w:r>
            <w:r>
              <w:rPr>
                <w:color w:val="000000"/>
                <w:sz w:val="22"/>
                <w:szCs w:val="22"/>
              </w:rPr>
              <w:t xml:space="preserve"> и снижением ФОТ </w:t>
            </w:r>
            <w:r w:rsidR="005E40A5">
              <w:rPr>
                <w:color w:val="000000"/>
                <w:sz w:val="22"/>
                <w:szCs w:val="22"/>
              </w:rPr>
              <w:t>***</w:t>
            </w: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noWrap/>
            <w:hideMark/>
          </w:tcPr>
          <w:p w:rsidR="00793B6C" w:rsidRPr="000B484C" w:rsidRDefault="00793B6C" w:rsidP="00793B6C">
            <w:pPr>
              <w:rPr>
                <w:color w:val="000000"/>
                <w:sz w:val="22"/>
                <w:szCs w:val="22"/>
              </w:rPr>
            </w:pPr>
            <w:r w:rsidRPr="000B484C">
              <w:rPr>
                <w:color w:val="000000"/>
                <w:sz w:val="22"/>
                <w:szCs w:val="22"/>
              </w:rPr>
              <w:t>Упрощенная система налогообложения</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12 944</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15 621</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121</w:t>
            </w:r>
          </w:p>
        </w:tc>
        <w:tc>
          <w:tcPr>
            <w:tcW w:w="1656" w:type="dxa"/>
            <w:tcBorders>
              <w:top w:val="nil"/>
              <w:left w:val="single" w:sz="4" w:space="0" w:color="000000"/>
              <w:bottom w:val="single" w:sz="4" w:space="0" w:color="000000"/>
              <w:right w:val="single" w:sz="4" w:space="0" w:color="000000"/>
            </w:tcBorders>
            <w:shd w:val="clear" w:color="auto" w:fill="auto"/>
          </w:tcPr>
          <w:p w:rsidR="00793B6C" w:rsidRDefault="00793B6C" w:rsidP="005E40A5">
            <w:pPr>
              <w:rPr>
                <w:color w:val="000000"/>
                <w:sz w:val="22"/>
                <w:szCs w:val="22"/>
              </w:rPr>
            </w:pPr>
            <w:r>
              <w:rPr>
                <w:color w:val="000000"/>
                <w:sz w:val="22"/>
                <w:szCs w:val="22"/>
              </w:rPr>
              <w:t xml:space="preserve"> Рост налогооблагаемой базы по итогам 2019 года </w:t>
            </w: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noWrap/>
            <w:hideMark/>
          </w:tcPr>
          <w:p w:rsidR="00793B6C" w:rsidRPr="000B484C" w:rsidRDefault="00793B6C" w:rsidP="00793B6C">
            <w:pPr>
              <w:rPr>
                <w:color w:val="000000"/>
                <w:sz w:val="22"/>
                <w:szCs w:val="22"/>
              </w:rPr>
            </w:pPr>
            <w:r w:rsidRPr="000B484C">
              <w:rPr>
                <w:color w:val="000000"/>
                <w:sz w:val="22"/>
                <w:szCs w:val="22"/>
              </w:rPr>
              <w:t>Единый налог на вмененный доход</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7 049</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6 162</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87</w:t>
            </w:r>
          </w:p>
        </w:tc>
        <w:tc>
          <w:tcPr>
            <w:tcW w:w="1656" w:type="dxa"/>
            <w:tcBorders>
              <w:top w:val="nil"/>
              <w:left w:val="single" w:sz="4" w:space="0" w:color="000000"/>
              <w:bottom w:val="single" w:sz="4" w:space="0" w:color="000000"/>
              <w:right w:val="single" w:sz="4" w:space="0" w:color="000000"/>
            </w:tcBorders>
            <w:shd w:val="clear" w:color="auto" w:fill="auto"/>
          </w:tcPr>
          <w:p w:rsidR="00793B6C" w:rsidRDefault="00793B6C" w:rsidP="00793B6C">
            <w:pPr>
              <w:rPr>
                <w:color w:val="000000"/>
                <w:sz w:val="22"/>
                <w:szCs w:val="22"/>
              </w:rPr>
            </w:pPr>
            <w:r>
              <w:rPr>
                <w:color w:val="000000"/>
                <w:sz w:val="22"/>
                <w:szCs w:val="22"/>
              </w:rPr>
              <w:t xml:space="preserve"> Снижение начисления в 2020 году в связи с </w:t>
            </w:r>
            <w:proofErr w:type="spellStart"/>
            <w:r>
              <w:rPr>
                <w:color w:val="000000"/>
                <w:sz w:val="22"/>
                <w:szCs w:val="22"/>
              </w:rPr>
              <w:t>короновирусной</w:t>
            </w:r>
            <w:proofErr w:type="spellEnd"/>
            <w:r>
              <w:rPr>
                <w:color w:val="000000"/>
                <w:sz w:val="22"/>
                <w:szCs w:val="22"/>
              </w:rPr>
              <w:t xml:space="preserve"> инфекцией</w:t>
            </w: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noWrap/>
            <w:hideMark/>
          </w:tcPr>
          <w:p w:rsidR="00793B6C" w:rsidRPr="000B484C" w:rsidRDefault="00793B6C" w:rsidP="00793B6C">
            <w:pPr>
              <w:rPr>
                <w:color w:val="000000"/>
                <w:sz w:val="22"/>
                <w:szCs w:val="22"/>
              </w:rPr>
            </w:pPr>
            <w:r w:rsidRPr="000B484C">
              <w:rPr>
                <w:color w:val="000000"/>
                <w:sz w:val="22"/>
                <w:szCs w:val="22"/>
              </w:rPr>
              <w:t>Единый сельскохозяйственный налог</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10 126</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7 383</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73</w:t>
            </w:r>
          </w:p>
        </w:tc>
        <w:tc>
          <w:tcPr>
            <w:tcW w:w="1656" w:type="dxa"/>
            <w:tcBorders>
              <w:top w:val="nil"/>
              <w:left w:val="single" w:sz="4" w:space="0" w:color="000000"/>
              <w:bottom w:val="single" w:sz="4" w:space="0" w:color="000000"/>
              <w:right w:val="single" w:sz="4" w:space="0" w:color="000000"/>
            </w:tcBorders>
            <w:shd w:val="clear" w:color="auto" w:fill="auto"/>
          </w:tcPr>
          <w:p w:rsidR="00793B6C" w:rsidRDefault="00793B6C" w:rsidP="005E40A5">
            <w:pPr>
              <w:rPr>
                <w:color w:val="000000"/>
                <w:sz w:val="22"/>
                <w:szCs w:val="22"/>
              </w:rPr>
            </w:pPr>
            <w:r>
              <w:rPr>
                <w:color w:val="000000"/>
                <w:sz w:val="22"/>
                <w:szCs w:val="22"/>
              </w:rPr>
              <w:t xml:space="preserve"> Снижение налогооблагаемой базы </w:t>
            </w:r>
            <w:r w:rsidR="005E40A5">
              <w:rPr>
                <w:color w:val="000000"/>
                <w:sz w:val="22"/>
                <w:szCs w:val="22"/>
              </w:rPr>
              <w:t>***</w:t>
            </w: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noWrap/>
            <w:hideMark/>
          </w:tcPr>
          <w:p w:rsidR="00793B6C" w:rsidRPr="000B484C" w:rsidRDefault="00793B6C" w:rsidP="00793B6C">
            <w:pPr>
              <w:rPr>
                <w:color w:val="000000"/>
                <w:sz w:val="22"/>
                <w:szCs w:val="22"/>
              </w:rPr>
            </w:pPr>
            <w:r w:rsidRPr="000B484C">
              <w:rPr>
                <w:color w:val="000000"/>
                <w:sz w:val="22"/>
                <w:szCs w:val="22"/>
              </w:rPr>
              <w:t>Налог на имущество физических лиц</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4 622</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5 224</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113</w:t>
            </w:r>
          </w:p>
        </w:tc>
        <w:tc>
          <w:tcPr>
            <w:tcW w:w="1656" w:type="dxa"/>
            <w:tcBorders>
              <w:top w:val="nil"/>
              <w:left w:val="single" w:sz="4" w:space="0" w:color="000000"/>
              <w:bottom w:val="single" w:sz="4" w:space="0" w:color="000000"/>
              <w:right w:val="single" w:sz="4" w:space="0" w:color="000000"/>
            </w:tcBorders>
            <w:shd w:val="clear" w:color="auto" w:fill="auto"/>
          </w:tcPr>
          <w:p w:rsidR="00793B6C" w:rsidRDefault="00793B6C" w:rsidP="00793B6C">
            <w:pPr>
              <w:rPr>
                <w:color w:val="000000"/>
                <w:sz w:val="22"/>
                <w:szCs w:val="22"/>
              </w:rPr>
            </w:pPr>
            <w:r>
              <w:rPr>
                <w:color w:val="000000"/>
                <w:sz w:val="22"/>
                <w:szCs w:val="22"/>
              </w:rPr>
              <w:t xml:space="preserve"> В связи с переходом крупного налогоплательщика на специальный налоговый режим и возвратом переплаты налога в связи с перерасчетом в 2019 году</w:t>
            </w:r>
          </w:p>
        </w:tc>
      </w:tr>
      <w:tr w:rsidR="00793B6C" w:rsidRPr="000B484C" w:rsidTr="00A17F04">
        <w:trPr>
          <w:trHeight w:val="362"/>
        </w:trPr>
        <w:tc>
          <w:tcPr>
            <w:tcW w:w="4387" w:type="dxa"/>
            <w:tcBorders>
              <w:top w:val="nil"/>
              <w:left w:val="single" w:sz="4" w:space="0" w:color="000000"/>
              <w:bottom w:val="single" w:sz="4" w:space="0" w:color="000000"/>
              <w:right w:val="single" w:sz="4" w:space="0" w:color="000000"/>
            </w:tcBorders>
            <w:shd w:val="clear" w:color="auto" w:fill="auto"/>
            <w:noWrap/>
            <w:hideMark/>
          </w:tcPr>
          <w:p w:rsidR="00793B6C" w:rsidRPr="000B484C" w:rsidRDefault="00793B6C" w:rsidP="00793B6C">
            <w:pPr>
              <w:rPr>
                <w:color w:val="000000"/>
                <w:sz w:val="22"/>
                <w:szCs w:val="22"/>
              </w:rPr>
            </w:pPr>
            <w:r w:rsidRPr="000B484C">
              <w:rPr>
                <w:color w:val="000000"/>
                <w:sz w:val="22"/>
                <w:szCs w:val="22"/>
              </w:rPr>
              <w:t>Земельный налог</w:t>
            </w:r>
          </w:p>
        </w:tc>
        <w:tc>
          <w:tcPr>
            <w:tcW w:w="860"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11 662</w:t>
            </w:r>
          </w:p>
        </w:tc>
        <w:tc>
          <w:tcPr>
            <w:tcW w:w="1421"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9 772</w:t>
            </w:r>
          </w:p>
        </w:tc>
        <w:tc>
          <w:tcPr>
            <w:tcW w:w="1169" w:type="dxa"/>
            <w:tcBorders>
              <w:top w:val="nil"/>
              <w:left w:val="nil"/>
              <w:bottom w:val="single" w:sz="4" w:space="0" w:color="000000"/>
              <w:right w:val="single" w:sz="4" w:space="0" w:color="000000"/>
            </w:tcBorders>
            <w:shd w:val="clear" w:color="auto" w:fill="auto"/>
            <w:noWrap/>
            <w:hideMark/>
          </w:tcPr>
          <w:p w:rsidR="00793B6C" w:rsidRPr="000B484C" w:rsidRDefault="00793B6C" w:rsidP="00793B6C">
            <w:pPr>
              <w:jc w:val="center"/>
              <w:rPr>
                <w:color w:val="000000"/>
                <w:sz w:val="22"/>
                <w:szCs w:val="22"/>
              </w:rPr>
            </w:pPr>
            <w:r w:rsidRPr="000B484C">
              <w:rPr>
                <w:color w:val="000000"/>
                <w:sz w:val="22"/>
                <w:szCs w:val="22"/>
              </w:rPr>
              <w:t>84</w:t>
            </w:r>
          </w:p>
        </w:tc>
        <w:tc>
          <w:tcPr>
            <w:tcW w:w="1656" w:type="dxa"/>
            <w:tcBorders>
              <w:top w:val="nil"/>
              <w:left w:val="single" w:sz="4" w:space="0" w:color="000000"/>
              <w:bottom w:val="single" w:sz="4" w:space="0" w:color="000000"/>
              <w:right w:val="single" w:sz="4" w:space="0" w:color="000000"/>
            </w:tcBorders>
            <w:shd w:val="clear" w:color="auto" w:fill="auto"/>
          </w:tcPr>
          <w:p w:rsidR="00793B6C" w:rsidRDefault="00793B6C" w:rsidP="005E40A5">
            <w:pPr>
              <w:rPr>
                <w:color w:val="000000"/>
                <w:sz w:val="22"/>
                <w:szCs w:val="22"/>
              </w:rPr>
            </w:pPr>
            <w:r>
              <w:rPr>
                <w:color w:val="000000"/>
                <w:sz w:val="22"/>
                <w:szCs w:val="22"/>
              </w:rPr>
              <w:t xml:space="preserve"> Наличие задолженности 2019 года Снижение поступления от физических лиц</w:t>
            </w:r>
          </w:p>
        </w:tc>
      </w:tr>
    </w:tbl>
    <w:p w:rsidR="000B484C" w:rsidRDefault="000B484C" w:rsidP="000B484C">
      <w:pPr>
        <w:spacing w:after="4" w:line="233" w:lineRule="auto"/>
        <w:ind w:left="64" w:right="14"/>
        <w:jc w:val="both"/>
        <w:rPr>
          <w:color w:val="000000"/>
          <w:sz w:val="28"/>
          <w:szCs w:val="22"/>
        </w:rPr>
      </w:pPr>
    </w:p>
    <w:p w:rsidR="000B484C" w:rsidRDefault="000B484C" w:rsidP="000B484C">
      <w:pPr>
        <w:spacing w:after="4" w:line="233" w:lineRule="auto"/>
        <w:ind w:left="64" w:right="14"/>
        <w:jc w:val="both"/>
        <w:rPr>
          <w:color w:val="000000"/>
          <w:sz w:val="28"/>
          <w:szCs w:val="22"/>
        </w:rPr>
      </w:pPr>
    </w:p>
    <w:p w:rsidR="000B484C" w:rsidRDefault="000B484C" w:rsidP="000B484C">
      <w:pPr>
        <w:spacing w:after="4" w:line="233" w:lineRule="auto"/>
        <w:ind w:left="64" w:right="14"/>
        <w:jc w:val="both"/>
        <w:rPr>
          <w:color w:val="000000"/>
          <w:sz w:val="28"/>
          <w:szCs w:val="22"/>
        </w:rPr>
      </w:pPr>
    </w:p>
    <w:p w:rsidR="00E84910" w:rsidRDefault="00F373A1" w:rsidP="000815C0">
      <w:pPr>
        <w:spacing w:after="4" w:line="276" w:lineRule="auto"/>
        <w:ind w:left="64" w:right="14"/>
        <w:jc w:val="both"/>
        <w:rPr>
          <w:color w:val="000000"/>
          <w:sz w:val="28"/>
          <w:szCs w:val="22"/>
        </w:rPr>
      </w:pPr>
      <w:r>
        <w:rPr>
          <w:color w:val="000000"/>
          <w:sz w:val="28"/>
          <w:szCs w:val="22"/>
        </w:rPr>
        <w:t>-</w:t>
      </w:r>
      <w:r w:rsidRPr="00F373A1">
        <w:rPr>
          <w:color w:val="000000"/>
          <w:sz w:val="28"/>
          <w:szCs w:val="22"/>
        </w:rPr>
        <w:t xml:space="preserve"> достижение целевых показателей повышения оплаты труда работников бюджетной сферы, предусмотренных Указами Президента Российской Федерации</w:t>
      </w:r>
      <w:r w:rsidR="000815C0">
        <w:rPr>
          <w:color w:val="000000"/>
          <w:sz w:val="28"/>
          <w:szCs w:val="22"/>
        </w:rPr>
        <w:t xml:space="preserve">. </w:t>
      </w:r>
      <w:r w:rsidR="000815C0" w:rsidRPr="000815C0">
        <w:rPr>
          <w:color w:val="000000"/>
          <w:sz w:val="28"/>
          <w:szCs w:val="22"/>
        </w:rPr>
        <w:t>По итогам 2020 года средняя заработная плата работников муниципальных учреждений культуры составляет 95,6 %, педагогических работников учреждений дополнительного образования детей – 96,2 % от целевых показателей повышения оплаты труда отдельных категорий работников бюджетной сферы, обозначенных в соответствующих указах Президента Российской Федерации.</w:t>
      </w:r>
    </w:p>
    <w:p w:rsidR="00B37C4A" w:rsidRDefault="00B37C4A" w:rsidP="00425376">
      <w:pPr>
        <w:spacing w:after="2" w:line="276" w:lineRule="auto"/>
        <w:ind w:left="64" w:right="14"/>
        <w:jc w:val="both"/>
        <w:rPr>
          <w:color w:val="000000"/>
          <w:sz w:val="28"/>
          <w:szCs w:val="22"/>
        </w:rPr>
      </w:pPr>
      <w:r>
        <w:rPr>
          <w:color w:val="000000"/>
          <w:sz w:val="28"/>
          <w:szCs w:val="22"/>
        </w:rPr>
        <w:t xml:space="preserve">- </w:t>
      </w:r>
      <w:r w:rsidRPr="00B37C4A">
        <w:rPr>
          <w:color w:val="000000"/>
          <w:sz w:val="28"/>
          <w:szCs w:val="22"/>
        </w:rPr>
        <w:t>соблюдение нормативов формирования расходов на содержание органов местного самоуправления муниципального образования город Яровое Алтайского края и численности органов местного самоуправления сельских поселений, установленных правовым актом Правительства Алтайского края</w:t>
      </w:r>
      <w:r>
        <w:rPr>
          <w:color w:val="000000"/>
          <w:sz w:val="28"/>
          <w:szCs w:val="22"/>
        </w:rPr>
        <w:t>.</w:t>
      </w:r>
    </w:p>
    <w:p w:rsidR="00D93B22" w:rsidRPr="005029A3" w:rsidRDefault="00B37C4A" w:rsidP="00D93B22">
      <w:pPr>
        <w:pStyle w:val="a9"/>
        <w:spacing w:line="276" w:lineRule="auto"/>
        <w:ind w:firstLine="426"/>
        <w:rPr>
          <w:szCs w:val="28"/>
        </w:rPr>
      </w:pPr>
      <w:r w:rsidRPr="00B37C4A">
        <w:rPr>
          <w:color w:val="000000"/>
          <w:szCs w:val="22"/>
        </w:rPr>
        <w:t>Доля управленческих расходов в общей сумме налоговых и неналоговых доходов городского бюджета, дотации на выравнивание бюджетной обеспеченности в 2020 году составила 17,63 %   при нормативе 17,29 %. Отклонение доли управленческих расходов от норматива объясняется созданием контрольно-счетной палаты</w:t>
      </w:r>
      <w:r w:rsidR="00D93B22">
        <w:rPr>
          <w:color w:val="000000"/>
          <w:szCs w:val="22"/>
        </w:rPr>
        <w:t>,</w:t>
      </w:r>
      <w:r w:rsidRPr="00B37C4A">
        <w:rPr>
          <w:color w:val="000000"/>
          <w:szCs w:val="22"/>
        </w:rPr>
        <w:t xml:space="preserve"> расходами на ее содержание</w:t>
      </w:r>
      <w:r w:rsidR="00D93B22">
        <w:rPr>
          <w:color w:val="000000"/>
          <w:szCs w:val="22"/>
        </w:rPr>
        <w:t xml:space="preserve"> и </w:t>
      </w:r>
      <w:r w:rsidR="00D93B22" w:rsidRPr="00B37C4A">
        <w:rPr>
          <w:color w:val="000000"/>
          <w:szCs w:val="22"/>
        </w:rPr>
        <w:t>ростом</w:t>
      </w:r>
      <w:r w:rsidR="00D93B22" w:rsidRPr="005029A3">
        <w:rPr>
          <w:szCs w:val="28"/>
        </w:rPr>
        <w:t xml:space="preserve"> заработной платы с 01.10.2020 на 4%</w:t>
      </w:r>
      <w:r w:rsidR="00D93B22">
        <w:rPr>
          <w:szCs w:val="28"/>
        </w:rPr>
        <w:t xml:space="preserve"> муниципальным служащим.</w:t>
      </w:r>
    </w:p>
    <w:p w:rsidR="00F373A1" w:rsidRPr="00883CF4" w:rsidRDefault="00F373A1" w:rsidP="00607BBF">
      <w:pPr>
        <w:widowControl w:val="0"/>
        <w:shd w:val="clear" w:color="auto" w:fill="FFFFFF"/>
        <w:spacing w:line="380" w:lineRule="exact"/>
        <w:ind w:firstLine="658"/>
        <w:jc w:val="both"/>
        <w:rPr>
          <w:sz w:val="28"/>
          <w:szCs w:val="28"/>
        </w:rPr>
      </w:pPr>
    </w:p>
    <w:p w:rsidR="00883CF4" w:rsidRPr="00FE54B4" w:rsidRDefault="00883CF4" w:rsidP="00154256">
      <w:pPr>
        <w:widowControl w:val="0"/>
        <w:numPr>
          <w:ilvl w:val="0"/>
          <w:numId w:val="45"/>
        </w:numPr>
        <w:tabs>
          <w:tab w:val="num" w:pos="3780"/>
          <w:tab w:val="left" w:pos="4883"/>
        </w:tabs>
        <w:spacing w:after="301" w:line="380" w:lineRule="exact"/>
        <w:ind w:hanging="2160"/>
        <w:jc w:val="both"/>
        <w:rPr>
          <w:noProof/>
          <w:sz w:val="28"/>
          <w:szCs w:val="28"/>
          <w:shd w:val="clear" w:color="auto" w:fill="FFFFFF"/>
        </w:rPr>
      </w:pPr>
      <w:r w:rsidRPr="00FE54B4">
        <w:rPr>
          <w:noProof/>
          <w:sz w:val="28"/>
          <w:szCs w:val="28"/>
          <w:shd w:val="clear" w:color="auto" w:fill="FFFFFF"/>
        </w:rPr>
        <w:t>Выводы</w:t>
      </w:r>
      <w:r w:rsidR="00C340F8" w:rsidRPr="00FE54B4">
        <w:rPr>
          <w:noProof/>
          <w:sz w:val="28"/>
          <w:szCs w:val="28"/>
          <w:shd w:val="clear" w:color="auto" w:fill="FFFFFF"/>
        </w:rPr>
        <w:t xml:space="preserve"> и предложения </w:t>
      </w:r>
    </w:p>
    <w:p w:rsidR="00B05435" w:rsidRDefault="007E2DE7" w:rsidP="00B05435">
      <w:pPr>
        <w:widowControl w:val="0"/>
        <w:shd w:val="clear" w:color="auto" w:fill="FFFFFF"/>
        <w:spacing w:line="380" w:lineRule="exact"/>
        <w:ind w:left="40" w:right="40" w:firstLine="620"/>
        <w:jc w:val="both"/>
        <w:rPr>
          <w:color w:val="000000"/>
          <w:sz w:val="28"/>
          <w:szCs w:val="22"/>
        </w:rPr>
      </w:pPr>
      <w:r w:rsidRPr="00B05435">
        <w:rPr>
          <w:color w:val="000000"/>
          <w:sz w:val="28"/>
          <w:szCs w:val="22"/>
        </w:rPr>
        <w:t xml:space="preserve">Отчет об исполнении </w:t>
      </w:r>
      <w:r w:rsidR="00B05435">
        <w:rPr>
          <w:color w:val="000000"/>
          <w:sz w:val="28"/>
          <w:szCs w:val="22"/>
        </w:rPr>
        <w:t>городского</w:t>
      </w:r>
      <w:r w:rsidRPr="00B05435">
        <w:rPr>
          <w:color w:val="000000"/>
          <w:sz w:val="28"/>
          <w:szCs w:val="22"/>
        </w:rPr>
        <w:t xml:space="preserve"> бюджета за 20</w:t>
      </w:r>
      <w:r w:rsidR="00B05435">
        <w:rPr>
          <w:color w:val="000000"/>
          <w:sz w:val="28"/>
          <w:szCs w:val="22"/>
        </w:rPr>
        <w:t>20</w:t>
      </w:r>
      <w:r w:rsidRPr="00B05435">
        <w:rPr>
          <w:color w:val="000000"/>
          <w:sz w:val="28"/>
          <w:szCs w:val="22"/>
        </w:rPr>
        <w:t xml:space="preserve"> год представлен </w:t>
      </w:r>
      <w:r w:rsidR="00B05435">
        <w:rPr>
          <w:color w:val="000000"/>
          <w:sz w:val="28"/>
          <w:szCs w:val="22"/>
        </w:rPr>
        <w:t xml:space="preserve">Администрацией города Яровое в срок, установленный решением </w:t>
      </w:r>
      <w:proofErr w:type="spellStart"/>
      <w:r w:rsidR="00B05435">
        <w:rPr>
          <w:color w:val="000000"/>
          <w:sz w:val="28"/>
          <w:szCs w:val="22"/>
        </w:rPr>
        <w:t>ГСд</w:t>
      </w:r>
      <w:proofErr w:type="spellEnd"/>
      <w:r w:rsidR="00B05435">
        <w:rPr>
          <w:color w:val="000000"/>
          <w:sz w:val="28"/>
          <w:szCs w:val="22"/>
        </w:rPr>
        <w:t xml:space="preserve"> г. Яровое от 19.10.20 № 36 «</w:t>
      </w:r>
      <w:r w:rsidR="00032387" w:rsidRPr="00032387">
        <w:rPr>
          <w:sz w:val="28"/>
          <w:szCs w:val="28"/>
        </w:rPr>
        <w:t xml:space="preserve">Об утверждении </w:t>
      </w:r>
      <w:r w:rsidR="00B05435" w:rsidRPr="00784B28">
        <w:rPr>
          <w:sz w:val="28"/>
          <w:szCs w:val="28"/>
        </w:rPr>
        <w:t>Положени</w:t>
      </w:r>
      <w:r w:rsidR="00032387">
        <w:rPr>
          <w:sz w:val="28"/>
          <w:szCs w:val="28"/>
        </w:rPr>
        <w:t>я</w:t>
      </w:r>
      <w:r w:rsidR="00B05435" w:rsidRPr="00784B28">
        <w:rPr>
          <w:sz w:val="28"/>
          <w:szCs w:val="28"/>
        </w:rPr>
        <w:t xml:space="preserve"> о бюджетном процессе в </w:t>
      </w:r>
      <w:r w:rsidR="00B05435">
        <w:rPr>
          <w:sz w:val="28"/>
          <w:szCs w:val="28"/>
        </w:rPr>
        <w:t>муниципальном образовании город Яровое Алтайского края»</w:t>
      </w:r>
    </w:p>
    <w:p w:rsidR="00BD2288" w:rsidRDefault="00BD2288" w:rsidP="00BD2288">
      <w:pPr>
        <w:widowControl w:val="0"/>
        <w:spacing w:line="380" w:lineRule="exact"/>
        <w:ind w:right="40" w:firstLine="284"/>
        <w:jc w:val="both"/>
        <w:rPr>
          <w:color w:val="000000"/>
          <w:sz w:val="28"/>
          <w:szCs w:val="22"/>
        </w:rPr>
      </w:pPr>
      <w:r>
        <w:rPr>
          <w:color w:val="000000"/>
          <w:sz w:val="28"/>
          <w:szCs w:val="22"/>
        </w:rPr>
        <w:t xml:space="preserve">    Городской </w:t>
      </w:r>
      <w:r w:rsidRPr="00B05435">
        <w:rPr>
          <w:color w:val="000000"/>
          <w:sz w:val="28"/>
          <w:szCs w:val="22"/>
        </w:rPr>
        <w:t>бюджет</w:t>
      </w:r>
      <w:r w:rsidR="007E2DE7" w:rsidRPr="00B05435">
        <w:rPr>
          <w:color w:val="000000"/>
          <w:sz w:val="28"/>
          <w:szCs w:val="22"/>
        </w:rPr>
        <w:t xml:space="preserve"> за 20</w:t>
      </w:r>
      <w:r>
        <w:rPr>
          <w:color w:val="000000"/>
          <w:sz w:val="28"/>
          <w:szCs w:val="22"/>
        </w:rPr>
        <w:t>20</w:t>
      </w:r>
      <w:r w:rsidR="007E2DE7" w:rsidRPr="00B05435">
        <w:rPr>
          <w:color w:val="000000"/>
          <w:sz w:val="28"/>
          <w:szCs w:val="22"/>
        </w:rPr>
        <w:t xml:space="preserve"> год исполнен в соответствии с </w:t>
      </w:r>
      <w:r>
        <w:rPr>
          <w:noProof/>
          <w:sz w:val="28"/>
          <w:szCs w:val="28"/>
          <w:shd w:val="clear" w:color="auto" w:fill="FFFFFF"/>
        </w:rPr>
        <w:t>решением ГСд г.</w:t>
      </w:r>
      <w:r w:rsidRPr="00297BEC">
        <w:rPr>
          <w:noProof/>
          <w:sz w:val="28"/>
          <w:szCs w:val="28"/>
          <w:shd w:val="clear" w:color="auto" w:fill="FFFFFF"/>
        </w:rPr>
        <w:t>Яровое</w:t>
      </w:r>
      <w:r>
        <w:rPr>
          <w:noProof/>
          <w:sz w:val="28"/>
          <w:szCs w:val="28"/>
          <w:shd w:val="clear" w:color="auto" w:fill="FFFFFF"/>
        </w:rPr>
        <w:t xml:space="preserve"> Алтайского края от 26.11.2019</w:t>
      </w:r>
      <w:r w:rsidRPr="00297BEC">
        <w:rPr>
          <w:noProof/>
          <w:sz w:val="28"/>
          <w:szCs w:val="28"/>
          <w:shd w:val="clear" w:color="auto" w:fill="FFFFFF"/>
        </w:rPr>
        <w:t xml:space="preserve">  № 34 «О бюджете муниципального образования город Яровое Алтайского края на 2020 год».</w:t>
      </w:r>
    </w:p>
    <w:p w:rsidR="007E2DE7" w:rsidRPr="00883CF4" w:rsidRDefault="007E2DE7" w:rsidP="00154256">
      <w:pPr>
        <w:widowControl w:val="0"/>
        <w:shd w:val="clear" w:color="auto" w:fill="FFFFFF"/>
        <w:spacing w:line="380" w:lineRule="exact"/>
        <w:ind w:left="40" w:right="40" w:firstLine="620"/>
        <w:jc w:val="both"/>
        <w:rPr>
          <w:sz w:val="28"/>
          <w:szCs w:val="28"/>
        </w:rPr>
      </w:pPr>
      <w:r w:rsidRPr="00B05435">
        <w:rPr>
          <w:color w:val="000000"/>
          <w:sz w:val="28"/>
          <w:szCs w:val="22"/>
        </w:rPr>
        <w:t xml:space="preserve">Результаты внешней проверки годового отчета об исполнении </w:t>
      </w:r>
      <w:r w:rsidR="00BD2288">
        <w:rPr>
          <w:color w:val="000000"/>
          <w:sz w:val="28"/>
          <w:szCs w:val="22"/>
        </w:rPr>
        <w:t xml:space="preserve">городского </w:t>
      </w:r>
      <w:r w:rsidRPr="00B05435">
        <w:rPr>
          <w:color w:val="000000"/>
          <w:sz w:val="28"/>
          <w:szCs w:val="22"/>
        </w:rPr>
        <w:t xml:space="preserve">бюджета, представленного </w:t>
      </w:r>
      <w:r w:rsidR="00BD2288">
        <w:rPr>
          <w:color w:val="000000"/>
          <w:sz w:val="28"/>
          <w:szCs w:val="22"/>
        </w:rPr>
        <w:t>Комитетом по финансам</w:t>
      </w:r>
      <w:r w:rsidRPr="00B05435">
        <w:rPr>
          <w:color w:val="000000"/>
          <w:sz w:val="28"/>
          <w:szCs w:val="22"/>
        </w:rPr>
        <w:t>, и внешних проверок годовой бюджетной отчетности главных распорядителей бюджетных средств, главных администраторов доходов и главных администраторов источников финансирования дефицита краевого бюджета, проведенные</w:t>
      </w:r>
      <w:r w:rsidR="00BD2288">
        <w:rPr>
          <w:color w:val="000000"/>
          <w:sz w:val="28"/>
          <w:szCs w:val="22"/>
        </w:rPr>
        <w:t xml:space="preserve"> Контрольно-</w:t>
      </w:r>
      <w:r w:rsidRPr="00B05435">
        <w:rPr>
          <w:color w:val="000000"/>
          <w:sz w:val="28"/>
          <w:szCs w:val="22"/>
        </w:rPr>
        <w:t xml:space="preserve"> Счетной палатой в соответствии со статьей 264.4 Бюджетного кодекса Российской Федерации, позволяют сделать вывод о достоверности показателей годового отчета об исполнении </w:t>
      </w:r>
      <w:r w:rsidR="00BD2288">
        <w:rPr>
          <w:color w:val="000000"/>
          <w:sz w:val="28"/>
          <w:szCs w:val="22"/>
        </w:rPr>
        <w:t>городского</w:t>
      </w:r>
      <w:r w:rsidRPr="00B05435">
        <w:rPr>
          <w:color w:val="000000"/>
          <w:sz w:val="28"/>
          <w:szCs w:val="22"/>
        </w:rPr>
        <w:t xml:space="preserve"> бюджета за 20</w:t>
      </w:r>
      <w:r w:rsidR="00BD2288">
        <w:rPr>
          <w:color w:val="000000"/>
          <w:sz w:val="28"/>
          <w:szCs w:val="22"/>
        </w:rPr>
        <w:t>20</w:t>
      </w:r>
      <w:r w:rsidRPr="00B05435">
        <w:rPr>
          <w:color w:val="000000"/>
          <w:sz w:val="28"/>
          <w:szCs w:val="22"/>
        </w:rPr>
        <w:t xml:space="preserve"> год, об отсутствии нарушений бюджетного законодательства при его составлении.</w:t>
      </w:r>
    </w:p>
    <w:p w:rsidR="00883CF4" w:rsidRPr="00883CF4" w:rsidRDefault="00F63D52" w:rsidP="00BD2288">
      <w:pPr>
        <w:widowControl w:val="0"/>
        <w:tabs>
          <w:tab w:val="left" w:pos="720"/>
        </w:tabs>
        <w:spacing w:line="380" w:lineRule="exact"/>
        <w:ind w:firstLine="567"/>
        <w:rPr>
          <w:sz w:val="28"/>
          <w:szCs w:val="28"/>
        </w:rPr>
      </w:pPr>
      <w:r>
        <w:rPr>
          <w:sz w:val="28"/>
          <w:szCs w:val="28"/>
        </w:rPr>
        <w:lastRenderedPageBreak/>
        <w:t xml:space="preserve">Контрольно- счетная </w:t>
      </w:r>
      <w:r w:rsidR="002B0E2D">
        <w:rPr>
          <w:sz w:val="28"/>
          <w:szCs w:val="28"/>
        </w:rPr>
        <w:t xml:space="preserve">палата </w:t>
      </w:r>
      <w:r w:rsidR="002B0E2D" w:rsidRPr="00883CF4">
        <w:rPr>
          <w:sz w:val="28"/>
          <w:szCs w:val="28"/>
        </w:rPr>
        <w:t>предлагает</w:t>
      </w:r>
      <w:r w:rsidR="00883CF4" w:rsidRPr="00883CF4">
        <w:rPr>
          <w:sz w:val="28"/>
          <w:szCs w:val="28"/>
        </w:rPr>
        <w:t>:</w:t>
      </w:r>
    </w:p>
    <w:p w:rsidR="00883CF4" w:rsidRDefault="00F63D52" w:rsidP="00F63D52">
      <w:pPr>
        <w:widowControl w:val="0"/>
        <w:tabs>
          <w:tab w:val="left" w:pos="1150"/>
        </w:tabs>
        <w:spacing w:line="380" w:lineRule="exact"/>
        <w:ind w:right="-5"/>
        <w:jc w:val="both"/>
        <w:rPr>
          <w:sz w:val="28"/>
          <w:szCs w:val="28"/>
        </w:rPr>
      </w:pPr>
      <w:r>
        <w:rPr>
          <w:sz w:val="28"/>
          <w:szCs w:val="28"/>
        </w:rPr>
        <w:t>1.</w:t>
      </w:r>
      <w:r w:rsidR="00883CF4" w:rsidRPr="00883CF4">
        <w:rPr>
          <w:sz w:val="28"/>
          <w:szCs w:val="28"/>
        </w:rPr>
        <w:t xml:space="preserve">Городскому Собранию депутатов города Яровое Алтайского </w:t>
      </w:r>
      <w:r w:rsidR="006B466C" w:rsidRPr="00883CF4">
        <w:rPr>
          <w:sz w:val="28"/>
          <w:szCs w:val="28"/>
        </w:rPr>
        <w:t>края рассмотреть</w:t>
      </w:r>
      <w:r w:rsidR="00883CF4" w:rsidRPr="00883CF4">
        <w:rPr>
          <w:sz w:val="28"/>
          <w:szCs w:val="28"/>
        </w:rPr>
        <w:t xml:space="preserve"> и </w:t>
      </w:r>
      <w:r w:rsidR="00295590" w:rsidRPr="0089423B">
        <w:rPr>
          <w:sz w:val="28"/>
          <w:szCs w:val="28"/>
        </w:rPr>
        <w:t>утвердить проект решения</w:t>
      </w:r>
      <w:r w:rsidR="00C342E3">
        <w:rPr>
          <w:sz w:val="28"/>
          <w:szCs w:val="28"/>
        </w:rPr>
        <w:t xml:space="preserve"> «Об утверждении </w:t>
      </w:r>
      <w:r w:rsidR="00295590">
        <w:rPr>
          <w:sz w:val="28"/>
          <w:szCs w:val="28"/>
        </w:rPr>
        <w:t>годового отчет</w:t>
      </w:r>
      <w:r w:rsidR="00883CF4" w:rsidRPr="00883CF4">
        <w:rPr>
          <w:sz w:val="28"/>
          <w:szCs w:val="28"/>
        </w:rPr>
        <w:t xml:space="preserve"> </w:t>
      </w:r>
      <w:r w:rsidR="00C342E3">
        <w:rPr>
          <w:sz w:val="28"/>
          <w:szCs w:val="28"/>
        </w:rPr>
        <w:t>«О</w:t>
      </w:r>
      <w:r w:rsidR="00883CF4" w:rsidRPr="00883CF4">
        <w:rPr>
          <w:sz w:val="28"/>
          <w:szCs w:val="28"/>
        </w:rPr>
        <w:t xml:space="preserve">б исполнении </w:t>
      </w:r>
      <w:r w:rsidR="00C342E3">
        <w:rPr>
          <w:sz w:val="28"/>
          <w:szCs w:val="28"/>
        </w:rPr>
        <w:t xml:space="preserve">муниципального образования город Яровое Алтайского края </w:t>
      </w:r>
      <w:r w:rsidR="00295590">
        <w:rPr>
          <w:sz w:val="28"/>
          <w:szCs w:val="28"/>
        </w:rPr>
        <w:t xml:space="preserve">за </w:t>
      </w:r>
      <w:r w:rsidR="00295590" w:rsidRPr="00883CF4">
        <w:rPr>
          <w:sz w:val="28"/>
          <w:szCs w:val="28"/>
        </w:rPr>
        <w:t>2020</w:t>
      </w:r>
      <w:r w:rsidR="00883CF4" w:rsidRPr="00883CF4">
        <w:rPr>
          <w:sz w:val="28"/>
          <w:szCs w:val="28"/>
        </w:rPr>
        <w:t xml:space="preserve"> год</w:t>
      </w:r>
      <w:r w:rsidR="00C342E3">
        <w:rPr>
          <w:sz w:val="28"/>
          <w:szCs w:val="28"/>
        </w:rPr>
        <w:t>, расходовании резервного фонда</w:t>
      </w:r>
      <w:r w:rsidR="0089423B">
        <w:rPr>
          <w:sz w:val="28"/>
          <w:szCs w:val="28"/>
        </w:rPr>
        <w:t>»</w:t>
      </w:r>
      <w:r w:rsidR="00883CF4" w:rsidRPr="00883CF4">
        <w:rPr>
          <w:sz w:val="28"/>
          <w:szCs w:val="28"/>
        </w:rPr>
        <w:t>.</w:t>
      </w:r>
    </w:p>
    <w:p w:rsidR="0089423B" w:rsidRPr="00883CF4" w:rsidRDefault="0089423B" w:rsidP="00F63D52">
      <w:pPr>
        <w:widowControl w:val="0"/>
        <w:tabs>
          <w:tab w:val="left" w:pos="1150"/>
        </w:tabs>
        <w:spacing w:line="380" w:lineRule="exact"/>
        <w:ind w:right="-5"/>
        <w:jc w:val="both"/>
        <w:rPr>
          <w:sz w:val="28"/>
          <w:szCs w:val="28"/>
        </w:rPr>
      </w:pPr>
      <w:r>
        <w:rPr>
          <w:sz w:val="28"/>
          <w:szCs w:val="28"/>
        </w:rPr>
        <w:t xml:space="preserve">2. Комитету по финансам приняты меры по принудительному взысканию с заемщика, просроченной задолженности по </w:t>
      </w:r>
      <w:r>
        <w:rPr>
          <w:color w:val="000000"/>
          <w:sz w:val="28"/>
          <w:szCs w:val="22"/>
        </w:rPr>
        <w:t xml:space="preserve">кредитному </w:t>
      </w:r>
      <w:r w:rsidR="006E2DB1">
        <w:rPr>
          <w:color w:val="000000"/>
          <w:sz w:val="28"/>
          <w:szCs w:val="22"/>
        </w:rPr>
        <w:t>договору от</w:t>
      </w:r>
      <w:r>
        <w:rPr>
          <w:color w:val="000000"/>
          <w:sz w:val="28"/>
          <w:szCs w:val="22"/>
        </w:rPr>
        <w:t xml:space="preserve"> 21.09.2018 № 1 с МУП «ЯТЭК»</w:t>
      </w:r>
      <w:r>
        <w:rPr>
          <w:sz w:val="28"/>
          <w:szCs w:val="28"/>
        </w:rPr>
        <w:t>.</w:t>
      </w:r>
    </w:p>
    <w:p w:rsidR="00883CF4" w:rsidRDefault="00883CF4" w:rsidP="00F63D52">
      <w:pPr>
        <w:widowControl w:val="0"/>
        <w:tabs>
          <w:tab w:val="left" w:pos="1150"/>
        </w:tabs>
        <w:spacing w:after="296" w:line="380" w:lineRule="exact"/>
        <w:ind w:right="-5"/>
        <w:jc w:val="both"/>
        <w:rPr>
          <w:sz w:val="28"/>
          <w:szCs w:val="28"/>
        </w:rPr>
      </w:pPr>
      <w:bookmarkStart w:id="1" w:name="_GoBack"/>
      <w:bookmarkEnd w:id="1"/>
    </w:p>
    <w:p w:rsidR="00C342E3" w:rsidRDefault="00C342E3" w:rsidP="00021602">
      <w:pPr>
        <w:widowControl w:val="0"/>
        <w:tabs>
          <w:tab w:val="left" w:pos="1150"/>
        </w:tabs>
        <w:spacing w:after="296" w:line="380" w:lineRule="exact"/>
        <w:ind w:right="-5"/>
        <w:jc w:val="both"/>
        <w:rPr>
          <w:sz w:val="28"/>
          <w:szCs w:val="28"/>
        </w:rPr>
      </w:pPr>
    </w:p>
    <w:p w:rsidR="006D263C" w:rsidRPr="00E46702" w:rsidRDefault="00883CF4" w:rsidP="00021602">
      <w:pPr>
        <w:widowControl w:val="0"/>
        <w:tabs>
          <w:tab w:val="left" w:pos="1150"/>
        </w:tabs>
        <w:spacing w:after="296" w:line="380" w:lineRule="exact"/>
        <w:ind w:right="-5"/>
        <w:jc w:val="both"/>
        <w:rPr>
          <w:sz w:val="22"/>
          <w:szCs w:val="22"/>
        </w:rPr>
      </w:pPr>
      <w:r w:rsidRPr="00883CF4">
        <w:rPr>
          <w:sz w:val="28"/>
          <w:szCs w:val="28"/>
        </w:rPr>
        <w:t xml:space="preserve">Председатель                                                   </w:t>
      </w:r>
      <w:r w:rsidR="00C342E3">
        <w:rPr>
          <w:sz w:val="28"/>
          <w:szCs w:val="28"/>
        </w:rPr>
        <w:t xml:space="preserve">   </w:t>
      </w:r>
      <w:r w:rsidRPr="00883CF4">
        <w:rPr>
          <w:sz w:val="28"/>
          <w:szCs w:val="28"/>
        </w:rPr>
        <w:t xml:space="preserve">                            </w:t>
      </w:r>
      <w:r w:rsidR="00F63D52">
        <w:rPr>
          <w:sz w:val="28"/>
          <w:szCs w:val="28"/>
        </w:rPr>
        <w:t>В.А. Безбанова</w:t>
      </w:r>
    </w:p>
    <w:sectPr w:rsidR="006D263C" w:rsidRPr="00E46702" w:rsidSect="00335E29">
      <w:headerReference w:type="even" r:id="rId9"/>
      <w:headerReference w:type="default" r:id="rId10"/>
      <w:footerReference w:type="default" r:id="rId11"/>
      <w:headerReference w:type="first" r:id="rId12"/>
      <w:footerReference w:type="first" r:id="rId13"/>
      <w:type w:val="continuous"/>
      <w:pgSz w:w="11907" w:h="16840" w:code="9"/>
      <w:pgMar w:top="1134" w:right="567" w:bottom="1134" w:left="1701" w:header="567" w:footer="73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B5" w:rsidRDefault="00DB63B5">
      <w:r>
        <w:separator/>
      </w:r>
    </w:p>
  </w:endnote>
  <w:endnote w:type="continuationSeparator" w:id="0">
    <w:p w:rsidR="00DB63B5" w:rsidRDefault="00D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85507"/>
      <w:docPartObj>
        <w:docPartGallery w:val="Page Numbers (Bottom of Page)"/>
        <w:docPartUnique/>
      </w:docPartObj>
    </w:sdtPr>
    <w:sdtEndPr/>
    <w:sdtContent>
      <w:p w:rsidR="00335E29" w:rsidRDefault="00335E29">
        <w:pPr>
          <w:pStyle w:val="a5"/>
          <w:jc w:val="right"/>
        </w:pPr>
        <w:r>
          <w:fldChar w:fldCharType="begin"/>
        </w:r>
        <w:r>
          <w:instrText>PAGE   \* MERGEFORMAT</w:instrText>
        </w:r>
        <w:r>
          <w:fldChar w:fldCharType="separate"/>
        </w:r>
        <w:r w:rsidR="00C54049">
          <w:rPr>
            <w:noProof/>
          </w:rPr>
          <w:t>38</w:t>
        </w:r>
        <w:r>
          <w:fldChar w:fldCharType="end"/>
        </w:r>
      </w:p>
    </w:sdtContent>
  </w:sdt>
  <w:p w:rsidR="00335E29" w:rsidRDefault="00335E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9465"/>
      <w:docPartObj>
        <w:docPartGallery w:val="Page Numbers (Bottom of Page)"/>
        <w:docPartUnique/>
      </w:docPartObj>
    </w:sdtPr>
    <w:sdtEndPr>
      <w:rPr>
        <w:color w:val="FFFFFF" w:themeColor="background1"/>
      </w:rPr>
    </w:sdtEndPr>
    <w:sdtContent>
      <w:p w:rsidR="00335E29" w:rsidRPr="00335E29" w:rsidRDefault="00335E29" w:rsidP="00335E29">
        <w:pPr>
          <w:pStyle w:val="a5"/>
          <w:shd w:val="clear" w:color="auto" w:fill="FFFFFF" w:themeFill="background1"/>
          <w:jc w:val="right"/>
          <w:rPr>
            <w:color w:val="FFFFFF" w:themeColor="background1"/>
          </w:rPr>
        </w:pPr>
        <w:r w:rsidRPr="00335E29">
          <w:rPr>
            <w:color w:val="FFFFFF" w:themeColor="background1"/>
          </w:rPr>
          <w:fldChar w:fldCharType="begin"/>
        </w:r>
        <w:r w:rsidRPr="00335E29">
          <w:rPr>
            <w:color w:val="FFFFFF" w:themeColor="background1"/>
          </w:rPr>
          <w:instrText>PAGE   \* MERGEFORMAT</w:instrText>
        </w:r>
        <w:r w:rsidRPr="00335E29">
          <w:rPr>
            <w:color w:val="FFFFFF" w:themeColor="background1"/>
          </w:rPr>
          <w:fldChar w:fldCharType="separate"/>
        </w:r>
        <w:r w:rsidR="00D0052B">
          <w:rPr>
            <w:noProof/>
            <w:color w:val="FFFFFF" w:themeColor="background1"/>
          </w:rPr>
          <w:t>0</w:t>
        </w:r>
        <w:r w:rsidRPr="00335E29">
          <w:rPr>
            <w:color w:val="FFFFFF" w:themeColor="background1"/>
          </w:rPr>
          <w:fldChar w:fldCharType="end"/>
        </w:r>
      </w:p>
    </w:sdtContent>
  </w:sdt>
  <w:p w:rsidR="00335E29" w:rsidRDefault="00335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B5" w:rsidRDefault="00DB63B5">
      <w:r>
        <w:separator/>
      </w:r>
    </w:p>
  </w:footnote>
  <w:footnote w:type="continuationSeparator" w:id="0">
    <w:p w:rsidR="00DB63B5" w:rsidRDefault="00DB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8" w:rsidRDefault="00AE1FB8" w:rsidP="004130D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rsidR="00AE1FB8" w:rsidRDefault="00AE1FB8" w:rsidP="009253A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8" w:rsidRDefault="00AE1FB8" w:rsidP="007D5E4E">
    <w:pPr>
      <w:pStyle w:val="a3"/>
      <w:tabs>
        <w:tab w:val="clear" w:pos="4153"/>
        <w:tab w:val="clear" w:pos="8306"/>
        <w:tab w:val="right" w:pos="8995"/>
      </w:tabs>
      <w:ind w:right="36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8" w:rsidRDefault="00AE1FB8">
    <w:pPr>
      <w:rPr>
        <w:b/>
        <w:sz w:val="28"/>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D30"/>
    <w:multiLevelType w:val="multilevel"/>
    <w:tmpl w:val="9E5232BC"/>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D75FA"/>
    <w:multiLevelType w:val="hybridMultilevel"/>
    <w:tmpl w:val="3438B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7805D68"/>
    <w:multiLevelType w:val="hybridMultilevel"/>
    <w:tmpl w:val="0A7CB7FE"/>
    <w:lvl w:ilvl="0" w:tplc="C39A93EA">
      <w:start w:val="3"/>
      <w:numFmt w:val="decimal"/>
      <w:lvlText w:val="%1."/>
      <w:lvlJc w:val="left"/>
      <w:pPr>
        <w:tabs>
          <w:tab w:val="num" w:pos="2325"/>
        </w:tabs>
        <w:ind w:left="2325" w:hanging="705"/>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15:restartNumberingAfterBreak="0">
    <w:nsid w:val="07D64D6D"/>
    <w:multiLevelType w:val="multilevel"/>
    <w:tmpl w:val="170C6918"/>
    <w:lvl w:ilvl="0">
      <w:start w:val="2"/>
      <w:numFmt w:val="decimal"/>
      <w:lvlText w:val="6312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325536"/>
    <w:multiLevelType w:val="hybridMultilevel"/>
    <w:tmpl w:val="97FC0CDC"/>
    <w:lvl w:ilvl="0" w:tplc="DB76E2A6">
      <w:start w:val="9"/>
      <w:numFmt w:val="decimal"/>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4500"/>
        </w:tabs>
        <w:ind w:left="4500" w:hanging="360"/>
      </w:pPr>
      <w:rPr>
        <w:rFonts w:cs="Times New Roman"/>
      </w:rPr>
    </w:lvl>
    <w:lvl w:ilvl="2" w:tplc="0419001B" w:tentative="1">
      <w:start w:val="1"/>
      <w:numFmt w:val="lowerRoman"/>
      <w:lvlText w:val="%3."/>
      <w:lvlJc w:val="right"/>
      <w:pPr>
        <w:tabs>
          <w:tab w:val="num" w:pos="5220"/>
        </w:tabs>
        <w:ind w:left="5220" w:hanging="180"/>
      </w:pPr>
      <w:rPr>
        <w:rFonts w:cs="Times New Roman"/>
      </w:rPr>
    </w:lvl>
    <w:lvl w:ilvl="3" w:tplc="0419000F" w:tentative="1">
      <w:start w:val="1"/>
      <w:numFmt w:val="decimal"/>
      <w:lvlText w:val="%4."/>
      <w:lvlJc w:val="left"/>
      <w:pPr>
        <w:tabs>
          <w:tab w:val="num" w:pos="5940"/>
        </w:tabs>
        <w:ind w:left="5940" w:hanging="360"/>
      </w:pPr>
      <w:rPr>
        <w:rFonts w:cs="Times New Roman"/>
      </w:rPr>
    </w:lvl>
    <w:lvl w:ilvl="4" w:tplc="04190019" w:tentative="1">
      <w:start w:val="1"/>
      <w:numFmt w:val="lowerLetter"/>
      <w:lvlText w:val="%5."/>
      <w:lvlJc w:val="left"/>
      <w:pPr>
        <w:tabs>
          <w:tab w:val="num" w:pos="6660"/>
        </w:tabs>
        <w:ind w:left="6660" w:hanging="360"/>
      </w:pPr>
      <w:rPr>
        <w:rFonts w:cs="Times New Roman"/>
      </w:rPr>
    </w:lvl>
    <w:lvl w:ilvl="5" w:tplc="0419001B" w:tentative="1">
      <w:start w:val="1"/>
      <w:numFmt w:val="lowerRoman"/>
      <w:lvlText w:val="%6."/>
      <w:lvlJc w:val="right"/>
      <w:pPr>
        <w:tabs>
          <w:tab w:val="num" w:pos="7380"/>
        </w:tabs>
        <w:ind w:left="7380" w:hanging="180"/>
      </w:pPr>
      <w:rPr>
        <w:rFonts w:cs="Times New Roman"/>
      </w:rPr>
    </w:lvl>
    <w:lvl w:ilvl="6" w:tplc="0419000F" w:tentative="1">
      <w:start w:val="1"/>
      <w:numFmt w:val="decimal"/>
      <w:lvlText w:val="%7."/>
      <w:lvlJc w:val="left"/>
      <w:pPr>
        <w:tabs>
          <w:tab w:val="num" w:pos="8100"/>
        </w:tabs>
        <w:ind w:left="8100" w:hanging="360"/>
      </w:pPr>
      <w:rPr>
        <w:rFonts w:cs="Times New Roman"/>
      </w:rPr>
    </w:lvl>
    <w:lvl w:ilvl="7" w:tplc="04190019" w:tentative="1">
      <w:start w:val="1"/>
      <w:numFmt w:val="lowerLetter"/>
      <w:lvlText w:val="%8."/>
      <w:lvlJc w:val="left"/>
      <w:pPr>
        <w:tabs>
          <w:tab w:val="num" w:pos="8820"/>
        </w:tabs>
        <w:ind w:left="8820" w:hanging="360"/>
      </w:pPr>
      <w:rPr>
        <w:rFonts w:cs="Times New Roman"/>
      </w:rPr>
    </w:lvl>
    <w:lvl w:ilvl="8" w:tplc="0419001B" w:tentative="1">
      <w:start w:val="1"/>
      <w:numFmt w:val="lowerRoman"/>
      <w:lvlText w:val="%9."/>
      <w:lvlJc w:val="right"/>
      <w:pPr>
        <w:tabs>
          <w:tab w:val="num" w:pos="9540"/>
        </w:tabs>
        <w:ind w:left="9540" w:hanging="180"/>
      </w:pPr>
      <w:rPr>
        <w:rFonts w:cs="Times New Roman"/>
      </w:rPr>
    </w:lvl>
  </w:abstractNum>
  <w:abstractNum w:abstractNumId="5" w15:restartNumberingAfterBreak="0">
    <w:nsid w:val="0C3F6C76"/>
    <w:multiLevelType w:val="hybridMultilevel"/>
    <w:tmpl w:val="0C9E625C"/>
    <w:lvl w:ilvl="0" w:tplc="3290447E">
      <w:start w:val="3"/>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6" w15:restartNumberingAfterBreak="0">
    <w:nsid w:val="11DE14BB"/>
    <w:multiLevelType w:val="multilevel"/>
    <w:tmpl w:val="AC56F2C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59E7CB7"/>
    <w:multiLevelType w:val="hybridMultilevel"/>
    <w:tmpl w:val="34CE424E"/>
    <w:lvl w:ilvl="0" w:tplc="C8BEB1EC">
      <w:start w:val="5"/>
      <w:numFmt w:val="decimal"/>
      <w:lvlText w:val="%1."/>
      <w:lvlJc w:val="left"/>
      <w:pPr>
        <w:tabs>
          <w:tab w:val="num" w:pos="5400"/>
        </w:tabs>
        <w:ind w:left="5400" w:hanging="360"/>
      </w:pPr>
      <w:rPr>
        <w:rFonts w:cs="Times New Roman" w:hint="default"/>
      </w:rPr>
    </w:lvl>
    <w:lvl w:ilvl="1" w:tplc="04190019" w:tentative="1">
      <w:start w:val="1"/>
      <w:numFmt w:val="lowerLetter"/>
      <w:lvlText w:val="%2."/>
      <w:lvlJc w:val="left"/>
      <w:pPr>
        <w:tabs>
          <w:tab w:val="num" w:pos="6120"/>
        </w:tabs>
        <w:ind w:left="6120" w:hanging="360"/>
      </w:pPr>
      <w:rPr>
        <w:rFonts w:cs="Times New Roman"/>
      </w:rPr>
    </w:lvl>
    <w:lvl w:ilvl="2" w:tplc="0419001B" w:tentative="1">
      <w:start w:val="1"/>
      <w:numFmt w:val="lowerRoman"/>
      <w:lvlText w:val="%3."/>
      <w:lvlJc w:val="right"/>
      <w:pPr>
        <w:tabs>
          <w:tab w:val="num" w:pos="6840"/>
        </w:tabs>
        <w:ind w:left="6840" w:hanging="180"/>
      </w:pPr>
      <w:rPr>
        <w:rFonts w:cs="Times New Roman"/>
      </w:rPr>
    </w:lvl>
    <w:lvl w:ilvl="3" w:tplc="0419000F" w:tentative="1">
      <w:start w:val="1"/>
      <w:numFmt w:val="decimal"/>
      <w:lvlText w:val="%4."/>
      <w:lvlJc w:val="left"/>
      <w:pPr>
        <w:tabs>
          <w:tab w:val="num" w:pos="7560"/>
        </w:tabs>
        <w:ind w:left="7560" w:hanging="360"/>
      </w:pPr>
      <w:rPr>
        <w:rFonts w:cs="Times New Roman"/>
      </w:rPr>
    </w:lvl>
    <w:lvl w:ilvl="4" w:tplc="04190019" w:tentative="1">
      <w:start w:val="1"/>
      <w:numFmt w:val="lowerLetter"/>
      <w:lvlText w:val="%5."/>
      <w:lvlJc w:val="left"/>
      <w:pPr>
        <w:tabs>
          <w:tab w:val="num" w:pos="8280"/>
        </w:tabs>
        <w:ind w:left="8280" w:hanging="360"/>
      </w:pPr>
      <w:rPr>
        <w:rFonts w:cs="Times New Roman"/>
      </w:rPr>
    </w:lvl>
    <w:lvl w:ilvl="5" w:tplc="0419001B" w:tentative="1">
      <w:start w:val="1"/>
      <w:numFmt w:val="lowerRoman"/>
      <w:lvlText w:val="%6."/>
      <w:lvlJc w:val="right"/>
      <w:pPr>
        <w:tabs>
          <w:tab w:val="num" w:pos="9000"/>
        </w:tabs>
        <w:ind w:left="9000" w:hanging="180"/>
      </w:pPr>
      <w:rPr>
        <w:rFonts w:cs="Times New Roman"/>
      </w:rPr>
    </w:lvl>
    <w:lvl w:ilvl="6" w:tplc="0419000F" w:tentative="1">
      <w:start w:val="1"/>
      <w:numFmt w:val="decimal"/>
      <w:lvlText w:val="%7."/>
      <w:lvlJc w:val="left"/>
      <w:pPr>
        <w:tabs>
          <w:tab w:val="num" w:pos="9720"/>
        </w:tabs>
        <w:ind w:left="9720" w:hanging="360"/>
      </w:pPr>
      <w:rPr>
        <w:rFonts w:cs="Times New Roman"/>
      </w:rPr>
    </w:lvl>
    <w:lvl w:ilvl="7" w:tplc="04190019" w:tentative="1">
      <w:start w:val="1"/>
      <w:numFmt w:val="lowerLetter"/>
      <w:lvlText w:val="%8."/>
      <w:lvlJc w:val="left"/>
      <w:pPr>
        <w:tabs>
          <w:tab w:val="num" w:pos="10440"/>
        </w:tabs>
        <w:ind w:left="10440" w:hanging="360"/>
      </w:pPr>
      <w:rPr>
        <w:rFonts w:cs="Times New Roman"/>
      </w:rPr>
    </w:lvl>
    <w:lvl w:ilvl="8" w:tplc="041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6A16032"/>
    <w:multiLevelType w:val="hybridMultilevel"/>
    <w:tmpl w:val="F0A6D238"/>
    <w:lvl w:ilvl="0" w:tplc="0419000F">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0"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1B6D6BB9"/>
    <w:multiLevelType w:val="hybridMultilevel"/>
    <w:tmpl w:val="CBB20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B371F"/>
    <w:multiLevelType w:val="multilevel"/>
    <w:tmpl w:val="BCE674DC"/>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00"/>
        </w:tabs>
        <w:ind w:left="2100" w:hanging="720"/>
      </w:pPr>
      <w:rPr>
        <w:rFonts w:cs="Times New Roman" w:hint="default"/>
      </w:rPr>
    </w:lvl>
    <w:lvl w:ilvl="2">
      <w:start w:val="1"/>
      <w:numFmt w:val="decimal"/>
      <w:lvlText w:val="%1.%2.%3."/>
      <w:lvlJc w:val="left"/>
      <w:pPr>
        <w:tabs>
          <w:tab w:val="num" w:pos="3480"/>
        </w:tabs>
        <w:ind w:left="3480" w:hanging="720"/>
      </w:pPr>
      <w:rPr>
        <w:rFonts w:cs="Times New Roman" w:hint="default"/>
      </w:rPr>
    </w:lvl>
    <w:lvl w:ilvl="3">
      <w:start w:val="1"/>
      <w:numFmt w:val="decimal"/>
      <w:lvlText w:val="%1.%2.%3.%4."/>
      <w:lvlJc w:val="left"/>
      <w:pPr>
        <w:tabs>
          <w:tab w:val="num" w:pos="5220"/>
        </w:tabs>
        <w:ind w:left="5220" w:hanging="1080"/>
      </w:pPr>
      <w:rPr>
        <w:rFonts w:cs="Times New Roman" w:hint="default"/>
      </w:rPr>
    </w:lvl>
    <w:lvl w:ilvl="4">
      <w:start w:val="1"/>
      <w:numFmt w:val="decimal"/>
      <w:lvlText w:val="%1.%2.%3.%4.%5."/>
      <w:lvlJc w:val="left"/>
      <w:pPr>
        <w:tabs>
          <w:tab w:val="num" w:pos="6600"/>
        </w:tabs>
        <w:ind w:left="6600" w:hanging="1080"/>
      </w:pPr>
      <w:rPr>
        <w:rFonts w:cs="Times New Roman" w:hint="default"/>
      </w:rPr>
    </w:lvl>
    <w:lvl w:ilvl="5">
      <w:start w:val="1"/>
      <w:numFmt w:val="decimal"/>
      <w:lvlText w:val="%1.%2.%3.%4.%5.%6."/>
      <w:lvlJc w:val="left"/>
      <w:pPr>
        <w:tabs>
          <w:tab w:val="num" w:pos="8340"/>
        </w:tabs>
        <w:ind w:left="8340" w:hanging="1440"/>
      </w:pPr>
      <w:rPr>
        <w:rFonts w:cs="Times New Roman" w:hint="default"/>
      </w:rPr>
    </w:lvl>
    <w:lvl w:ilvl="6">
      <w:start w:val="1"/>
      <w:numFmt w:val="decimal"/>
      <w:lvlText w:val="%1.%2.%3.%4.%5.%6.%7."/>
      <w:lvlJc w:val="left"/>
      <w:pPr>
        <w:tabs>
          <w:tab w:val="num" w:pos="9720"/>
        </w:tabs>
        <w:ind w:left="9720" w:hanging="1440"/>
      </w:pPr>
      <w:rPr>
        <w:rFonts w:cs="Times New Roman" w:hint="default"/>
      </w:rPr>
    </w:lvl>
    <w:lvl w:ilvl="7">
      <w:start w:val="1"/>
      <w:numFmt w:val="decimal"/>
      <w:lvlText w:val="%1.%2.%3.%4.%5.%6.%7.%8."/>
      <w:lvlJc w:val="left"/>
      <w:pPr>
        <w:tabs>
          <w:tab w:val="num" w:pos="11460"/>
        </w:tabs>
        <w:ind w:left="11460" w:hanging="1800"/>
      </w:pPr>
      <w:rPr>
        <w:rFonts w:cs="Times New Roman" w:hint="default"/>
      </w:rPr>
    </w:lvl>
    <w:lvl w:ilvl="8">
      <w:start w:val="1"/>
      <w:numFmt w:val="decimal"/>
      <w:lvlText w:val="%1.%2.%3.%4.%5.%6.%7.%8.%9."/>
      <w:lvlJc w:val="left"/>
      <w:pPr>
        <w:tabs>
          <w:tab w:val="num" w:pos="12840"/>
        </w:tabs>
        <w:ind w:left="12840" w:hanging="1800"/>
      </w:pPr>
      <w:rPr>
        <w:rFonts w:cs="Times New Roman" w:hint="default"/>
      </w:rPr>
    </w:lvl>
  </w:abstractNum>
  <w:abstractNum w:abstractNumId="13" w15:restartNumberingAfterBreak="0">
    <w:nsid w:val="23970C0E"/>
    <w:multiLevelType w:val="multilevel"/>
    <w:tmpl w:val="4B4AAD88"/>
    <w:lvl w:ilvl="0">
      <w:start w:val="6"/>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55F7446"/>
    <w:multiLevelType w:val="hybridMultilevel"/>
    <w:tmpl w:val="05142E88"/>
    <w:lvl w:ilvl="0" w:tplc="6E7A9D06">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077CD6"/>
    <w:multiLevelType w:val="hybridMultilevel"/>
    <w:tmpl w:val="1D80259C"/>
    <w:lvl w:ilvl="0" w:tplc="AC607C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8BF6D40"/>
    <w:multiLevelType w:val="multilevel"/>
    <w:tmpl w:val="AC56F2C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8E05525"/>
    <w:multiLevelType w:val="multilevel"/>
    <w:tmpl w:val="AC56F2C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A9D0260"/>
    <w:multiLevelType w:val="multilevel"/>
    <w:tmpl w:val="72F4947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B52366E"/>
    <w:multiLevelType w:val="multilevel"/>
    <w:tmpl w:val="8F0AE552"/>
    <w:lvl w:ilvl="0">
      <w:start w:val="1"/>
      <w:numFmt w:val="decimal"/>
      <w:lvlText w:val="4061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1B08DD"/>
    <w:multiLevelType w:val="hybridMultilevel"/>
    <w:tmpl w:val="1A9E76CA"/>
    <w:lvl w:ilvl="0" w:tplc="81147C50">
      <w:start w:val="4"/>
      <w:numFmt w:val="decimal"/>
      <w:lvlText w:val="%1."/>
      <w:lvlJc w:val="left"/>
      <w:pPr>
        <w:ind w:left="2280" w:hanging="360"/>
      </w:pPr>
      <w:rPr>
        <w:rFonts w:cs="Times New Roman" w:hint="default"/>
      </w:rPr>
    </w:lvl>
    <w:lvl w:ilvl="1" w:tplc="9640AF90">
      <w:numFmt w:val="none"/>
      <w:lvlText w:val=""/>
      <w:lvlJc w:val="left"/>
      <w:pPr>
        <w:tabs>
          <w:tab w:val="num" w:pos="360"/>
        </w:tabs>
      </w:pPr>
      <w:rPr>
        <w:rFonts w:cs="Times New Roman"/>
      </w:rPr>
    </w:lvl>
    <w:lvl w:ilvl="2" w:tplc="92400D9E">
      <w:numFmt w:val="none"/>
      <w:lvlText w:val=""/>
      <w:lvlJc w:val="left"/>
      <w:pPr>
        <w:tabs>
          <w:tab w:val="num" w:pos="360"/>
        </w:tabs>
      </w:pPr>
      <w:rPr>
        <w:rFonts w:cs="Times New Roman"/>
      </w:rPr>
    </w:lvl>
    <w:lvl w:ilvl="3" w:tplc="AE96254E">
      <w:numFmt w:val="none"/>
      <w:lvlText w:val=""/>
      <w:lvlJc w:val="left"/>
      <w:pPr>
        <w:tabs>
          <w:tab w:val="num" w:pos="360"/>
        </w:tabs>
      </w:pPr>
      <w:rPr>
        <w:rFonts w:cs="Times New Roman"/>
      </w:rPr>
    </w:lvl>
    <w:lvl w:ilvl="4" w:tplc="A5E8576A">
      <w:numFmt w:val="none"/>
      <w:lvlText w:val=""/>
      <w:lvlJc w:val="left"/>
      <w:pPr>
        <w:tabs>
          <w:tab w:val="num" w:pos="360"/>
        </w:tabs>
      </w:pPr>
      <w:rPr>
        <w:rFonts w:cs="Times New Roman"/>
      </w:rPr>
    </w:lvl>
    <w:lvl w:ilvl="5" w:tplc="DCB241DC">
      <w:numFmt w:val="none"/>
      <w:lvlText w:val=""/>
      <w:lvlJc w:val="left"/>
      <w:pPr>
        <w:tabs>
          <w:tab w:val="num" w:pos="360"/>
        </w:tabs>
      </w:pPr>
      <w:rPr>
        <w:rFonts w:cs="Times New Roman"/>
      </w:rPr>
    </w:lvl>
    <w:lvl w:ilvl="6" w:tplc="18D85624">
      <w:numFmt w:val="none"/>
      <w:lvlText w:val=""/>
      <w:lvlJc w:val="left"/>
      <w:pPr>
        <w:tabs>
          <w:tab w:val="num" w:pos="360"/>
        </w:tabs>
      </w:pPr>
      <w:rPr>
        <w:rFonts w:cs="Times New Roman"/>
      </w:rPr>
    </w:lvl>
    <w:lvl w:ilvl="7" w:tplc="39B2F588">
      <w:numFmt w:val="none"/>
      <w:lvlText w:val=""/>
      <w:lvlJc w:val="left"/>
      <w:pPr>
        <w:tabs>
          <w:tab w:val="num" w:pos="360"/>
        </w:tabs>
      </w:pPr>
      <w:rPr>
        <w:rFonts w:cs="Times New Roman"/>
      </w:rPr>
    </w:lvl>
    <w:lvl w:ilvl="8" w:tplc="23283648">
      <w:numFmt w:val="none"/>
      <w:lvlText w:val=""/>
      <w:lvlJc w:val="left"/>
      <w:pPr>
        <w:tabs>
          <w:tab w:val="num" w:pos="360"/>
        </w:tabs>
      </w:pPr>
      <w:rPr>
        <w:rFonts w:cs="Times New Roman"/>
      </w:rPr>
    </w:lvl>
  </w:abstractNum>
  <w:abstractNum w:abstractNumId="21" w15:restartNumberingAfterBreak="0">
    <w:nsid w:val="31153A13"/>
    <w:multiLevelType w:val="hybridMultilevel"/>
    <w:tmpl w:val="BA4C9AC4"/>
    <w:lvl w:ilvl="0" w:tplc="A140BE80">
      <w:start w:val="5"/>
      <w:numFmt w:val="decimal"/>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4500"/>
        </w:tabs>
        <w:ind w:left="4500" w:hanging="360"/>
      </w:pPr>
      <w:rPr>
        <w:rFonts w:cs="Times New Roman"/>
      </w:rPr>
    </w:lvl>
    <w:lvl w:ilvl="2" w:tplc="0419001B" w:tentative="1">
      <w:start w:val="1"/>
      <w:numFmt w:val="lowerRoman"/>
      <w:lvlText w:val="%3."/>
      <w:lvlJc w:val="right"/>
      <w:pPr>
        <w:tabs>
          <w:tab w:val="num" w:pos="5220"/>
        </w:tabs>
        <w:ind w:left="5220" w:hanging="180"/>
      </w:pPr>
      <w:rPr>
        <w:rFonts w:cs="Times New Roman"/>
      </w:rPr>
    </w:lvl>
    <w:lvl w:ilvl="3" w:tplc="0419000F" w:tentative="1">
      <w:start w:val="1"/>
      <w:numFmt w:val="decimal"/>
      <w:lvlText w:val="%4."/>
      <w:lvlJc w:val="left"/>
      <w:pPr>
        <w:tabs>
          <w:tab w:val="num" w:pos="5940"/>
        </w:tabs>
        <w:ind w:left="5940" w:hanging="360"/>
      </w:pPr>
      <w:rPr>
        <w:rFonts w:cs="Times New Roman"/>
      </w:rPr>
    </w:lvl>
    <w:lvl w:ilvl="4" w:tplc="04190019" w:tentative="1">
      <w:start w:val="1"/>
      <w:numFmt w:val="lowerLetter"/>
      <w:lvlText w:val="%5."/>
      <w:lvlJc w:val="left"/>
      <w:pPr>
        <w:tabs>
          <w:tab w:val="num" w:pos="6660"/>
        </w:tabs>
        <w:ind w:left="6660" w:hanging="360"/>
      </w:pPr>
      <w:rPr>
        <w:rFonts w:cs="Times New Roman"/>
      </w:rPr>
    </w:lvl>
    <w:lvl w:ilvl="5" w:tplc="0419001B" w:tentative="1">
      <w:start w:val="1"/>
      <w:numFmt w:val="lowerRoman"/>
      <w:lvlText w:val="%6."/>
      <w:lvlJc w:val="right"/>
      <w:pPr>
        <w:tabs>
          <w:tab w:val="num" w:pos="7380"/>
        </w:tabs>
        <w:ind w:left="7380" w:hanging="180"/>
      </w:pPr>
      <w:rPr>
        <w:rFonts w:cs="Times New Roman"/>
      </w:rPr>
    </w:lvl>
    <w:lvl w:ilvl="6" w:tplc="0419000F" w:tentative="1">
      <w:start w:val="1"/>
      <w:numFmt w:val="decimal"/>
      <w:lvlText w:val="%7."/>
      <w:lvlJc w:val="left"/>
      <w:pPr>
        <w:tabs>
          <w:tab w:val="num" w:pos="8100"/>
        </w:tabs>
        <w:ind w:left="8100" w:hanging="360"/>
      </w:pPr>
      <w:rPr>
        <w:rFonts w:cs="Times New Roman"/>
      </w:rPr>
    </w:lvl>
    <w:lvl w:ilvl="7" w:tplc="04190019" w:tentative="1">
      <w:start w:val="1"/>
      <w:numFmt w:val="lowerLetter"/>
      <w:lvlText w:val="%8."/>
      <w:lvlJc w:val="left"/>
      <w:pPr>
        <w:tabs>
          <w:tab w:val="num" w:pos="8820"/>
        </w:tabs>
        <w:ind w:left="8820" w:hanging="360"/>
      </w:pPr>
      <w:rPr>
        <w:rFonts w:cs="Times New Roman"/>
      </w:rPr>
    </w:lvl>
    <w:lvl w:ilvl="8" w:tplc="0419001B" w:tentative="1">
      <w:start w:val="1"/>
      <w:numFmt w:val="lowerRoman"/>
      <w:lvlText w:val="%9."/>
      <w:lvlJc w:val="right"/>
      <w:pPr>
        <w:tabs>
          <w:tab w:val="num" w:pos="9540"/>
        </w:tabs>
        <w:ind w:left="9540" w:hanging="180"/>
      </w:pPr>
      <w:rPr>
        <w:rFonts w:cs="Times New Roman"/>
      </w:rPr>
    </w:lvl>
  </w:abstractNum>
  <w:abstractNum w:abstractNumId="22" w15:restartNumberingAfterBreak="0">
    <w:nsid w:val="33D936CD"/>
    <w:multiLevelType w:val="hybridMultilevel"/>
    <w:tmpl w:val="21922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52029"/>
    <w:multiLevelType w:val="multilevel"/>
    <w:tmpl w:val="E086F4E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00"/>
        </w:tabs>
        <w:ind w:left="2100" w:hanging="720"/>
      </w:pPr>
      <w:rPr>
        <w:rFonts w:cs="Times New Roman" w:hint="default"/>
      </w:rPr>
    </w:lvl>
    <w:lvl w:ilvl="2">
      <w:start w:val="1"/>
      <w:numFmt w:val="decimal"/>
      <w:lvlText w:val="%1.%2.%3."/>
      <w:lvlJc w:val="left"/>
      <w:pPr>
        <w:tabs>
          <w:tab w:val="num" w:pos="3480"/>
        </w:tabs>
        <w:ind w:left="3480" w:hanging="720"/>
      </w:pPr>
      <w:rPr>
        <w:rFonts w:cs="Times New Roman" w:hint="default"/>
      </w:rPr>
    </w:lvl>
    <w:lvl w:ilvl="3">
      <w:start w:val="1"/>
      <w:numFmt w:val="decimal"/>
      <w:lvlText w:val="%1.%2.%3.%4."/>
      <w:lvlJc w:val="left"/>
      <w:pPr>
        <w:tabs>
          <w:tab w:val="num" w:pos="5220"/>
        </w:tabs>
        <w:ind w:left="5220" w:hanging="1080"/>
      </w:pPr>
      <w:rPr>
        <w:rFonts w:cs="Times New Roman" w:hint="default"/>
      </w:rPr>
    </w:lvl>
    <w:lvl w:ilvl="4">
      <w:start w:val="1"/>
      <w:numFmt w:val="decimal"/>
      <w:lvlText w:val="%1.%2.%3.%4.%5."/>
      <w:lvlJc w:val="left"/>
      <w:pPr>
        <w:tabs>
          <w:tab w:val="num" w:pos="6600"/>
        </w:tabs>
        <w:ind w:left="6600" w:hanging="1080"/>
      </w:pPr>
      <w:rPr>
        <w:rFonts w:cs="Times New Roman" w:hint="default"/>
      </w:rPr>
    </w:lvl>
    <w:lvl w:ilvl="5">
      <w:start w:val="1"/>
      <w:numFmt w:val="decimal"/>
      <w:lvlText w:val="%1.%2.%3.%4.%5.%6."/>
      <w:lvlJc w:val="left"/>
      <w:pPr>
        <w:tabs>
          <w:tab w:val="num" w:pos="8340"/>
        </w:tabs>
        <w:ind w:left="8340" w:hanging="1440"/>
      </w:pPr>
      <w:rPr>
        <w:rFonts w:cs="Times New Roman" w:hint="default"/>
      </w:rPr>
    </w:lvl>
    <w:lvl w:ilvl="6">
      <w:start w:val="1"/>
      <w:numFmt w:val="decimal"/>
      <w:lvlText w:val="%1.%2.%3.%4.%5.%6.%7."/>
      <w:lvlJc w:val="left"/>
      <w:pPr>
        <w:tabs>
          <w:tab w:val="num" w:pos="9720"/>
        </w:tabs>
        <w:ind w:left="9720" w:hanging="1440"/>
      </w:pPr>
      <w:rPr>
        <w:rFonts w:cs="Times New Roman" w:hint="default"/>
      </w:rPr>
    </w:lvl>
    <w:lvl w:ilvl="7">
      <w:start w:val="1"/>
      <w:numFmt w:val="decimal"/>
      <w:lvlText w:val="%1.%2.%3.%4.%5.%6.%7.%8."/>
      <w:lvlJc w:val="left"/>
      <w:pPr>
        <w:tabs>
          <w:tab w:val="num" w:pos="11460"/>
        </w:tabs>
        <w:ind w:left="11460" w:hanging="1800"/>
      </w:pPr>
      <w:rPr>
        <w:rFonts w:cs="Times New Roman" w:hint="default"/>
      </w:rPr>
    </w:lvl>
    <w:lvl w:ilvl="8">
      <w:start w:val="1"/>
      <w:numFmt w:val="decimal"/>
      <w:lvlText w:val="%1.%2.%3.%4.%5.%6.%7.%8.%9."/>
      <w:lvlJc w:val="left"/>
      <w:pPr>
        <w:tabs>
          <w:tab w:val="num" w:pos="12840"/>
        </w:tabs>
        <w:ind w:left="12840" w:hanging="1800"/>
      </w:pPr>
      <w:rPr>
        <w:rFonts w:cs="Times New Roman" w:hint="default"/>
      </w:rPr>
    </w:lvl>
  </w:abstractNum>
  <w:abstractNum w:abstractNumId="24" w15:restartNumberingAfterBreak="0">
    <w:nsid w:val="3C913484"/>
    <w:multiLevelType w:val="hybridMultilevel"/>
    <w:tmpl w:val="B7388F7C"/>
    <w:lvl w:ilvl="0" w:tplc="238C0BC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2B134DA"/>
    <w:multiLevelType w:val="hybridMultilevel"/>
    <w:tmpl w:val="741CDFFC"/>
    <w:lvl w:ilvl="0" w:tplc="75303DC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4DF6C8A"/>
    <w:multiLevelType w:val="multilevel"/>
    <w:tmpl w:val="5BBE1230"/>
    <w:lvl w:ilvl="0">
      <w:start w:val="1"/>
      <w:numFmt w:val="decimal"/>
      <w:lvlText w:val="%1."/>
      <w:lvlJc w:val="left"/>
      <w:pPr>
        <w:tabs>
          <w:tab w:val="num" w:pos="525"/>
        </w:tabs>
        <w:ind w:left="525" w:hanging="525"/>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7" w15:restartNumberingAfterBreak="0">
    <w:nsid w:val="46D22150"/>
    <w:multiLevelType w:val="hybridMultilevel"/>
    <w:tmpl w:val="2F342D8C"/>
    <w:lvl w:ilvl="0" w:tplc="1DA45BF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tabs>
          <w:tab w:val="num" w:pos="997"/>
        </w:tabs>
        <w:ind w:left="997" w:hanging="360"/>
      </w:pPr>
    </w:lvl>
    <w:lvl w:ilvl="2" w:tplc="0419001B" w:tentative="1">
      <w:start w:val="1"/>
      <w:numFmt w:val="lowerRoman"/>
      <w:lvlText w:val="%3."/>
      <w:lvlJc w:val="right"/>
      <w:pPr>
        <w:tabs>
          <w:tab w:val="num" w:pos="1717"/>
        </w:tabs>
        <w:ind w:left="1717" w:hanging="180"/>
      </w:pPr>
    </w:lvl>
    <w:lvl w:ilvl="3" w:tplc="0419000F" w:tentative="1">
      <w:start w:val="1"/>
      <w:numFmt w:val="decimal"/>
      <w:lvlText w:val="%4."/>
      <w:lvlJc w:val="left"/>
      <w:pPr>
        <w:tabs>
          <w:tab w:val="num" w:pos="2437"/>
        </w:tabs>
        <w:ind w:left="2437" w:hanging="360"/>
      </w:pPr>
    </w:lvl>
    <w:lvl w:ilvl="4" w:tplc="04190019" w:tentative="1">
      <w:start w:val="1"/>
      <w:numFmt w:val="lowerLetter"/>
      <w:lvlText w:val="%5."/>
      <w:lvlJc w:val="left"/>
      <w:pPr>
        <w:tabs>
          <w:tab w:val="num" w:pos="3157"/>
        </w:tabs>
        <w:ind w:left="3157" w:hanging="360"/>
      </w:pPr>
    </w:lvl>
    <w:lvl w:ilvl="5" w:tplc="0419001B" w:tentative="1">
      <w:start w:val="1"/>
      <w:numFmt w:val="lowerRoman"/>
      <w:lvlText w:val="%6."/>
      <w:lvlJc w:val="right"/>
      <w:pPr>
        <w:tabs>
          <w:tab w:val="num" w:pos="3877"/>
        </w:tabs>
        <w:ind w:left="3877" w:hanging="180"/>
      </w:pPr>
    </w:lvl>
    <w:lvl w:ilvl="6" w:tplc="0419000F" w:tentative="1">
      <w:start w:val="1"/>
      <w:numFmt w:val="decimal"/>
      <w:lvlText w:val="%7."/>
      <w:lvlJc w:val="left"/>
      <w:pPr>
        <w:tabs>
          <w:tab w:val="num" w:pos="4597"/>
        </w:tabs>
        <w:ind w:left="4597" w:hanging="360"/>
      </w:pPr>
    </w:lvl>
    <w:lvl w:ilvl="7" w:tplc="04190019" w:tentative="1">
      <w:start w:val="1"/>
      <w:numFmt w:val="lowerLetter"/>
      <w:lvlText w:val="%8."/>
      <w:lvlJc w:val="left"/>
      <w:pPr>
        <w:tabs>
          <w:tab w:val="num" w:pos="5317"/>
        </w:tabs>
        <w:ind w:left="5317" w:hanging="360"/>
      </w:pPr>
    </w:lvl>
    <w:lvl w:ilvl="8" w:tplc="0419001B" w:tentative="1">
      <w:start w:val="1"/>
      <w:numFmt w:val="lowerRoman"/>
      <w:lvlText w:val="%9."/>
      <w:lvlJc w:val="right"/>
      <w:pPr>
        <w:tabs>
          <w:tab w:val="num" w:pos="6037"/>
        </w:tabs>
        <w:ind w:left="6037" w:hanging="180"/>
      </w:pPr>
    </w:lvl>
  </w:abstractNum>
  <w:abstractNum w:abstractNumId="28" w15:restartNumberingAfterBreak="0">
    <w:nsid w:val="4B97329E"/>
    <w:multiLevelType w:val="hybridMultilevel"/>
    <w:tmpl w:val="B274B5B0"/>
    <w:lvl w:ilvl="0" w:tplc="E120444E">
      <w:start w:val="7"/>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29" w15:restartNumberingAfterBreak="0">
    <w:nsid w:val="4BB2418F"/>
    <w:multiLevelType w:val="multilevel"/>
    <w:tmpl w:val="A4EC7BC2"/>
    <w:lvl w:ilvl="0">
      <w:start w:val="3"/>
      <w:numFmt w:val="decimal"/>
      <w:lvlText w:val="135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0F168A2"/>
    <w:multiLevelType w:val="hybridMultilevel"/>
    <w:tmpl w:val="A2D8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A2C5F"/>
    <w:multiLevelType w:val="multilevel"/>
    <w:tmpl w:val="C9B4BA3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40A4573"/>
    <w:multiLevelType w:val="multilevel"/>
    <w:tmpl w:val="04568F4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00"/>
        </w:tabs>
        <w:ind w:left="2100" w:hanging="720"/>
      </w:pPr>
      <w:rPr>
        <w:rFonts w:cs="Times New Roman" w:hint="default"/>
      </w:rPr>
    </w:lvl>
    <w:lvl w:ilvl="2">
      <w:start w:val="1"/>
      <w:numFmt w:val="decimal"/>
      <w:lvlText w:val="%1.%2.%3."/>
      <w:lvlJc w:val="left"/>
      <w:pPr>
        <w:tabs>
          <w:tab w:val="num" w:pos="3480"/>
        </w:tabs>
        <w:ind w:left="3480" w:hanging="720"/>
      </w:pPr>
      <w:rPr>
        <w:rFonts w:cs="Times New Roman" w:hint="default"/>
      </w:rPr>
    </w:lvl>
    <w:lvl w:ilvl="3">
      <w:start w:val="1"/>
      <w:numFmt w:val="decimal"/>
      <w:lvlText w:val="%1.%2.%3.%4."/>
      <w:lvlJc w:val="left"/>
      <w:pPr>
        <w:tabs>
          <w:tab w:val="num" w:pos="5220"/>
        </w:tabs>
        <w:ind w:left="5220" w:hanging="1080"/>
      </w:pPr>
      <w:rPr>
        <w:rFonts w:cs="Times New Roman" w:hint="default"/>
      </w:rPr>
    </w:lvl>
    <w:lvl w:ilvl="4">
      <w:start w:val="1"/>
      <w:numFmt w:val="decimal"/>
      <w:lvlText w:val="%1.%2.%3.%4.%5."/>
      <w:lvlJc w:val="left"/>
      <w:pPr>
        <w:tabs>
          <w:tab w:val="num" w:pos="6600"/>
        </w:tabs>
        <w:ind w:left="6600" w:hanging="1080"/>
      </w:pPr>
      <w:rPr>
        <w:rFonts w:cs="Times New Roman" w:hint="default"/>
      </w:rPr>
    </w:lvl>
    <w:lvl w:ilvl="5">
      <w:start w:val="1"/>
      <w:numFmt w:val="decimal"/>
      <w:lvlText w:val="%1.%2.%3.%4.%5.%6."/>
      <w:lvlJc w:val="left"/>
      <w:pPr>
        <w:tabs>
          <w:tab w:val="num" w:pos="8340"/>
        </w:tabs>
        <w:ind w:left="8340" w:hanging="1440"/>
      </w:pPr>
      <w:rPr>
        <w:rFonts w:cs="Times New Roman" w:hint="default"/>
      </w:rPr>
    </w:lvl>
    <w:lvl w:ilvl="6">
      <w:start w:val="1"/>
      <w:numFmt w:val="decimal"/>
      <w:lvlText w:val="%1.%2.%3.%4.%5.%6.%7."/>
      <w:lvlJc w:val="left"/>
      <w:pPr>
        <w:tabs>
          <w:tab w:val="num" w:pos="9720"/>
        </w:tabs>
        <w:ind w:left="9720" w:hanging="1440"/>
      </w:pPr>
      <w:rPr>
        <w:rFonts w:cs="Times New Roman" w:hint="default"/>
      </w:rPr>
    </w:lvl>
    <w:lvl w:ilvl="7">
      <w:start w:val="1"/>
      <w:numFmt w:val="decimal"/>
      <w:lvlText w:val="%1.%2.%3.%4.%5.%6.%7.%8."/>
      <w:lvlJc w:val="left"/>
      <w:pPr>
        <w:tabs>
          <w:tab w:val="num" w:pos="11460"/>
        </w:tabs>
        <w:ind w:left="11460" w:hanging="1800"/>
      </w:pPr>
      <w:rPr>
        <w:rFonts w:cs="Times New Roman" w:hint="default"/>
      </w:rPr>
    </w:lvl>
    <w:lvl w:ilvl="8">
      <w:start w:val="1"/>
      <w:numFmt w:val="decimal"/>
      <w:lvlText w:val="%1.%2.%3.%4.%5.%6.%7.%8.%9."/>
      <w:lvlJc w:val="left"/>
      <w:pPr>
        <w:tabs>
          <w:tab w:val="num" w:pos="12840"/>
        </w:tabs>
        <w:ind w:left="12840" w:hanging="1800"/>
      </w:pPr>
      <w:rPr>
        <w:rFonts w:cs="Times New Roman" w:hint="default"/>
      </w:rPr>
    </w:lvl>
  </w:abstractNum>
  <w:abstractNum w:abstractNumId="33" w15:restartNumberingAfterBreak="0">
    <w:nsid w:val="551141AA"/>
    <w:multiLevelType w:val="multilevel"/>
    <w:tmpl w:val="A6B05C64"/>
    <w:lvl w:ilvl="0">
      <w:start w:val="2016"/>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6485275"/>
    <w:multiLevelType w:val="multilevel"/>
    <w:tmpl w:val="39C807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677554B"/>
    <w:multiLevelType w:val="multilevel"/>
    <w:tmpl w:val="C498AE34"/>
    <w:lvl w:ilvl="0">
      <w:start w:val="8"/>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6FE164A"/>
    <w:multiLevelType w:val="multilevel"/>
    <w:tmpl w:val="A8CC465C"/>
    <w:lvl w:ilvl="0">
      <w:start w:val="1"/>
      <w:numFmt w:val="decimal"/>
      <w:lvlText w:val="%1."/>
      <w:lvlJc w:val="left"/>
      <w:pPr>
        <w:tabs>
          <w:tab w:val="num" w:pos="390"/>
        </w:tabs>
        <w:ind w:left="390" w:hanging="390"/>
      </w:pPr>
      <w:rPr>
        <w:rFonts w:cs="Times New Roman" w:hint="default"/>
        <w:color w:val="000000"/>
        <w:u w:val="single"/>
      </w:rPr>
    </w:lvl>
    <w:lvl w:ilvl="1">
      <w:start w:val="1"/>
      <w:numFmt w:val="decimal"/>
      <w:lvlText w:val="%1.%2."/>
      <w:lvlJc w:val="left"/>
      <w:pPr>
        <w:tabs>
          <w:tab w:val="num" w:pos="2860"/>
        </w:tabs>
        <w:ind w:left="2860" w:hanging="720"/>
      </w:pPr>
      <w:rPr>
        <w:rFonts w:cs="Times New Roman" w:hint="default"/>
        <w:color w:val="000000"/>
        <w:u w:val="single"/>
      </w:rPr>
    </w:lvl>
    <w:lvl w:ilvl="2">
      <w:start w:val="1"/>
      <w:numFmt w:val="decimal"/>
      <w:lvlText w:val="%1.%2.%3."/>
      <w:lvlJc w:val="left"/>
      <w:pPr>
        <w:tabs>
          <w:tab w:val="num" w:pos="5000"/>
        </w:tabs>
        <w:ind w:left="5000" w:hanging="720"/>
      </w:pPr>
      <w:rPr>
        <w:rFonts w:cs="Times New Roman" w:hint="default"/>
        <w:color w:val="000000"/>
        <w:u w:val="single"/>
      </w:rPr>
    </w:lvl>
    <w:lvl w:ilvl="3">
      <w:start w:val="1"/>
      <w:numFmt w:val="decimal"/>
      <w:lvlText w:val="%1.%2.%3.%4."/>
      <w:lvlJc w:val="left"/>
      <w:pPr>
        <w:tabs>
          <w:tab w:val="num" w:pos="7500"/>
        </w:tabs>
        <w:ind w:left="7500" w:hanging="1080"/>
      </w:pPr>
      <w:rPr>
        <w:rFonts w:cs="Times New Roman" w:hint="default"/>
        <w:color w:val="000000"/>
        <w:u w:val="single"/>
      </w:rPr>
    </w:lvl>
    <w:lvl w:ilvl="4">
      <w:start w:val="1"/>
      <w:numFmt w:val="decimal"/>
      <w:lvlText w:val="%1.%2.%3.%4.%5."/>
      <w:lvlJc w:val="left"/>
      <w:pPr>
        <w:tabs>
          <w:tab w:val="num" w:pos="9640"/>
        </w:tabs>
        <w:ind w:left="9640" w:hanging="1080"/>
      </w:pPr>
      <w:rPr>
        <w:rFonts w:cs="Times New Roman" w:hint="default"/>
        <w:color w:val="000000"/>
        <w:u w:val="single"/>
      </w:rPr>
    </w:lvl>
    <w:lvl w:ilvl="5">
      <w:start w:val="1"/>
      <w:numFmt w:val="decimal"/>
      <w:lvlText w:val="%1.%2.%3.%4.%5.%6."/>
      <w:lvlJc w:val="left"/>
      <w:pPr>
        <w:tabs>
          <w:tab w:val="num" w:pos="12140"/>
        </w:tabs>
        <w:ind w:left="12140" w:hanging="1440"/>
      </w:pPr>
      <w:rPr>
        <w:rFonts w:cs="Times New Roman" w:hint="default"/>
        <w:color w:val="000000"/>
        <w:u w:val="single"/>
      </w:rPr>
    </w:lvl>
    <w:lvl w:ilvl="6">
      <w:start w:val="1"/>
      <w:numFmt w:val="decimal"/>
      <w:lvlText w:val="%1.%2.%3.%4.%5.%6.%7."/>
      <w:lvlJc w:val="left"/>
      <w:pPr>
        <w:tabs>
          <w:tab w:val="num" w:pos="14280"/>
        </w:tabs>
        <w:ind w:left="14280" w:hanging="1440"/>
      </w:pPr>
      <w:rPr>
        <w:rFonts w:cs="Times New Roman" w:hint="default"/>
        <w:color w:val="000000"/>
        <w:u w:val="single"/>
      </w:rPr>
    </w:lvl>
    <w:lvl w:ilvl="7">
      <w:start w:val="1"/>
      <w:numFmt w:val="decimal"/>
      <w:lvlText w:val="%1.%2.%3.%4.%5.%6.%7.%8."/>
      <w:lvlJc w:val="left"/>
      <w:pPr>
        <w:tabs>
          <w:tab w:val="num" w:pos="16780"/>
        </w:tabs>
        <w:ind w:left="16780" w:hanging="1800"/>
      </w:pPr>
      <w:rPr>
        <w:rFonts w:cs="Times New Roman" w:hint="default"/>
        <w:color w:val="000000"/>
        <w:u w:val="single"/>
      </w:rPr>
    </w:lvl>
    <w:lvl w:ilvl="8">
      <w:start w:val="1"/>
      <w:numFmt w:val="decimal"/>
      <w:lvlText w:val="%1.%2.%3.%4.%5.%6.%7.%8.%9."/>
      <w:lvlJc w:val="left"/>
      <w:pPr>
        <w:tabs>
          <w:tab w:val="num" w:pos="18920"/>
        </w:tabs>
        <w:ind w:left="18920" w:hanging="1800"/>
      </w:pPr>
      <w:rPr>
        <w:rFonts w:cs="Times New Roman" w:hint="default"/>
        <w:color w:val="000000"/>
        <w:u w:val="single"/>
      </w:rPr>
    </w:lvl>
  </w:abstractNum>
  <w:abstractNum w:abstractNumId="37" w15:restartNumberingAfterBreak="0">
    <w:nsid w:val="59CF1DDD"/>
    <w:multiLevelType w:val="multilevel"/>
    <w:tmpl w:val="D3BA3C1A"/>
    <w:lvl w:ilvl="0">
      <w:start w:val="1"/>
      <w:numFmt w:val="decimal"/>
      <w:lvlText w:val="%1."/>
      <w:lvlJc w:val="left"/>
      <w:pPr>
        <w:tabs>
          <w:tab w:val="num" w:pos="390"/>
        </w:tabs>
        <w:ind w:left="390" w:hanging="390"/>
      </w:pPr>
      <w:rPr>
        <w:rFonts w:cs="Times New Roman" w:hint="default"/>
        <w:color w:val="000000"/>
        <w:u w:val="single"/>
      </w:rPr>
    </w:lvl>
    <w:lvl w:ilvl="1">
      <w:start w:val="1"/>
      <w:numFmt w:val="decimal"/>
      <w:lvlText w:val="%1.%2."/>
      <w:lvlJc w:val="left"/>
      <w:pPr>
        <w:tabs>
          <w:tab w:val="num" w:pos="2860"/>
        </w:tabs>
        <w:ind w:left="2860" w:hanging="720"/>
      </w:pPr>
      <w:rPr>
        <w:rFonts w:cs="Times New Roman" w:hint="default"/>
        <w:color w:val="000000"/>
        <w:u w:val="single"/>
      </w:rPr>
    </w:lvl>
    <w:lvl w:ilvl="2">
      <w:start w:val="1"/>
      <w:numFmt w:val="decimal"/>
      <w:lvlText w:val="%1.%2.%3."/>
      <w:lvlJc w:val="left"/>
      <w:pPr>
        <w:tabs>
          <w:tab w:val="num" w:pos="5000"/>
        </w:tabs>
        <w:ind w:left="5000" w:hanging="720"/>
      </w:pPr>
      <w:rPr>
        <w:rFonts w:cs="Times New Roman" w:hint="default"/>
        <w:color w:val="000000"/>
        <w:u w:val="single"/>
      </w:rPr>
    </w:lvl>
    <w:lvl w:ilvl="3">
      <w:start w:val="1"/>
      <w:numFmt w:val="decimal"/>
      <w:lvlText w:val="%1.%2.%3.%4."/>
      <w:lvlJc w:val="left"/>
      <w:pPr>
        <w:tabs>
          <w:tab w:val="num" w:pos="7500"/>
        </w:tabs>
        <w:ind w:left="7500" w:hanging="1080"/>
      </w:pPr>
      <w:rPr>
        <w:rFonts w:cs="Times New Roman" w:hint="default"/>
        <w:color w:val="000000"/>
        <w:u w:val="single"/>
      </w:rPr>
    </w:lvl>
    <w:lvl w:ilvl="4">
      <w:start w:val="1"/>
      <w:numFmt w:val="decimal"/>
      <w:lvlText w:val="%1.%2.%3.%4.%5."/>
      <w:lvlJc w:val="left"/>
      <w:pPr>
        <w:tabs>
          <w:tab w:val="num" w:pos="9640"/>
        </w:tabs>
        <w:ind w:left="9640" w:hanging="1080"/>
      </w:pPr>
      <w:rPr>
        <w:rFonts w:cs="Times New Roman" w:hint="default"/>
        <w:color w:val="000000"/>
        <w:u w:val="single"/>
      </w:rPr>
    </w:lvl>
    <w:lvl w:ilvl="5">
      <w:start w:val="1"/>
      <w:numFmt w:val="decimal"/>
      <w:lvlText w:val="%1.%2.%3.%4.%5.%6."/>
      <w:lvlJc w:val="left"/>
      <w:pPr>
        <w:tabs>
          <w:tab w:val="num" w:pos="12140"/>
        </w:tabs>
        <w:ind w:left="12140" w:hanging="1440"/>
      </w:pPr>
      <w:rPr>
        <w:rFonts w:cs="Times New Roman" w:hint="default"/>
        <w:color w:val="000000"/>
        <w:u w:val="single"/>
      </w:rPr>
    </w:lvl>
    <w:lvl w:ilvl="6">
      <w:start w:val="1"/>
      <w:numFmt w:val="decimal"/>
      <w:lvlText w:val="%1.%2.%3.%4.%5.%6.%7."/>
      <w:lvlJc w:val="left"/>
      <w:pPr>
        <w:tabs>
          <w:tab w:val="num" w:pos="14280"/>
        </w:tabs>
        <w:ind w:left="14280" w:hanging="1440"/>
      </w:pPr>
      <w:rPr>
        <w:rFonts w:cs="Times New Roman" w:hint="default"/>
        <w:color w:val="000000"/>
        <w:u w:val="single"/>
      </w:rPr>
    </w:lvl>
    <w:lvl w:ilvl="7">
      <w:start w:val="1"/>
      <w:numFmt w:val="decimal"/>
      <w:lvlText w:val="%1.%2.%3.%4.%5.%6.%7.%8."/>
      <w:lvlJc w:val="left"/>
      <w:pPr>
        <w:tabs>
          <w:tab w:val="num" w:pos="16780"/>
        </w:tabs>
        <w:ind w:left="16780" w:hanging="1800"/>
      </w:pPr>
      <w:rPr>
        <w:rFonts w:cs="Times New Roman" w:hint="default"/>
        <w:color w:val="000000"/>
        <w:u w:val="single"/>
      </w:rPr>
    </w:lvl>
    <w:lvl w:ilvl="8">
      <w:start w:val="1"/>
      <w:numFmt w:val="decimal"/>
      <w:lvlText w:val="%1.%2.%3.%4.%5.%6.%7.%8.%9."/>
      <w:lvlJc w:val="left"/>
      <w:pPr>
        <w:tabs>
          <w:tab w:val="num" w:pos="18920"/>
        </w:tabs>
        <w:ind w:left="18920" w:hanging="1800"/>
      </w:pPr>
      <w:rPr>
        <w:rFonts w:cs="Times New Roman" w:hint="default"/>
        <w:color w:val="000000"/>
        <w:u w:val="single"/>
      </w:rPr>
    </w:lvl>
  </w:abstractNum>
  <w:abstractNum w:abstractNumId="38" w15:restartNumberingAfterBreak="0">
    <w:nsid w:val="5AE37CE3"/>
    <w:multiLevelType w:val="multilevel"/>
    <w:tmpl w:val="AC56F2C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9E955E6"/>
    <w:multiLevelType w:val="multilevel"/>
    <w:tmpl w:val="525E41E8"/>
    <w:lvl w:ilvl="0">
      <w:start w:val="9"/>
      <w:numFmt w:val="decimal"/>
      <w:lvlText w:val="%1."/>
      <w:lvlJc w:val="left"/>
      <w:rPr>
        <w:rFonts w:ascii="Sylfaen" w:eastAsia="Times New Roman" w:hAnsi="Sylfaen" w:cs="Sylfae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FC4D0D"/>
    <w:multiLevelType w:val="multilevel"/>
    <w:tmpl w:val="6BB4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D686AC8"/>
    <w:multiLevelType w:val="multilevel"/>
    <w:tmpl w:val="B6A2EE3A"/>
    <w:lvl w:ilvl="0">
      <w:start w:val="2016"/>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F5844F5"/>
    <w:multiLevelType w:val="multilevel"/>
    <w:tmpl w:val="4A3A1576"/>
    <w:lvl w:ilvl="0">
      <w:numFmt w:val="decimal"/>
      <w:lvlText w:val="293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0D44C9A"/>
    <w:multiLevelType w:val="hybridMultilevel"/>
    <w:tmpl w:val="0C28D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03CCF"/>
    <w:multiLevelType w:val="multilevel"/>
    <w:tmpl w:val="459A79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8785870"/>
    <w:multiLevelType w:val="multilevel"/>
    <w:tmpl w:val="186EA43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A3803B1"/>
    <w:multiLevelType w:val="multilevel"/>
    <w:tmpl w:val="525E41E8"/>
    <w:lvl w:ilvl="0">
      <w:start w:val="9"/>
      <w:numFmt w:val="decimal"/>
      <w:lvlText w:val="%1."/>
      <w:lvlJc w:val="left"/>
      <w:rPr>
        <w:rFonts w:ascii="Sylfaen" w:eastAsia="Times New Roman" w:hAnsi="Sylfaen" w:cs="Sylfae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F42CCA"/>
    <w:multiLevelType w:val="multilevel"/>
    <w:tmpl w:val="AC56F2C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F495E72"/>
    <w:multiLevelType w:val="hybridMultilevel"/>
    <w:tmpl w:val="1958A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975A5"/>
    <w:multiLevelType w:val="multilevel"/>
    <w:tmpl w:val="0DA863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0"/>
  </w:num>
  <w:num w:numId="3">
    <w:abstractNumId w:val="15"/>
  </w:num>
  <w:num w:numId="4">
    <w:abstractNumId w:val="1"/>
  </w:num>
  <w:num w:numId="5">
    <w:abstractNumId w:val="44"/>
  </w:num>
  <w:num w:numId="6">
    <w:abstractNumId w:val="40"/>
  </w:num>
  <w:num w:numId="7">
    <w:abstractNumId w:val="49"/>
  </w:num>
  <w:num w:numId="8">
    <w:abstractNumId w:val="31"/>
  </w:num>
  <w:num w:numId="9">
    <w:abstractNumId w:val="45"/>
  </w:num>
  <w:num w:numId="10">
    <w:abstractNumId w:val="34"/>
  </w:num>
  <w:num w:numId="11">
    <w:abstractNumId w:val="19"/>
  </w:num>
  <w:num w:numId="12">
    <w:abstractNumId w:val="3"/>
  </w:num>
  <w:num w:numId="13">
    <w:abstractNumId w:val="18"/>
  </w:num>
  <w:num w:numId="14">
    <w:abstractNumId w:val="13"/>
  </w:num>
  <w:num w:numId="15">
    <w:abstractNumId w:val="38"/>
  </w:num>
  <w:num w:numId="16">
    <w:abstractNumId w:val="42"/>
  </w:num>
  <w:num w:numId="17">
    <w:abstractNumId w:val="35"/>
  </w:num>
  <w:num w:numId="18">
    <w:abstractNumId w:val="29"/>
  </w:num>
  <w:num w:numId="19">
    <w:abstractNumId w:val="39"/>
  </w:num>
  <w:num w:numId="20">
    <w:abstractNumId w:val="41"/>
  </w:num>
  <w:num w:numId="21">
    <w:abstractNumId w:val="33"/>
  </w:num>
  <w:num w:numId="22">
    <w:abstractNumId w:val="0"/>
  </w:num>
  <w:num w:numId="23">
    <w:abstractNumId w:val="20"/>
  </w:num>
  <w:num w:numId="24">
    <w:abstractNumId w:val="28"/>
  </w:num>
  <w:num w:numId="25">
    <w:abstractNumId w:val="43"/>
  </w:num>
  <w:num w:numId="26">
    <w:abstractNumId w:val="36"/>
  </w:num>
  <w:num w:numId="27">
    <w:abstractNumId w:val="37"/>
  </w:num>
  <w:num w:numId="28">
    <w:abstractNumId w:val="23"/>
  </w:num>
  <w:num w:numId="29">
    <w:abstractNumId w:val="12"/>
  </w:num>
  <w:num w:numId="30">
    <w:abstractNumId w:val="32"/>
  </w:num>
  <w:num w:numId="31">
    <w:abstractNumId w:val="26"/>
  </w:num>
  <w:num w:numId="32">
    <w:abstractNumId w:val="2"/>
  </w:num>
  <w:num w:numId="33">
    <w:abstractNumId w:val="5"/>
  </w:num>
  <w:num w:numId="34">
    <w:abstractNumId w:val="17"/>
  </w:num>
  <w:num w:numId="35">
    <w:abstractNumId w:val="16"/>
  </w:num>
  <w:num w:numId="36">
    <w:abstractNumId w:val="6"/>
  </w:num>
  <w:num w:numId="37">
    <w:abstractNumId w:val="47"/>
  </w:num>
  <w:num w:numId="38">
    <w:abstractNumId w:val="46"/>
  </w:num>
  <w:num w:numId="39">
    <w:abstractNumId w:val="8"/>
  </w:num>
  <w:num w:numId="40">
    <w:abstractNumId w:val="24"/>
  </w:num>
  <w:num w:numId="41">
    <w:abstractNumId w:val="22"/>
  </w:num>
  <w:num w:numId="42">
    <w:abstractNumId w:val="30"/>
  </w:num>
  <w:num w:numId="43">
    <w:abstractNumId w:val="4"/>
  </w:num>
  <w:num w:numId="44">
    <w:abstractNumId w:val="21"/>
  </w:num>
  <w:num w:numId="45">
    <w:abstractNumId w:val="7"/>
  </w:num>
  <w:num w:numId="46">
    <w:abstractNumId w:val="11"/>
  </w:num>
  <w:num w:numId="47">
    <w:abstractNumId w:val="48"/>
  </w:num>
  <w:num w:numId="48">
    <w:abstractNumId w:val="25"/>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37"/>
    <w:rsid w:val="000005E4"/>
    <w:rsid w:val="00006ED8"/>
    <w:rsid w:val="00015EF1"/>
    <w:rsid w:val="00017535"/>
    <w:rsid w:val="00021602"/>
    <w:rsid w:val="00022BDB"/>
    <w:rsid w:val="000273C5"/>
    <w:rsid w:val="00027DDA"/>
    <w:rsid w:val="00031071"/>
    <w:rsid w:val="00032387"/>
    <w:rsid w:val="0003739D"/>
    <w:rsid w:val="00037C00"/>
    <w:rsid w:val="00043907"/>
    <w:rsid w:val="00045F9B"/>
    <w:rsid w:val="00050F95"/>
    <w:rsid w:val="00056A6A"/>
    <w:rsid w:val="00060880"/>
    <w:rsid w:val="00061606"/>
    <w:rsid w:val="0006552E"/>
    <w:rsid w:val="000678AA"/>
    <w:rsid w:val="00067938"/>
    <w:rsid w:val="000733C5"/>
    <w:rsid w:val="00075D2F"/>
    <w:rsid w:val="00077E4A"/>
    <w:rsid w:val="00080E8E"/>
    <w:rsid w:val="000815C0"/>
    <w:rsid w:val="000841B0"/>
    <w:rsid w:val="00090396"/>
    <w:rsid w:val="0009125D"/>
    <w:rsid w:val="00096F2B"/>
    <w:rsid w:val="000A0A90"/>
    <w:rsid w:val="000A0D3A"/>
    <w:rsid w:val="000B0D88"/>
    <w:rsid w:val="000B2180"/>
    <w:rsid w:val="000B484C"/>
    <w:rsid w:val="000B5F43"/>
    <w:rsid w:val="000C2476"/>
    <w:rsid w:val="000C2901"/>
    <w:rsid w:val="000C3018"/>
    <w:rsid w:val="000D1415"/>
    <w:rsid w:val="000D2931"/>
    <w:rsid w:val="000D683B"/>
    <w:rsid w:val="000D6994"/>
    <w:rsid w:val="000D6E39"/>
    <w:rsid w:val="000E0F43"/>
    <w:rsid w:val="000E12E5"/>
    <w:rsid w:val="000E3AA4"/>
    <w:rsid w:val="000E508A"/>
    <w:rsid w:val="000E7023"/>
    <w:rsid w:val="000E7B2D"/>
    <w:rsid w:val="000F5039"/>
    <w:rsid w:val="000F79E3"/>
    <w:rsid w:val="001036DA"/>
    <w:rsid w:val="00103A82"/>
    <w:rsid w:val="00103DE0"/>
    <w:rsid w:val="00111D32"/>
    <w:rsid w:val="001158E2"/>
    <w:rsid w:val="00115B55"/>
    <w:rsid w:val="00123D8E"/>
    <w:rsid w:val="00124307"/>
    <w:rsid w:val="00130019"/>
    <w:rsid w:val="00134A2C"/>
    <w:rsid w:val="0013605F"/>
    <w:rsid w:val="001365BA"/>
    <w:rsid w:val="00154256"/>
    <w:rsid w:val="00155A5A"/>
    <w:rsid w:val="00161ECD"/>
    <w:rsid w:val="00162706"/>
    <w:rsid w:val="0016295A"/>
    <w:rsid w:val="00163DC8"/>
    <w:rsid w:val="00177413"/>
    <w:rsid w:val="00182CB0"/>
    <w:rsid w:val="00186B09"/>
    <w:rsid w:val="0019447B"/>
    <w:rsid w:val="001A032F"/>
    <w:rsid w:val="001A0B92"/>
    <w:rsid w:val="001A1283"/>
    <w:rsid w:val="001A6294"/>
    <w:rsid w:val="001B3E7C"/>
    <w:rsid w:val="001B433A"/>
    <w:rsid w:val="001B7634"/>
    <w:rsid w:val="001C5394"/>
    <w:rsid w:val="001D0F57"/>
    <w:rsid w:val="001D5096"/>
    <w:rsid w:val="001D7090"/>
    <w:rsid w:val="001E21B5"/>
    <w:rsid w:val="001E40D3"/>
    <w:rsid w:val="001E764C"/>
    <w:rsid w:val="001F2192"/>
    <w:rsid w:val="001F34EB"/>
    <w:rsid w:val="001F5EED"/>
    <w:rsid w:val="00201506"/>
    <w:rsid w:val="00202CC1"/>
    <w:rsid w:val="00203505"/>
    <w:rsid w:val="00204886"/>
    <w:rsid w:val="00210491"/>
    <w:rsid w:val="002225E8"/>
    <w:rsid w:val="00223592"/>
    <w:rsid w:val="00223B7D"/>
    <w:rsid w:val="00224DCE"/>
    <w:rsid w:val="0022594D"/>
    <w:rsid w:val="002276B7"/>
    <w:rsid w:val="00231690"/>
    <w:rsid w:val="00235B74"/>
    <w:rsid w:val="00236B6E"/>
    <w:rsid w:val="00242D20"/>
    <w:rsid w:val="00251FC2"/>
    <w:rsid w:val="002520A7"/>
    <w:rsid w:val="00253956"/>
    <w:rsid w:val="00260245"/>
    <w:rsid w:val="002620F3"/>
    <w:rsid w:val="00262794"/>
    <w:rsid w:val="00262A40"/>
    <w:rsid w:val="00264C12"/>
    <w:rsid w:val="0026631D"/>
    <w:rsid w:val="002676DC"/>
    <w:rsid w:val="00267887"/>
    <w:rsid w:val="00271DAC"/>
    <w:rsid w:val="00272D5F"/>
    <w:rsid w:val="002741C9"/>
    <w:rsid w:val="00274BD0"/>
    <w:rsid w:val="002848C0"/>
    <w:rsid w:val="00284A05"/>
    <w:rsid w:val="00285AB0"/>
    <w:rsid w:val="00286561"/>
    <w:rsid w:val="00287C21"/>
    <w:rsid w:val="00287DFE"/>
    <w:rsid w:val="00290329"/>
    <w:rsid w:val="00294880"/>
    <w:rsid w:val="00295590"/>
    <w:rsid w:val="00297BEC"/>
    <w:rsid w:val="002A05E6"/>
    <w:rsid w:val="002A420B"/>
    <w:rsid w:val="002A6A3C"/>
    <w:rsid w:val="002B0E2D"/>
    <w:rsid w:val="002B15A2"/>
    <w:rsid w:val="002B18CD"/>
    <w:rsid w:val="002B3671"/>
    <w:rsid w:val="002B3D43"/>
    <w:rsid w:val="002B5D1E"/>
    <w:rsid w:val="002D2167"/>
    <w:rsid w:val="002D3CB5"/>
    <w:rsid w:val="002D4FDF"/>
    <w:rsid w:val="002D5F95"/>
    <w:rsid w:val="002D64FA"/>
    <w:rsid w:val="002E0D73"/>
    <w:rsid w:val="002E1DED"/>
    <w:rsid w:val="002E3744"/>
    <w:rsid w:val="002E4044"/>
    <w:rsid w:val="002E4216"/>
    <w:rsid w:val="002E5A2C"/>
    <w:rsid w:val="002E70B3"/>
    <w:rsid w:val="002E72E1"/>
    <w:rsid w:val="002F028C"/>
    <w:rsid w:val="002F19C3"/>
    <w:rsid w:val="002F394A"/>
    <w:rsid w:val="00300723"/>
    <w:rsid w:val="00304364"/>
    <w:rsid w:val="0032341C"/>
    <w:rsid w:val="003302E3"/>
    <w:rsid w:val="00332735"/>
    <w:rsid w:val="00333240"/>
    <w:rsid w:val="00334F4D"/>
    <w:rsid w:val="00335E29"/>
    <w:rsid w:val="003401E1"/>
    <w:rsid w:val="00344E2B"/>
    <w:rsid w:val="003453F5"/>
    <w:rsid w:val="003507EB"/>
    <w:rsid w:val="00351001"/>
    <w:rsid w:val="00352119"/>
    <w:rsid w:val="00354722"/>
    <w:rsid w:val="00355F7A"/>
    <w:rsid w:val="003572E3"/>
    <w:rsid w:val="00370E4E"/>
    <w:rsid w:val="00373054"/>
    <w:rsid w:val="00374D90"/>
    <w:rsid w:val="003753D4"/>
    <w:rsid w:val="00375F15"/>
    <w:rsid w:val="00383CDC"/>
    <w:rsid w:val="00387EB4"/>
    <w:rsid w:val="00397777"/>
    <w:rsid w:val="003A0F3D"/>
    <w:rsid w:val="003A273F"/>
    <w:rsid w:val="003B35CB"/>
    <w:rsid w:val="003B3B6B"/>
    <w:rsid w:val="003B43CF"/>
    <w:rsid w:val="003B5AA4"/>
    <w:rsid w:val="003C27A5"/>
    <w:rsid w:val="003C4252"/>
    <w:rsid w:val="003C4C15"/>
    <w:rsid w:val="003C741F"/>
    <w:rsid w:val="003C7DD3"/>
    <w:rsid w:val="003D1697"/>
    <w:rsid w:val="003D28A8"/>
    <w:rsid w:val="003D2BA0"/>
    <w:rsid w:val="003D31CF"/>
    <w:rsid w:val="003D52D9"/>
    <w:rsid w:val="003E4BEC"/>
    <w:rsid w:val="003E539F"/>
    <w:rsid w:val="003F2030"/>
    <w:rsid w:val="003F2C35"/>
    <w:rsid w:val="003F3018"/>
    <w:rsid w:val="003F6C88"/>
    <w:rsid w:val="003F7874"/>
    <w:rsid w:val="00401778"/>
    <w:rsid w:val="00401F33"/>
    <w:rsid w:val="00406F4E"/>
    <w:rsid w:val="00411061"/>
    <w:rsid w:val="0041248C"/>
    <w:rsid w:val="00412BFE"/>
    <w:rsid w:val="004130D8"/>
    <w:rsid w:val="00413807"/>
    <w:rsid w:val="004143E5"/>
    <w:rsid w:val="00414521"/>
    <w:rsid w:val="00415C8F"/>
    <w:rsid w:val="00417039"/>
    <w:rsid w:val="004203CA"/>
    <w:rsid w:val="00425376"/>
    <w:rsid w:val="00426951"/>
    <w:rsid w:val="00434238"/>
    <w:rsid w:val="00441B4B"/>
    <w:rsid w:val="0044213A"/>
    <w:rsid w:val="00444D7D"/>
    <w:rsid w:val="00451A29"/>
    <w:rsid w:val="00452A71"/>
    <w:rsid w:val="00452B4A"/>
    <w:rsid w:val="004555FD"/>
    <w:rsid w:val="004572FE"/>
    <w:rsid w:val="00457956"/>
    <w:rsid w:val="004648FD"/>
    <w:rsid w:val="00472AC8"/>
    <w:rsid w:val="00473728"/>
    <w:rsid w:val="0047619F"/>
    <w:rsid w:val="004828F0"/>
    <w:rsid w:val="004857AD"/>
    <w:rsid w:val="00486618"/>
    <w:rsid w:val="00490331"/>
    <w:rsid w:val="0049563D"/>
    <w:rsid w:val="0049773D"/>
    <w:rsid w:val="00497EEB"/>
    <w:rsid w:val="004A1827"/>
    <w:rsid w:val="004A1BB7"/>
    <w:rsid w:val="004A2D5A"/>
    <w:rsid w:val="004B058A"/>
    <w:rsid w:val="004B2FC1"/>
    <w:rsid w:val="004B32A8"/>
    <w:rsid w:val="004B5064"/>
    <w:rsid w:val="004B52C6"/>
    <w:rsid w:val="004B5AEE"/>
    <w:rsid w:val="004C08F8"/>
    <w:rsid w:val="004C410E"/>
    <w:rsid w:val="004C5323"/>
    <w:rsid w:val="004D42F2"/>
    <w:rsid w:val="004D6BEC"/>
    <w:rsid w:val="004E096A"/>
    <w:rsid w:val="004E2D87"/>
    <w:rsid w:val="004E5A52"/>
    <w:rsid w:val="004E6742"/>
    <w:rsid w:val="004F0B41"/>
    <w:rsid w:val="004F4216"/>
    <w:rsid w:val="005029A3"/>
    <w:rsid w:val="00503EF0"/>
    <w:rsid w:val="00506076"/>
    <w:rsid w:val="0051326B"/>
    <w:rsid w:val="0052139F"/>
    <w:rsid w:val="005226EE"/>
    <w:rsid w:val="00531365"/>
    <w:rsid w:val="005324D9"/>
    <w:rsid w:val="00537F19"/>
    <w:rsid w:val="00553053"/>
    <w:rsid w:val="005546FB"/>
    <w:rsid w:val="00555222"/>
    <w:rsid w:val="00557006"/>
    <w:rsid w:val="005615B5"/>
    <w:rsid w:val="00563E5B"/>
    <w:rsid w:val="00564EE5"/>
    <w:rsid w:val="0056513B"/>
    <w:rsid w:val="00565E2F"/>
    <w:rsid w:val="00566B94"/>
    <w:rsid w:val="00566F9F"/>
    <w:rsid w:val="00574F04"/>
    <w:rsid w:val="00575AC0"/>
    <w:rsid w:val="00580163"/>
    <w:rsid w:val="005817AF"/>
    <w:rsid w:val="00585727"/>
    <w:rsid w:val="00590C78"/>
    <w:rsid w:val="005910F0"/>
    <w:rsid w:val="00591FAF"/>
    <w:rsid w:val="005A25FF"/>
    <w:rsid w:val="005A7CE6"/>
    <w:rsid w:val="005B462C"/>
    <w:rsid w:val="005C20AC"/>
    <w:rsid w:val="005C6402"/>
    <w:rsid w:val="005C6AFD"/>
    <w:rsid w:val="005C7E1D"/>
    <w:rsid w:val="005D24C3"/>
    <w:rsid w:val="005D7660"/>
    <w:rsid w:val="005E40A5"/>
    <w:rsid w:val="005E576C"/>
    <w:rsid w:val="005E5CB7"/>
    <w:rsid w:val="005E78D3"/>
    <w:rsid w:val="005F113A"/>
    <w:rsid w:val="005F60E3"/>
    <w:rsid w:val="005F71B1"/>
    <w:rsid w:val="00603CB4"/>
    <w:rsid w:val="00603E2A"/>
    <w:rsid w:val="00605015"/>
    <w:rsid w:val="006060CF"/>
    <w:rsid w:val="00607BBF"/>
    <w:rsid w:val="00611B2C"/>
    <w:rsid w:val="006128B2"/>
    <w:rsid w:val="006138EB"/>
    <w:rsid w:val="00613DDD"/>
    <w:rsid w:val="006146F5"/>
    <w:rsid w:val="00614A04"/>
    <w:rsid w:val="00616D1D"/>
    <w:rsid w:val="0062100C"/>
    <w:rsid w:val="00623B8C"/>
    <w:rsid w:val="006251CC"/>
    <w:rsid w:val="00627598"/>
    <w:rsid w:val="00627CE1"/>
    <w:rsid w:val="00630FAD"/>
    <w:rsid w:val="00632BE1"/>
    <w:rsid w:val="006417C6"/>
    <w:rsid w:val="006449DD"/>
    <w:rsid w:val="00644FFC"/>
    <w:rsid w:val="006454B4"/>
    <w:rsid w:val="00650BB9"/>
    <w:rsid w:val="00651C46"/>
    <w:rsid w:val="00656C65"/>
    <w:rsid w:val="0066263B"/>
    <w:rsid w:val="00662F37"/>
    <w:rsid w:val="00664A26"/>
    <w:rsid w:val="00667ED4"/>
    <w:rsid w:val="0067555C"/>
    <w:rsid w:val="0067766D"/>
    <w:rsid w:val="006842FB"/>
    <w:rsid w:val="00685CA5"/>
    <w:rsid w:val="00685F8F"/>
    <w:rsid w:val="00690CD5"/>
    <w:rsid w:val="00691A70"/>
    <w:rsid w:val="00692C56"/>
    <w:rsid w:val="00693FB9"/>
    <w:rsid w:val="006948A8"/>
    <w:rsid w:val="006A423B"/>
    <w:rsid w:val="006A5E63"/>
    <w:rsid w:val="006B466C"/>
    <w:rsid w:val="006B6082"/>
    <w:rsid w:val="006B6F38"/>
    <w:rsid w:val="006C2722"/>
    <w:rsid w:val="006D10FD"/>
    <w:rsid w:val="006D263C"/>
    <w:rsid w:val="006D2A02"/>
    <w:rsid w:val="006D783E"/>
    <w:rsid w:val="006E17CC"/>
    <w:rsid w:val="006E1C28"/>
    <w:rsid w:val="006E2DB1"/>
    <w:rsid w:val="006E54D9"/>
    <w:rsid w:val="006E6B24"/>
    <w:rsid w:val="006F3063"/>
    <w:rsid w:val="006F5B3E"/>
    <w:rsid w:val="006F74D3"/>
    <w:rsid w:val="006F7CB9"/>
    <w:rsid w:val="00700D44"/>
    <w:rsid w:val="007011EB"/>
    <w:rsid w:val="007019F5"/>
    <w:rsid w:val="00701AF5"/>
    <w:rsid w:val="00705361"/>
    <w:rsid w:val="00706259"/>
    <w:rsid w:val="00706DEC"/>
    <w:rsid w:val="00711FF5"/>
    <w:rsid w:val="00713854"/>
    <w:rsid w:val="007142CF"/>
    <w:rsid w:val="0071757E"/>
    <w:rsid w:val="00717DCD"/>
    <w:rsid w:val="00723176"/>
    <w:rsid w:val="00727098"/>
    <w:rsid w:val="0073255D"/>
    <w:rsid w:val="00736133"/>
    <w:rsid w:val="00736EE0"/>
    <w:rsid w:val="007374BF"/>
    <w:rsid w:val="00737B04"/>
    <w:rsid w:val="00761071"/>
    <w:rsid w:val="00762AD9"/>
    <w:rsid w:val="00762CD9"/>
    <w:rsid w:val="00762DA1"/>
    <w:rsid w:val="00764529"/>
    <w:rsid w:val="0077100A"/>
    <w:rsid w:val="00781382"/>
    <w:rsid w:val="0078688C"/>
    <w:rsid w:val="0079193E"/>
    <w:rsid w:val="00793725"/>
    <w:rsid w:val="00793B6C"/>
    <w:rsid w:val="007941C6"/>
    <w:rsid w:val="00794D21"/>
    <w:rsid w:val="007976F4"/>
    <w:rsid w:val="007A4B8F"/>
    <w:rsid w:val="007B0C84"/>
    <w:rsid w:val="007B5AE0"/>
    <w:rsid w:val="007B5C73"/>
    <w:rsid w:val="007B6AA0"/>
    <w:rsid w:val="007C1270"/>
    <w:rsid w:val="007C45AD"/>
    <w:rsid w:val="007C5292"/>
    <w:rsid w:val="007D030D"/>
    <w:rsid w:val="007D1D53"/>
    <w:rsid w:val="007D3E27"/>
    <w:rsid w:val="007D5E4E"/>
    <w:rsid w:val="007E2DE7"/>
    <w:rsid w:val="007F76C2"/>
    <w:rsid w:val="007F79FA"/>
    <w:rsid w:val="00800251"/>
    <w:rsid w:val="00801CF3"/>
    <w:rsid w:val="00803211"/>
    <w:rsid w:val="00807B00"/>
    <w:rsid w:val="00811551"/>
    <w:rsid w:val="008147CC"/>
    <w:rsid w:val="008173AD"/>
    <w:rsid w:val="00821976"/>
    <w:rsid w:val="00821B7E"/>
    <w:rsid w:val="00826987"/>
    <w:rsid w:val="00833BBF"/>
    <w:rsid w:val="0083488F"/>
    <w:rsid w:val="00843FCB"/>
    <w:rsid w:val="00844B30"/>
    <w:rsid w:val="00850E12"/>
    <w:rsid w:val="00851705"/>
    <w:rsid w:val="008567C6"/>
    <w:rsid w:val="00863908"/>
    <w:rsid w:val="008645C6"/>
    <w:rsid w:val="0087061C"/>
    <w:rsid w:val="00870B75"/>
    <w:rsid w:val="008717A6"/>
    <w:rsid w:val="00874D6F"/>
    <w:rsid w:val="0087699D"/>
    <w:rsid w:val="00883CF4"/>
    <w:rsid w:val="00886F6D"/>
    <w:rsid w:val="0089423B"/>
    <w:rsid w:val="008A0F76"/>
    <w:rsid w:val="008A344F"/>
    <w:rsid w:val="008A400B"/>
    <w:rsid w:val="008A5E68"/>
    <w:rsid w:val="008A7DFA"/>
    <w:rsid w:val="008B19CC"/>
    <w:rsid w:val="008B45F2"/>
    <w:rsid w:val="008C5229"/>
    <w:rsid w:val="008D149D"/>
    <w:rsid w:val="008D2835"/>
    <w:rsid w:val="008D312C"/>
    <w:rsid w:val="008D491E"/>
    <w:rsid w:val="008D6E60"/>
    <w:rsid w:val="008E3517"/>
    <w:rsid w:val="008E623B"/>
    <w:rsid w:val="008E62BA"/>
    <w:rsid w:val="008F39B3"/>
    <w:rsid w:val="0091090C"/>
    <w:rsid w:val="00911032"/>
    <w:rsid w:val="009116A6"/>
    <w:rsid w:val="00914FFF"/>
    <w:rsid w:val="0092529E"/>
    <w:rsid w:val="009253AC"/>
    <w:rsid w:val="00926D38"/>
    <w:rsid w:val="009300C9"/>
    <w:rsid w:val="00930103"/>
    <w:rsid w:val="0093290D"/>
    <w:rsid w:val="00934E2D"/>
    <w:rsid w:val="0093728D"/>
    <w:rsid w:val="00937E98"/>
    <w:rsid w:val="00940A8A"/>
    <w:rsid w:val="00945201"/>
    <w:rsid w:val="00950789"/>
    <w:rsid w:val="009535E7"/>
    <w:rsid w:val="00955EE3"/>
    <w:rsid w:val="00957849"/>
    <w:rsid w:val="009601CA"/>
    <w:rsid w:val="00970814"/>
    <w:rsid w:val="009735A4"/>
    <w:rsid w:val="00976D05"/>
    <w:rsid w:val="009775A7"/>
    <w:rsid w:val="00983965"/>
    <w:rsid w:val="0098536A"/>
    <w:rsid w:val="009854D8"/>
    <w:rsid w:val="00987C76"/>
    <w:rsid w:val="00992FB8"/>
    <w:rsid w:val="00993055"/>
    <w:rsid w:val="00994112"/>
    <w:rsid w:val="00997F8B"/>
    <w:rsid w:val="009A4060"/>
    <w:rsid w:val="009A6A2D"/>
    <w:rsid w:val="009B3DD2"/>
    <w:rsid w:val="009C375F"/>
    <w:rsid w:val="009C3BFD"/>
    <w:rsid w:val="009C49C4"/>
    <w:rsid w:val="009C5140"/>
    <w:rsid w:val="009C5FE5"/>
    <w:rsid w:val="009C6CF5"/>
    <w:rsid w:val="009D00C0"/>
    <w:rsid w:val="009D34B6"/>
    <w:rsid w:val="009D4C93"/>
    <w:rsid w:val="009E3CC8"/>
    <w:rsid w:val="009E4054"/>
    <w:rsid w:val="009E6ADB"/>
    <w:rsid w:val="009F4F0E"/>
    <w:rsid w:val="009F50F7"/>
    <w:rsid w:val="009F6613"/>
    <w:rsid w:val="009F7D24"/>
    <w:rsid w:val="00A00067"/>
    <w:rsid w:val="00A10110"/>
    <w:rsid w:val="00A11859"/>
    <w:rsid w:val="00A11F5A"/>
    <w:rsid w:val="00A1248B"/>
    <w:rsid w:val="00A143BB"/>
    <w:rsid w:val="00A20822"/>
    <w:rsid w:val="00A2135C"/>
    <w:rsid w:val="00A30780"/>
    <w:rsid w:val="00A321D0"/>
    <w:rsid w:val="00A34C77"/>
    <w:rsid w:val="00A361AA"/>
    <w:rsid w:val="00A40B08"/>
    <w:rsid w:val="00A40F11"/>
    <w:rsid w:val="00A5127D"/>
    <w:rsid w:val="00A5146B"/>
    <w:rsid w:val="00A52334"/>
    <w:rsid w:val="00A52DA3"/>
    <w:rsid w:val="00A52E82"/>
    <w:rsid w:val="00A53285"/>
    <w:rsid w:val="00A55EA2"/>
    <w:rsid w:val="00A602DC"/>
    <w:rsid w:val="00A61FB2"/>
    <w:rsid w:val="00A67BD8"/>
    <w:rsid w:val="00A77FEE"/>
    <w:rsid w:val="00A805F8"/>
    <w:rsid w:val="00A81FEA"/>
    <w:rsid w:val="00A82728"/>
    <w:rsid w:val="00A86D06"/>
    <w:rsid w:val="00A90A2B"/>
    <w:rsid w:val="00A940E7"/>
    <w:rsid w:val="00A94521"/>
    <w:rsid w:val="00AA48C9"/>
    <w:rsid w:val="00AB1C1E"/>
    <w:rsid w:val="00AB2DF5"/>
    <w:rsid w:val="00AB4C52"/>
    <w:rsid w:val="00AC3BD9"/>
    <w:rsid w:val="00AC6B2E"/>
    <w:rsid w:val="00AD1D81"/>
    <w:rsid w:val="00AD329F"/>
    <w:rsid w:val="00AE0364"/>
    <w:rsid w:val="00AE1FB8"/>
    <w:rsid w:val="00AE3721"/>
    <w:rsid w:val="00AE576B"/>
    <w:rsid w:val="00AF0518"/>
    <w:rsid w:val="00AF2D3A"/>
    <w:rsid w:val="00AF6D02"/>
    <w:rsid w:val="00AF7399"/>
    <w:rsid w:val="00B05435"/>
    <w:rsid w:val="00B16840"/>
    <w:rsid w:val="00B20B16"/>
    <w:rsid w:val="00B2155C"/>
    <w:rsid w:val="00B2629B"/>
    <w:rsid w:val="00B316BF"/>
    <w:rsid w:val="00B328C9"/>
    <w:rsid w:val="00B335FF"/>
    <w:rsid w:val="00B3777C"/>
    <w:rsid w:val="00B37C4A"/>
    <w:rsid w:val="00B37F85"/>
    <w:rsid w:val="00B4131B"/>
    <w:rsid w:val="00B41F33"/>
    <w:rsid w:val="00B4386B"/>
    <w:rsid w:val="00B45625"/>
    <w:rsid w:val="00B4758C"/>
    <w:rsid w:val="00B51221"/>
    <w:rsid w:val="00B52F0B"/>
    <w:rsid w:val="00B54623"/>
    <w:rsid w:val="00B575D8"/>
    <w:rsid w:val="00B57652"/>
    <w:rsid w:val="00B648F1"/>
    <w:rsid w:val="00B651B3"/>
    <w:rsid w:val="00B75346"/>
    <w:rsid w:val="00B758B4"/>
    <w:rsid w:val="00B77084"/>
    <w:rsid w:val="00B800EB"/>
    <w:rsid w:val="00B82CC0"/>
    <w:rsid w:val="00B86C60"/>
    <w:rsid w:val="00B949E9"/>
    <w:rsid w:val="00B97FD4"/>
    <w:rsid w:val="00BA7E53"/>
    <w:rsid w:val="00BB040E"/>
    <w:rsid w:val="00BB39F4"/>
    <w:rsid w:val="00BB66DD"/>
    <w:rsid w:val="00BB75D7"/>
    <w:rsid w:val="00BC0128"/>
    <w:rsid w:val="00BC2EB9"/>
    <w:rsid w:val="00BC5DB1"/>
    <w:rsid w:val="00BC7CBE"/>
    <w:rsid w:val="00BD0C35"/>
    <w:rsid w:val="00BD2288"/>
    <w:rsid w:val="00BD234A"/>
    <w:rsid w:val="00BD3224"/>
    <w:rsid w:val="00BE050E"/>
    <w:rsid w:val="00BE0BA2"/>
    <w:rsid w:val="00BE33D2"/>
    <w:rsid w:val="00BF3A89"/>
    <w:rsid w:val="00BF5A01"/>
    <w:rsid w:val="00C03493"/>
    <w:rsid w:val="00C04616"/>
    <w:rsid w:val="00C04CEC"/>
    <w:rsid w:val="00C101CF"/>
    <w:rsid w:val="00C107B9"/>
    <w:rsid w:val="00C10E60"/>
    <w:rsid w:val="00C11769"/>
    <w:rsid w:val="00C135F0"/>
    <w:rsid w:val="00C15BEF"/>
    <w:rsid w:val="00C266C6"/>
    <w:rsid w:val="00C273B8"/>
    <w:rsid w:val="00C27F87"/>
    <w:rsid w:val="00C340F8"/>
    <w:rsid w:val="00C342E3"/>
    <w:rsid w:val="00C35050"/>
    <w:rsid w:val="00C41E78"/>
    <w:rsid w:val="00C503FB"/>
    <w:rsid w:val="00C53B59"/>
    <w:rsid w:val="00C54049"/>
    <w:rsid w:val="00C560A0"/>
    <w:rsid w:val="00C71ABD"/>
    <w:rsid w:val="00C740B5"/>
    <w:rsid w:val="00C75B5D"/>
    <w:rsid w:val="00C84BC8"/>
    <w:rsid w:val="00C87207"/>
    <w:rsid w:val="00C93730"/>
    <w:rsid w:val="00C93F01"/>
    <w:rsid w:val="00C946D7"/>
    <w:rsid w:val="00CB03AD"/>
    <w:rsid w:val="00CB113A"/>
    <w:rsid w:val="00CB5099"/>
    <w:rsid w:val="00CB7916"/>
    <w:rsid w:val="00CC1696"/>
    <w:rsid w:val="00CC1CC1"/>
    <w:rsid w:val="00CC26BC"/>
    <w:rsid w:val="00CC6665"/>
    <w:rsid w:val="00CD41EC"/>
    <w:rsid w:val="00CD549B"/>
    <w:rsid w:val="00CE1BC9"/>
    <w:rsid w:val="00CE488D"/>
    <w:rsid w:val="00CE5724"/>
    <w:rsid w:val="00CE59DB"/>
    <w:rsid w:val="00CE65CA"/>
    <w:rsid w:val="00D0052B"/>
    <w:rsid w:val="00D04241"/>
    <w:rsid w:val="00D0610C"/>
    <w:rsid w:val="00D07F92"/>
    <w:rsid w:val="00D11DBC"/>
    <w:rsid w:val="00D1629F"/>
    <w:rsid w:val="00D20E6B"/>
    <w:rsid w:val="00D214C2"/>
    <w:rsid w:val="00D222B4"/>
    <w:rsid w:val="00D2644C"/>
    <w:rsid w:val="00D30496"/>
    <w:rsid w:val="00D31EE9"/>
    <w:rsid w:val="00D32186"/>
    <w:rsid w:val="00D40F61"/>
    <w:rsid w:val="00D41065"/>
    <w:rsid w:val="00D43DF4"/>
    <w:rsid w:val="00D46288"/>
    <w:rsid w:val="00D464FE"/>
    <w:rsid w:val="00D5071F"/>
    <w:rsid w:val="00D52C87"/>
    <w:rsid w:val="00D5593F"/>
    <w:rsid w:val="00D55FFB"/>
    <w:rsid w:val="00D609DE"/>
    <w:rsid w:val="00D612D9"/>
    <w:rsid w:val="00D628A1"/>
    <w:rsid w:val="00D70F93"/>
    <w:rsid w:val="00D743F1"/>
    <w:rsid w:val="00D77103"/>
    <w:rsid w:val="00D773CE"/>
    <w:rsid w:val="00D827BD"/>
    <w:rsid w:val="00D83A2F"/>
    <w:rsid w:val="00D859FB"/>
    <w:rsid w:val="00D85B5C"/>
    <w:rsid w:val="00D865D3"/>
    <w:rsid w:val="00D8673C"/>
    <w:rsid w:val="00D86B57"/>
    <w:rsid w:val="00D93B22"/>
    <w:rsid w:val="00D941DB"/>
    <w:rsid w:val="00D95A25"/>
    <w:rsid w:val="00DA3FA3"/>
    <w:rsid w:val="00DA66B8"/>
    <w:rsid w:val="00DA6C90"/>
    <w:rsid w:val="00DA6EDA"/>
    <w:rsid w:val="00DB63B5"/>
    <w:rsid w:val="00DC19B0"/>
    <w:rsid w:val="00DC40C8"/>
    <w:rsid w:val="00DC543C"/>
    <w:rsid w:val="00DC62EC"/>
    <w:rsid w:val="00DD6379"/>
    <w:rsid w:val="00DD68EA"/>
    <w:rsid w:val="00DE42E8"/>
    <w:rsid w:val="00DF3B9B"/>
    <w:rsid w:val="00DF500F"/>
    <w:rsid w:val="00E05D0B"/>
    <w:rsid w:val="00E13E37"/>
    <w:rsid w:val="00E14455"/>
    <w:rsid w:val="00E169F0"/>
    <w:rsid w:val="00E17EFC"/>
    <w:rsid w:val="00E2134C"/>
    <w:rsid w:val="00E218CA"/>
    <w:rsid w:val="00E25E18"/>
    <w:rsid w:val="00E27118"/>
    <w:rsid w:val="00E30160"/>
    <w:rsid w:val="00E31071"/>
    <w:rsid w:val="00E3308B"/>
    <w:rsid w:val="00E40337"/>
    <w:rsid w:val="00E45BBC"/>
    <w:rsid w:val="00E46298"/>
    <w:rsid w:val="00E46C3A"/>
    <w:rsid w:val="00E54491"/>
    <w:rsid w:val="00E56863"/>
    <w:rsid w:val="00E6412E"/>
    <w:rsid w:val="00E664EB"/>
    <w:rsid w:val="00E73577"/>
    <w:rsid w:val="00E7485A"/>
    <w:rsid w:val="00E74B27"/>
    <w:rsid w:val="00E82085"/>
    <w:rsid w:val="00E82519"/>
    <w:rsid w:val="00E8484C"/>
    <w:rsid w:val="00E84910"/>
    <w:rsid w:val="00E84A63"/>
    <w:rsid w:val="00E85AE0"/>
    <w:rsid w:val="00E86D3F"/>
    <w:rsid w:val="00E90EE6"/>
    <w:rsid w:val="00E95A3C"/>
    <w:rsid w:val="00EA01FA"/>
    <w:rsid w:val="00EA03EF"/>
    <w:rsid w:val="00EA73FD"/>
    <w:rsid w:val="00EB4B3D"/>
    <w:rsid w:val="00EB6DFD"/>
    <w:rsid w:val="00EC77D2"/>
    <w:rsid w:val="00ED1002"/>
    <w:rsid w:val="00EE62AA"/>
    <w:rsid w:val="00EF1BDB"/>
    <w:rsid w:val="00EF2CE5"/>
    <w:rsid w:val="00EF3327"/>
    <w:rsid w:val="00EF74AD"/>
    <w:rsid w:val="00EF7DC1"/>
    <w:rsid w:val="00F004FD"/>
    <w:rsid w:val="00F04673"/>
    <w:rsid w:val="00F0541D"/>
    <w:rsid w:val="00F06E66"/>
    <w:rsid w:val="00F103F7"/>
    <w:rsid w:val="00F1590D"/>
    <w:rsid w:val="00F211A4"/>
    <w:rsid w:val="00F248B7"/>
    <w:rsid w:val="00F3155C"/>
    <w:rsid w:val="00F31D98"/>
    <w:rsid w:val="00F373A1"/>
    <w:rsid w:val="00F4086A"/>
    <w:rsid w:val="00F420B7"/>
    <w:rsid w:val="00F43515"/>
    <w:rsid w:val="00F55416"/>
    <w:rsid w:val="00F55990"/>
    <w:rsid w:val="00F60538"/>
    <w:rsid w:val="00F6197C"/>
    <w:rsid w:val="00F632BF"/>
    <w:rsid w:val="00F63D52"/>
    <w:rsid w:val="00F645EE"/>
    <w:rsid w:val="00F645FD"/>
    <w:rsid w:val="00F65644"/>
    <w:rsid w:val="00F67ECB"/>
    <w:rsid w:val="00F736AB"/>
    <w:rsid w:val="00F737E0"/>
    <w:rsid w:val="00F742A4"/>
    <w:rsid w:val="00F75901"/>
    <w:rsid w:val="00F776F8"/>
    <w:rsid w:val="00F86100"/>
    <w:rsid w:val="00F8718F"/>
    <w:rsid w:val="00F903A5"/>
    <w:rsid w:val="00F93502"/>
    <w:rsid w:val="00F93FA0"/>
    <w:rsid w:val="00F95611"/>
    <w:rsid w:val="00F95AF5"/>
    <w:rsid w:val="00FA05A3"/>
    <w:rsid w:val="00FB1F99"/>
    <w:rsid w:val="00FB527A"/>
    <w:rsid w:val="00FC0627"/>
    <w:rsid w:val="00FC205F"/>
    <w:rsid w:val="00FC33F7"/>
    <w:rsid w:val="00FC38C0"/>
    <w:rsid w:val="00FD1CA7"/>
    <w:rsid w:val="00FD5688"/>
    <w:rsid w:val="00FD602E"/>
    <w:rsid w:val="00FD76E0"/>
    <w:rsid w:val="00FE16B7"/>
    <w:rsid w:val="00FE3B2D"/>
    <w:rsid w:val="00FE54B4"/>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C786D"/>
  <w15:chartTrackingRefBased/>
  <w15:docId w15:val="{913A8C77-B4CF-4D72-B1E7-475B817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left="703"/>
      <w:outlineLvl w:val="0"/>
    </w:pPr>
    <w:rPr>
      <w:rFonts w:ascii="Arial" w:hAnsi="Arial"/>
      <w:b/>
      <w:spacing w:val="28"/>
      <w:sz w:val="24"/>
    </w:rPr>
  </w:style>
  <w:style w:type="paragraph" w:styleId="2">
    <w:name w:val="heading 2"/>
    <w:basedOn w:val="a"/>
    <w:next w:val="a"/>
    <w:link w:val="20"/>
    <w:uiPriority w:val="99"/>
    <w:qFormat/>
    <w:pPr>
      <w:keepNext/>
      <w:jc w:val="center"/>
      <w:outlineLvl w:val="1"/>
    </w:pPr>
    <w:rPr>
      <w:sz w:val="28"/>
    </w:rPr>
  </w:style>
  <w:style w:type="paragraph" w:styleId="3">
    <w:name w:val="heading 3"/>
    <w:basedOn w:val="a"/>
    <w:next w:val="a"/>
    <w:qFormat/>
    <w:pPr>
      <w:keepNext/>
      <w:tabs>
        <w:tab w:val="left" w:pos="4927"/>
        <w:tab w:val="left" w:pos="9854"/>
      </w:tabs>
      <w:spacing w:line="240" w:lineRule="exact"/>
      <w:outlineLvl w:val="2"/>
    </w:pPr>
    <w:rPr>
      <w:b/>
      <w:sz w:val="28"/>
    </w:rPr>
  </w:style>
  <w:style w:type="paragraph" w:styleId="4">
    <w:name w:val="heading 4"/>
    <w:basedOn w:val="a"/>
    <w:next w:val="a"/>
    <w:qFormat/>
    <w:pPr>
      <w:keepNext/>
      <w:spacing w:line="240" w:lineRule="exact"/>
      <w:outlineLvl w:val="3"/>
    </w:pPr>
    <w:rPr>
      <w:sz w:val="28"/>
    </w:rPr>
  </w:style>
  <w:style w:type="paragraph" w:styleId="5">
    <w:name w:val="heading 5"/>
    <w:basedOn w:val="a"/>
    <w:next w:val="a"/>
    <w:qFormat/>
    <w:pPr>
      <w:keepNext/>
      <w:spacing w:line="240" w:lineRule="exact"/>
      <w:outlineLvl w:val="4"/>
    </w:pPr>
    <w:rPr>
      <w:sz w:val="24"/>
    </w:rPr>
  </w:style>
  <w:style w:type="paragraph" w:styleId="6">
    <w:name w:val="heading 6"/>
    <w:basedOn w:val="a"/>
    <w:next w:val="a"/>
    <w:qFormat/>
    <w:pPr>
      <w:keepNext/>
      <w:spacing w:before="240" w:line="240" w:lineRule="exact"/>
      <w:jc w:val="both"/>
      <w:outlineLvl w:val="5"/>
    </w:pPr>
    <w:rPr>
      <w:sz w:val="28"/>
    </w:rPr>
  </w:style>
  <w:style w:type="paragraph" w:styleId="7">
    <w:name w:val="heading 7"/>
    <w:basedOn w:val="a"/>
    <w:next w:val="a"/>
    <w:qFormat/>
    <w:pPr>
      <w:keepNext/>
      <w:spacing w:after="120"/>
      <w:jc w:val="center"/>
      <w:outlineLvl w:val="6"/>
    </w:pPr>
    <w:rPr>
      <w:rFonts w:ascii="Arial" w:hAnsi="Arial"/>
      <w:b/>
      <w:sz w:val="24"/>
    </w:rPr>
  </w:style>
  <w:style w:type="paragraph" w:styleId="8">
    <w:name w:val="heading 8"/>
    <w:basedOn w:val="a"/>
    <w:next w:val="a"/>
    <w:qFormat/>
    <w:pPr>
      <w:keepNext/>
      <w:spacing w:before="240" w:line="240" w:lineRule="exact"/>
      <w:ind w:firstLine="142"/>
      <w:jc w:val="center"/>
      <w:outlineLvl w:val="7"/>
    </w:pPr>
    <w:rPr>
      <w:smallCaps/>
      <w:sz w:val="28"/>
    </w:rPr>
  </w:style>
  <w:style w:type="paragraph" w:styleId="9">
    <w:name w:val="heading 9"/>
    <w:basedOn w:val="a"/>
    <w:next w:val="a"/>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uiPriority w:val="99"/>
  </w:style>
  <w:style w:type="paragraph" w:styleId="a8">
    <w:name w:val="Body Text Indent"/>
    <w:basedOn w:val="a"/>
    <w:pPr>
      <w:spacing w:line="360" w:lineRule="auto"/>
      <w:ind w:firstLine="720"/>
      <w:jc w:val="both"/>
    </w:pPr>
    <w:rPr>
      <w:sz w:val="28"/>
    </w:rPr>
  </w:style>
  <w:style w:type="paragraph" w:styleId="a9">
    <w:name w:val="Body Text"/>
    <w:basedOn w:val="a"/>
    <w:pPr>
      <w:spacing w:line="240" w:lineRule="exact"/>
      <w:jc w:val="both"/>
    </w:pPr>
    <w:rPr>
      <w:sz w:val="28"/>
    </w:rPr>
  </w:style>
  <w:style w:type="paragraph" w:styleId="21">
    <w:name w:val="Body Text 2"/>
    <w:basedOn w:val="a"/>
    <w:pPr>
      <w:spacing w:line="240" w:lineRule="exact"/>
    </w:pPr>
    <w:rPr>
      <w:sz w:val="28"/>
      <w:lang w:val="en-US"/>
    </w:rPr>
  </w:style>
  <w:style w:type="paragraph" w:styleId="aa">
    <w:name w:val="caption"/>
    <w:basedOn w:val="a"/>
    <w:next w:val="a"/>
    <w:qFormat/>
    <w:pPr>
      <w:spacing w:before="240"/>
      <w:jc w:val="center"/>
    </w:pPr>
    <w:rPr>
      <w:smallCaps/>
      <w:spacing w:val="40"/>
      <w:sz w:val="28"/>
    </w:rPr>
  </w:style>
  <w:style w:type="character" w:styleId="ab">
    <w:name w:val="Hyperlink"/>
    <w:uiPriority w:val="99"/>
    <w:rPr>
      <w:color w:val="0000FF"/>
      <w:u w:val="single"/>
    </w:rPr>
  </w:style>
  <w:style w:type="paragraph" w:styleId="ac">
    <w:name w:val="Balloon Text"/>
    <w:basedOn w:val="a"/>
    <w:link w:val="ad"/>
    <w:uiPriority w:val="99"/>
    <w:semiHidden/>
    <w:rsid w:val="00D32186"/>
    <w:rPr>
      <w:rFonts w:ascii="Tahoma" w:hAnsi="Tahoma" w:cs="Tahoma"/>
      <w:sz w:val="16"/>
      <w:szCs w:val="16"/>
    </w:rPr>
  </w:style>
  <w:style w:type="numbering" w:customStyle="1" w:styleId="11">
    <w:name w:val="Нет списка1"/>
    <w:next w:val="a2"/>
    <w:uiPriority w:val="99"/>
    <w:semiHidden/>
    <w:unhideWhenUsed/>
    <w:rsid w:val="00883CF4"/>
  </w:style>
  <w:style w:type="character" w:customStyle="1" w:styleId="10">
    <w:name w:val="Заголовок 1 Знак"/>
    <w:basedOn w:val="a0"/>
    <w:link w:val="1"/>
    <w:uiPriority w:val="99"/>
    <w:locked/>
    <w:rsid w:val="00883CF4"/>
    <w:rPr>
      <w:rFonts w:ascii="Arial" w:hAnsi="Arial"/>
      <w:b/>
      <w:spacing w:val="28"/>
      <w:sz w:val="24"/>
    </w:rPr>
  </w:style>
  <w:style w:type="character" w:customStyle="1" w:styleId="20">
    <w:name w:val="Заголовок 2 Знак"/>
    <w:basedOn w:val="a0"/>
    <w:link w:val="2"/>
    <w:uiPriority w:val="99"/>
    <w:locked/>
    <w:rsid w:val="00883CF4"/>
    <w:rPr>
      <w:sz w:val="28"/>
    </w:rPr>
  </w:style>
  <w:style w:type="character" w:customStyle="1" w:styleId="ae">
    <w:name w:val="Цветовое выделение"/>
    <w:uiPriority w:val="99"/>
    <w:rsid w:val="00883CF4"/>
    <w:rPr>
      <w:b/>
      <w:color w:val="000080"/>
      <w:sz w:val="20"/>
    </w:rPr>
  </w:style>
  <w:style w:type="character" w:customStyle="1" w:styleId="ad">
    <w:name w:val="Текст выноски Знак"/>
    <w:basedOn w:val="a0"/>
    <w:link w:val="ac"/>
    <w:uiPriority w:val="99"/>
    <w:semiHidden/>
    <w:locked/>
    <w:rsid w:val="00883CF4"/>
    <w:rPr>
      <w:rFonts w:ascii="Tahoma" w:hAnsi="Tahoma" w:cs="Tahoma"/>
      <w:sz w:val="16"/>
      <w:szCs w:val="16"/>
    </w:rPr>
  </w:style>
  <w:style w:type="character" w:customStyle="1" w:styleId="af">
    <w:name w:val="Основной текст_"/>
    <w:basedOn w:val="a0"/>
    <w:link w:val="30"/>
    <w:uiPriority w:val="99"/>
    <w:locked/>
    <w:rsid w:val="00883CF4"/>
    <w:rPr>
      <w:sz w:val="26"/>
      <w:szCs w:val="26"/>
      <w:shd w:val="clear" w:color="auto" w:fill="FFFFFF"/>
    </w:rPr>
  </w:style>
  <w:style w:type="character" w:customStyle="1" w:styleId="110">
    <w:name w:val="Основной текст + 11"/>
    <w:aliases w:val="5 pt"/>
    <w:basedOn w:val="af"/>
    <w:uiPriority w:val="99"/>
    <w:rsid w:val="00883CF4"/>
    <w:rPr>
      <w:color w:val="000000"/>
      <w:spacing w:val="0"/>
      <w:w w:val="100"/>
      <w:position w:val="0"/>
      <w:sz w:val="23"/>
      <w:szCs w:val="23"/>
      <w:shd w:val="clear" w:color="auto" w:fill="FFFFFF"/>
      <w:lang w:val="ru-RU" w:eastAsia="x-none"/>
    </w:rPr>
  </w:style>
  <w:style w:type="character" w:customStyle="1" w:styleId="LucidaSansUnicode">
    <w:name w:val="Основной текст + Lucida Sans Unicode"/>
    <w:aliases w:val="8 pt,Интервал 0 pt"/>
    <w:basedOn w:val="af"/>
    <w:uiPriority w:val="99"/>
    <w:rsid w:val="00883CF4"/>
    <w:rPr>
      <w:rFonts w:ascii="Lucida Sans Unicode" w:hAnsi="Lucida Sans Unicode" w:cs="Lucida Sans Unicode"/>
      <w:color w:val="000000"/>
      <w:spacing w:val="-10"/>
      <w:w w:val="100"/>
      <w:position w:val="0"/>
      <w:sz w:val="16"/>
      <w:szCs w:val="16"/>
      <w:shd w:val="clear" w:color="auto" w:fill="FFFFFF"/>
      <w:lang w:val="ru-RU" w:eastAsia="x-none"/>
    </w:rPr>
  </w:style>
  <w:style w:type="character" w:customStyle="1" w:styleId="112">
    <w:name w:val="Основной текст + 112"/>
    <w:aliases w:val="5 pt6,Полужирный"/>
    <w:basedOn w:val="af"/>
    <w:uiPriority w:val="99"/>
    <w:rsid w:val="00883CF4"/>
    <w:rPr>
      <w:b/>
      <w:bCs/>
      <w:color w:val="000000"/>
      <w:spacing w:val="0"/>
      <w:w w:val="100"/>
      <w:position w:val="0"/>
      <w:sz w:val="23"/>
      <w:szCs w:val="23"/>
      <w:shd w:val="clear" w:color="auto" w:fill="FFFFFF"/>
      <w:lang w:val="ru-RU" w:eastAsia="x-none"/>
    </w:rPr>
  </w:style>
  <w:style w:type="character" w:customStyle="1" w:styleId="Batang">
    <w:name w:val="Основной текст + Batang"/>
    <w:aliases w:val="5 pt5,Курсив"/>
    <w:basedOn w:val="af"/>
    <w:uiPriority w:val="99"/>
    <w:rsid w:val="00883CF4"/>
    <w:rPr>
      <w:rFonts w:ascii="Batang" w:eastAsia="Batang" w:hAnsi="Batang" w:cs="Batang"/>
      <w:i/>
      <w:iCs/>
      <w:color w:val="000000"/>
      <w:spacing w:val="0"/>
      <w:w w:val="100"/>
      <w:position w:val="0"/>
      <w:sz w:val="10"/>
      <w:szCs w:val="10"/>
      <w:shd w:val="clear" w:color="auto" w:fill="FFFFFF"/>
    </w:rPr>
  </w:style>
  <w:style w:type="paragraph" w:customStyle="1" w:styleId="30">
    <w:name w:val="Основной текст3"/>
    <w:basedOn w:val="a"/>
    <w:link w:val="af"/>
    <w:uiPriority w:val="99"/>
    <w:rsid w:val="00883CF4"/>
    <w:pPr>
      <w:widowControl w:val="0"/>
      <w:shd w:val="clear" w:color="auto" w:fill="FFFFFF"/>
      <w:spacing w:before="360" w:line="322" w:lineRule="exact"/>
      <w:ind w:hanging="2040"/>
      <w:jc w:val="both"/>
    </w:pPr>
    <w:rPr>
      <w:sz w:val="26"/>
      <w:szCs w:val="26"/>
      <w:shd w:val="clear" w:color="auto" w:fill="FFFFFF"/>
    </w:rPr>
  </w:style>
  <w:style w:type="character" w:customStyle="1" w:styleId="12">
    <w:name w:val="Основной текст1"/>
    <w:basedOn w:val="af"/>
    <w:uiPriority w:val="99"/>
    <w:rsid w:val="00883CF4"/>
    <w:rPr>
      <w:color w:val="000000"/>
      <w:spacing w:val="0"/>
      <w:w w:val="100"/>
      <w:position w:val="0"/>
      <w:sz w:val="26"/>
      <w:szCs w:val="26"/>
      <w:u w:val="single"/>
      <w:shd w:val="clear" w:color="auto" w:fill="FFFFFF"/>
      <w:lang w:val="ru-RU" w:eastAsia="x-none"/>
    </w:rPr>
  </w:style>
  <w:style w:type="character" w:customStyle="1" w:styleId="111">
    <w:name w:val="Основной текст + 111"/>
    <w:aliases w:val="5 pt4,Полужирный3,Курсив1,Интервал 1 pt"/>
    <w:basedOn w:val="af"/>
    <w:uiPriority w:val="99"/>
    <w:rsid w:val="00883CF4"/>
    <w:rPr>
      <w:b/>
      <w:bCs/>
      <w:i/>
      <w:iCs/>
      <w:color w:val="000000"/>
      <w:spacing w:val="20"/>
      <w:w w:val="100"/>
      <w:position w:val="0"/>
      <w:sz w:val="23"/>
      <w:szCs w:val="23"/>
      <w:u w:val="single"/>
      <w:shd w:val="clear" w:color="auto" w:fill="FFFFFF"/>
    </w:rPr>
  </w:style>
  <w:style w:type="character" w:customStyle="1" w:styleId="31">
    <w:name w:val="Основной текст (3)_"/>
    <w:basedOn w:val="a0"/>
    <w:link w:val="32"/>
    <w:uiPriority w:val="99"/>
    <w:locked/>
    <w:rsid w:val="00883CF4"/>
    <w:rPr>
      <w:b/>
      <w:bCs/>
      <w:sz w:val="26"/>
      <w:szCs w:val="26"/>
      <w:shd w:val="clear" w:color="auto" w:fill="FFFFFF"/>
    </w:rPr>
  </w:style>
  <w:style w:type="paragraph" w:customStyle="1" w:styleId="32">
    <w:name w:val="Основной текст (3)"/>
    <w:basedOn w:val="a"/>
    <w:link w:val="31"/>
    <w:uiPriority w:val="99"/>
    <w:rsid w:val="00883CF4"/>
    <w:pPr>
      <w:widowControl w:val="0"/>
      <w:shd w:val="clear" w:color="auto" w:fill="FFFFFF"/>
      <w:spacing w:before="300" w:line="322" w:lineRule="exact"/>
      <w:ind w:hanging="620"/>
      <w:jc w:val="center"/>
    </w:pPr>
    <w:rPr>
      <w:b/>
      <w:bCs/>
      <w:sz w:val="26"/>
      <w:szCs w:val="26"/>
      <w:shd w:val="clear" w:color="auto" w:fill="FFFFFF"/>
    </w:rPr>
  </w:style>
  <w:style w:type="character" w:customStyle="1" w:styleId="7pt">
    <w:name w:val="Основной текст + 7 pt"/>
    <w:basedOn w:val="af"/>
    <w:uiPriority w:val="99"/>
    <w:rsid w:val="00883CF4"/>
    <w:rPr>
      <w:color w:val="000000"/>
      <w:spacing w:val="0"/>
      <w:w w:val="100"/>
      <w:position w:val="0"/>
      <w:sz w:val="14"/>
      <w:szCs w:val="14"/>
      <w:shd w:val="clear" w:color="auto" w:fill="FFFFFF"/>
      <w:lang w:val="ru-RU" w:eastAsia="x-none"/>
    </w:rPr>
  </w:style>
  <w:style w:type="character" w:customStyle="1" w:styleId="af0">
    <w:name w:val="Подпись к таблице_"/>
    <w:basedOn w:val="a0"/>
    <w:uiPriority w:val="99"/>
    <w:rsid w:val="00883CF4"/>
    <w:rPr>
      <w:rFonts w:ascii="Times New Roman" w:hAnsi="Times New Roman" w:cs="Times New Roman"/>
      <w:b/>
      <w:bCs/>
      <w:sz w:val="23"/>
      <w:szCs w:val="23"/>
      <w:u w:val="none"/>
    </w:rPr>
  </w:style>
  <w:style w:type="character" w:customStyle="1" w:styleId="af1">
    <w:name w:val="Подпись к таблице"/>
    <w:basedOn w:val="af0"/>
    <w:uiPriority w:val="99"/>
    <w:rsid w:val="00883CF4"/>
    <w:rPr>
      <w:rFonts w:ascii="Times New Roman" w:hAnsi="Times New Roman" w:cs="Times New Roman"/>
      <w:b/>
      <w:bCs/>
      <w:color w:val="000000"/>
      <w:spacing w:val="0"/>
      <w:w w:val="100"/>
      <w:position w:val="0"/>
      <w:sz w:val="23"/>
      <w:szCs w:val="23"/>
      <w:u w:val="single"/>
      <w:lang w:val="ru-RU" w:eastAsia="x-none"/>
    </w:rPr>
  </w:style>
  <w:style w:type="character" w:customStyle="1" w:styleId="Exact">
    <w:name w:val="Подпись к картинке Exact"/>
    <w:basedOn w:val="a0"/>
    <w:link w:val="af2"/>
    <w:uiPriority w:val="99"/>
    <w:locked/>
    <w:rsid w:val="00883CF4"/>
    <w:rPr>
      <w:spacing w:val="4"/>
      <w:sz w:val="13"/>
      <w:szCs w:val="13"/>
      <w:shd w:val="clear" w:color="auto" w:fill="FFFFFF"/>
    </w:rPr>
  </w:style>
  <w:style w:type="paragraph" w:customStyle="1" w:styleId="af2">
    <w:name w:val="Подпись к картинке"/>
    <w:basedOn w:val="a"/>
    <w:link w:val="Exact"/>
    <w:uiPriority w:val="99"/>
    <w:rsid w:val="00883CF4"/>
    <w:pPr>
      <w:widowControl w:val="0"/>
      <w:shd w:val="clear" w:color="auto" w:fill="FFFFFF"/>
      <w:spacing w:line="182" w:lineRule="exact"/>
      <w:jc w:val="center"/>
    </w:pPr>
    <w:rPr>
      <w:spacing w:val="4"/>
      <w:sz w:val="13"/>
      <w:szCs w:val="13"/>
      <w:shd w:val="clear" w:color="auto" w:fill="FFFFFF"/>
    </w:rPr>
  </w:style>
  <w:style w:type="character" w:customStyle="1" w:styleId="80">
    <w:name w:val="Основной текст + 8"/>
    <w:aliases w:val="5 pt3,Полужирный2"/>
    <w:basedOn w:val="af"/>
    <w:uiPriority w:val="99"/>
    <w:rsid w:val="00883CF4"/>
    <w:rPr>
      <w:b/>
      <w:bCs/>
      <w:color w:val="000000"/>
      <w:spacing w:val="0"/>
      <w:w w:val="100"/>
      <w:position w:val="0"/>
      <w:sz w:val="17"/>
      <w:szCs w:val="17"/>
      <w:shd w:val="clear" w:color="auto" w:fill="FFFFFF"/>
      <w:lang w:val="ru-RU" w:eastAsia="x-none"/>
    </w:rPr>
  </w:style>
  <w:style w:type="character" w:customStyle="1" w:styleId="33">
    <w:name w:val="Подпись к таблице (3)_"/>
    <w:basedOn w:val="a0"/>
    <w:uiPriority w:val="99"/>
    <w:rsid w:val="00883CF4"/>
    <w:rPr>
      <w:rFonts w:ascii="Times New Roman" w:hAnsi="Times New Roman" w:cs="Times New Roman"/>
      <w:sz w:val="23"/>
      <w:szCs w:val="23"/>
      <w:u w:val="none"/>
    </w:rPr>
  </w:style>
  <w:style w:type="character" w:customStyle="1" w:styleId="313pt">
    <w:name w:val="Подпись к таблице (3) + 13 pt"/>
    <w:basedOn w:val="33"/>
    <w:uiPriority w:val="99"/>
    <w:rsid w:val="00883CF4"/>
    <w:rPr>
      <w:rFonts w:ascii="Times New Roman" w:hAnsi="Times New Roman" w:cs="Times New Roman"/>
      <w:color w:val="000000"/>
      <w:spacing w:val="0"/>
      <w:w w:val="100"/>
      <w:position w:val="0"/>
      <w:sz w:val="26"/>
      <w:szCs w:val="26"/>
      <w:u w:val="single"/>
      <w:lang w:val="ru-RU" w:eastAsia="x-none"/>
    </w:rPr>
  </w:style>
  <w:style w:type="character" w:customStyle="1" w:styleId="34">
    <w:name w:val="Подпись к таблице (3)"/>
    <w:basedOn w:val="33"/>
    <w:uiPriority w:val="99"/>
    <w:rsid w:val="00883CF4"/>
    <w:rPr>
      <w:rFonts w:ascii="Times New Roman" w:hAnsi="Times New Roman" w:cs="Times New Roman"/>
      <w:color w:val="000000"/>
      <w:spacing w:val="0"/>
      <w:w w:val="100"/>
      <w:position w:val="0"/>
      <w:sz w:val="23"/>
      <w:szCs w:val="23"/>
      <w:u w:val="single"/>
      <w:lang w:val="ru-RU" w:eastAsia="x-none"/>
    </w:rPr>
  </w:style>
  <w:style w:type="character" w:customStyle="1" w:styleId="6Exact">
    <w:name w:val="Основной текст (6) Exact"/>
    <w:basedOn w:val="a0"/>
    <w:link w:val="60"/>
    <w:uiPriority w:val="99"/>
    <w:locked/>
    <w:rsid w:val="00883CF4"/>
    <w:rPr>
      <w:spacing w:val="10"/>
      <w:sz w:val="13"/>
      <w:szCs w:val="13"/>
      <w:shd w:val="clear" w:color="auto" w:fill="FFFFFF"/>
    </w:rPr>
  </w:style>
  <w:style w:type="paragraph" w:customStyle="1" w:styleId="60">
    <w:name w:val="Основной текст (6)"/>
    <w:basedOn w:val="a"/>
    <w:link w:val="6Exact"/>
    <w:uiPriority w:val="99"/>
    <w:rsid w:val="00883CF4"/>
    <w:pPr>
      <w:widowControl w:val="0"/>
      <w:shd w:val="clear" w:color="auto" w:fill="FFFFFF"/>
      <w:spacing w:line="240" w:lineRule="atLeast"/>
    </w:pPr>
    <w:rPr>
      <w:spacing w:val="10"/>
      <w:sz w:val="13"/>
      <w:szCs w:val="13"/>
      <w:shd w:val="clear" w:color="auto" w:fill="FFFFFF"/>
    </w:rPr>
  </w:style>
  <w:style w:type="character" w:customStyle="1" w:styleId="af3">
    <w:name w:val="Основной текст + Курсив"/>
    <w:aliases w:val="Интервал 1 pt1"/>
    <w:basedOn w:val="af"/>
    <w:uiPriority w:val="99"/>
    <w:rsid w:val="00883CF4"/>
    <w:rPr>
      <w:i/>
      <w:iCs/>
      <w:color w:val="000000"/>
      <w:spacing w:val="20"/>
      <w:w w:val="100"/>
      <w:position w:val="0"/>
      <w:sz w:val="26"/>
      <w:szCs w:val="26"/>
      <w:u w:val="none"/>
      <w:shd w:val="clear" w:color="auto" w:fill="FFFFFF"/>
      <w:lang w:val="ru-RU" w:eastAsia="x-none"/>
    </w:rPr>
  </w:style>
  <w:style w:type="character" w:customStyle="1" w:styleId="35">
    <w:name w:val="Основной текст (3) + Не полужирный"/>
    <w:basedOn w:val="31"/>
    <w:uiPriority w:val="99"/>
    <w:rsid w:val="00883CF4"/>
    <w:rPr>
      <w:b/>
      <w:bCs/>
      <w:color w:val="000000"/>
      <w:spacing w:val="0"/>
      <w:w w:val="100"/>
      <w:position w:val="0"/>
      <w:sz w:val="26"/>
      <w:szCs w:val="26"/>
      <w:u w:val="single"/>
      <w:shd w:val="clear" w:color="auto" w:fill="FFFFFF"/>
      <w:lang w:val="ru-RU" w:eastAsia="x-none"/>
    </w:rPr>
  </w:style>
  <w:style w:type="character" w:customStyle="1" w:styleId="2Exact">
    <w:name w:val="Основной текст (2) Exact"/>
    <w:basedOn w:val="a0"/>
    <w:uiPriority w:val="99"/>
    <w:rsid w:val="00883CF4"/>
    <w:rPr>
      <w:rFonts w:ascii="Times New Roman" w:hAnsi="Times New Roman" w:cs="Times New Roman"/>
      <w:spacing w:val="4"/>
      <w:sz w:val="13"/>
      <w:szCs w:val="13"/>
      <w:u w:val="none"/>
    </w:rPr>
  </w:style>
  <w:style w:type="character" w:customStyle="1" w:styleId="22">
    <w:name w:val="Основной текст (2)_"/>
    <w:basedOn w:val="a0"/>
    <w:link w:val="23"/>
    <w:uiPriority w:val="99"/>
    <w:locked/>
    <w:rsid w:val="00883CF4"/>
    <w:rPr>
      <w:sz w:val="14"/>
      <w:szCs w:val="14"/>
      <w:shd w:val="clear" w:color="auto" w:fill="FFFFFF"/>
    </w:rPr>
  </w:style>
  <w:style w:type="paragraph" w:customStyle="1" w:styleId="23">
    <w:name w:val="Основной текст (2)"/>
    <w:basedOn w:val="a"/>
    <w:link w:val="22"/>
    <w:uiPriority w:val="99"/>
    <w:rsid w:val="00883CF4"/>
    <w:pPr>
      <w:widowControl w:val="0"/>
      <w:shd w:val="clear" w:color="auto" w:fill="FFFFFF"/>
      <w:spacing w:line="240" w:lineRule="atLeast"/>
    </w:pPr>
    <w:rPr>
      <w:sz w:val="14"/>
      <w:szCs w:val="14"/>
      <w:shd w:val="clear" w:color="auto" w:fill="FFFFFF"/>
    </w:rPr>
  </w:style>
  <w:style w:type="character" w:customStyle="1" w:styleId="13">
    <w:name w:val="Заголовок №1_"/>
    <w:basedOn w:val="a0"/>
    <w:link w:val="14"/>
    <w:uiPriority w:val="99"/>
    <w:locked/>
    <w:rsid w:val="00883CF4"/>
    <w:rPr>
      <w:b/>
      <w:bCs/>
      <w:sz w:val="26"/>
      <w:szCs w:val="26"/>
      <w:shd w:val="clear" w:color="auto" w:fill="FFFFFF"/>
    </w:rPr>
  </w:style>
  <w:style w:type="paragraph" w:customStyle="1" w:styleId="14">
    <w:name w:val="Заголовок №1"/>
    <w:basedOn w:val="a"/>
    <w:link w:val="13"/>
    <w:uiPriority w:val="99"/>
    <w:rsid w:val="00883CF4"/>
    <w:pPr>
      <w:widowControl w:val="0"/>
      <w:shd w:val="clear" w:color="auto" w:fill="FFFFFF"/>
      <w:spacing w:after="360" w:line="240" w:lineRule="atLeast"/>
      <w:jc w:val="both"/>
      <w:outlineLvl w:val="0"/>
    </w:pPr>
    <w:rPr>
      <w:b/>
      <w:bCs/>
      <w:sz w:val="26"/>
      <w:szCs w:val="26"/>
      <w:shd w:val="clear" w:color="auto" w:fill="FFFFFF"/>
    </w:rPr>
  </w:style>
  <w:style w:type="character" w:customStyle="1" w:styleId="4Exact">
    <w:name w:val="Основной текст (4) Exact"/>
    <w:basedOn w:val="a0"/>
    <w:link w:val="40"/>
    <w:uiPriority w:val="99"/>
    <w:locked/>
    <w:rsid w:val="00883CF4"/>
    <w:rPr>
      <w:rFonts w:ascii="Malgun Gothic" w:eastAsia="Malgun Gothic" w:hAnsi="Malgun Gothic"/>
      <w:spacing w:val="1"/>
      <w:sz w:val="12"/>
      <w:szCs w:val="12"/>
      <w:shd w:val="clear" w:color="auto" w:fill="FFFFFF"/>
    </w:rPr>
  </w:style>
  <w:style w:type="paragraph" w:customStyle="1" w:styleId="40">
    <w:name w:val="Основной текст (4)"/>
    <w:basedOn w:val="a"/>
    <w:link w:val="4Exact"/>
    <w:uiPriority w:val="99"/>
    <w:rsid w:val="00883CF4"/>
    <w:pPr>
      <w:widowControl w:val="0"/>
      <w:shd w:val="clear" w:color="auto" w:fill="FFFFFF"/>
      <w:spacing w:line="240" w:lineRule="atLeast"/>
    </w:pPr>
    <w:rPr>
      <w:rFonts w:ascii="Malgun Gothic" w:eastAsia="Malgun Gothic" w:hAnsi="Malgun Gothic"/>
      <w:spacing w:val="1"/>
      <w:sz w:val="12"/>
      <w:szCs w:val="12"/>
      <w:shd w:val="clear" w:color="auto" w:fill="FFFFFF"/>
    </w:rPr>
  </w:style>
  <w:style w:type="paragraph" w:customStyle="1" w:styleId="24">
    <w:name w:val="Основной текст2"/>
    <w:basedOn w:val="a"/>
    <w:uiPriority w:val="99"/>
    <w:rsid w:val="00883CF4"/>
    <w:pPr>
      <w:widowControl w:val="0"/>
      <w:shd w:val="clear" w:color="auto" w:fill="FFFFFF"/>
      <w:spacing w:line="322" w:lineRule="exact"/>
      <w:jc w:val="both"/>
    </w:pPr>
    <w:rPr>
      <w:rFonts w:ascii="Sylfaen" w:hAnsi="Sylfaen" w:cs="Sylfaen"/>
      <w:color w:val="000000"/>
      <w:sz w:val="26"/>
      <w:szCs w:val="26"/>
    </w:rPr>
  </w:style>
  <w:style w:type="character" w:customStyle="1" w:styleId="11pt">
    <w:name w:val="Основной текст + 11 pt"/>
    <w:aliases w:val="Полужирный1"/>
    <w:basedOn w:val="af"/>
    <w:uiPriority w:val="99"/>
    <w:rsid w:val="00883CF4"/>
    <w:rPr>
      <w:rFonts w:ascii="Sylfaen" w:hAnsi="Sylfaen" w:cs="Sylfaen"/>
      <w:b/>
      <w:bCs/>
      <w:color w:val="000000"/>
      <w:spacing w:val="0"/>
      <w:w w:val="100"/>
      <w:position w:val="0"/>
      <w:sz w:val="22"/>
      <w:szCs w:val="22"/>
      <w:shd w:val="clear" w:color="auto" w:fill="FFFFFF"/>
      <w:lang w:val="ru-RU" w:eastAsia="x-none"/>
    </w:rPr>
  </w:style>
  <w:style w:type="character" w:customStyle="1" w:styleId="90">
    <w:name w:val="Основной текст + 9"/>
    <w:aliases w:val="5 pt2,Не полужирный"/>
    <w:basedOn w:val="af"/>
    <w:uiPriority w:val="99"/>
    <w:rsid w:val="00883CF4"/>
    <w:rPr>
      <w:rFonts w:ascii="Sylfaen" w:hAnsi="Sylfaen" w:cs="Sylfaen"/>
      <w:color w:val="000000"/>
      <w:spacing w:val="0"/>
      <w:w w:val="100"/>
      <w:position w:val="0"/>
      <w:sz w:val="19"/>
      <w:szCs w:val="19"/>
      <w:shd w:val="clear" w:color="auto" w:fill="FFFFFF"/>
      <w:lang w:val="ru-RU" w:eastAsia="x-none"/>
    </w:rPr>
  </w:style>
  <w:style w:type="character" w:customStyle="1" w:styleId="100">
    <w:name w:val="Основной текст + 10"/>
    <w:aliases w:val="5 pt1"/>
    <w:basedOn w:val="af"/>
    <w:uiPriority w:val="99"/>
    <w:rsid w:val="00883CF4"/>
    <w:rPr>
      <w:rFonts w:ascii="Sylfaen" w:hAnsi="Sylfaen" w:cs="Sylfaen"/>
      <w:color w:val="000000"/>
      <w:spacing w:val="0"/>
      <w:w w:val="100"/>
      <w:position w:val="0"/>
      <w:sz w:val="21"/>
      <w:szCs w:val="21"/>
      <w:shd w:val="clear" w:color="auto" w:fill="FFFFFF"/>
      <w:lang w:val="ru-RU" w:eastAsia="x-none"/>
    </w:rPr>
  </w:style>
  <w:style w:type="character" w:customStyle="1" w:styleId="af4">
    <w:name w:val="Колонтитул_"/>
    <w:basedOn w:val="a0"/>
    <w:uiPriority w:val="99"/>
    <w:rsid w:val="00883CF4"/>
    <w:rPr>
      <w:rFonts w:ascii="Sylfaen" w:hAnsi="Sylfaen" w:cs="Sylfaen"/>
      <w:sz w:val="14"/>
      <w:szCs w:val="14"/>
      <w:u w:val="none"/>
    </w:rPr>
  </w:style>
  <w:style w:type="character" w:customStyle="1" w:styleId="af5">
    <w:name w:val="Колонтитул"/>
    <w:basedOn w:val="af4"/>
    <w:uiPriority w:val="99"/>
    <w:rsid w:val="00883CF4"/>
    <w:rPr>
      <w:rFonts w:ascii="Sylfaen" w:hAnsi="Sylfaen" w:cs="Sylfaen"/>
      <w:color w:val="000000"/>
      <w:spacing w:val="0"/>
      <w:w w:val="100"/>
      <w:position w:val="0"/>
      <w:sz w:val="14"/>
      <w:szCs w:val="14"/>
      <w:u w:val="none"/>
      <w:lang w:val="ru-RU" w:eastAsia="x-none"/>
    </w:rPr>
  </w:style>
  <w:style w:type="character" w:customStyle="1" w:styleId="SimHei">
    <w:name w:val="Колонтитул + SimHei"/>
    <w:basedOn w:val="af4"/>
    <w:uiPriority w:val="99"/>
    <w:rsid w:val="00883CF4"/>
    <w:rPr>
      <w:rFonts w:ascii="SimHei" w:eastAsia="SimHei" w:hAnsi="SimHei" w:cs="SimHei"/>
      <w:color w:val="000000"/>
      <w:spacing w:val="0"/>
      <w:w w:val="100"/>
      <w:position w:val="0"/>
      <w:sz w:val="14"/>
      <w:szCs w:val="14"/>
      <w:u w:val="none"/>
      <w:lang w:val="ru-RU" w:eastAsia="x-none"/>
    </w:rPr>
  </w:style>
  <w:style w:type="character" w:customStyle="1" w:styleId="a4">
    <w:name w:val="Верхний колонтитул Знак"/>
    <w:basedOn w:val="a0"/>
    <w:link w:val="a3"/>
    <w:uiPriority w:val="99"/>
    <w:locked/>
    <w:rsid w:val="00883CF4"/>
  </w:style>
  <w:style w:type="character" w:customStyle="1" w:styleId="a6">
    <w:name w:val="Нижний колонтитул Знак"/>
    <w:basedOn w:val="a0"/>
    <w:link w:val="a5"/>
    <w:uiPriority w:val="99"/>
    <w:locked/>
    <w:rsid w:val="00883CF4"/>
  </w:style>
  <w:style w:type="character" w:customStyle="1" w:styleId="af6">
    <w:name w:val="Гипертекстовая ссылка"/>
    <w:uiPriority w:val="99"/>
    <w:rsid w:val="00883CF4"/>
    <w:rPr>
      <w:color w:val="106BBE"/>
    </w:rPr>
  </w:style>
  <w:style w:type="character" w:customStyle="1" w:styleId="apple-converted-space">
    <w:name w:val="apple-converted-space"/>
    <w:basedOn w:val="a0"/>
    <w:uiPriority w:val="99"/>
    <w:rsid w:val="00883CF4"/>
    <w:rPr>
      <w:rFonts w:cs="Times New Roman"/>
    </w:rPr>
  </w:style>
  <w:style w:type="paragraph" w:styleId="36">
    <w:name w:val="Body Text Indent 3"/>
    <w:basedOn w:val="a"/>
    <w:link w:val="37"/>
    <w:rsid w:val="00300723"/>
    <w:pPr>
      <w:spacing w:after="120"/>
      <w:ind w:left="283"/>
    </w:pPr>
    <w:rPr>
      <w:sz w:val="16"/>
      <w:szCs w:val="16"/>
    </w:rPr>
  </w:style>
  <w:style w:type="character" w:customStyle="1" w:styleId="37">
    <w:name w:val="Основной текст с отступом 3 Знак"/>
    <w:basedOn w:val="a0"/>
    <w:link w:val="36"/>
    <w:rsid w:val="00300723"/>
    <w:rPr>
      <w:sz w:val="16"/>
      <w:szCs w:val="16"/>
    </w:rPr>
  </w:style>
  <w:style w:type="paragraph" w:styleId="af7">
    <w:name w:val="Normal (Web)"/>
    <w:basedOn w:val="a"/>
    <w:uiPriority w:val="99"/>
    <w:unhideWhenUsed/>
    <w:rsid w:val="00090396"/>
    <w:pPr>
      <w:spacing w:before="100" w:beforeAutospacing="1" w:after="100" w:afterAutospacing="1"/>
    </w:pPr>
    <w:rPr>
      <w:sz w:val="24"/>
      <w:szCs w:val="24"/>
    </w:rPr>
  </w:style>
  <w:style w:type="paragraph" w:styleId="af8">
    <w:name w:val="List Paragraph"/>
    <w:basedOn w:val="a"/>
    <w:uiPriority w:val="34"/>
    <w:qFormat/>
    <w:rsid w:val="0085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188">
      <w:bodyDiv w:val="1"/>
      <w:marLeft w:val="0"/>
      <w:marRight w:val="0"/>
      <w:marTop w:val="0"/>
      <w:marBottom w:val="0"/>
      <w:divBdr>
        <w:top w:val="none" w:sz="0" w:space="0" w:color="auto"/>
        <w:left w:val="none" w:sz="0" w:space="0" w:color="auto"/>
        <w:bottom w:val="none" w:sz="0" w:space="0" w:color="auto"/>
        <w:right w:val="none" w:sz="0" w:space="0" w:color="auto"/>
      </w:divBdr>
    </w:div>
    <w:div w:id="51319988">
      <w:bodyDiv w:val="1"/>
      <w:marLeft w:val="0"/>
      <w:marRight w:val="0"/>
      <w:marTop w:val="0"/>
      <w:marBottom w:val="0"/>
      <w:divBdr>
        <w:top w:val="none" w:sz="0" w:space="0" w:color="auto"/>
        <w:left w:val="none" w:sz="0" w:space="0" w:color="auto"/>
        <w:bottom w:val="none" w:sz="0" w:space="0" w:color="auto"/>
        <w:right w:val="none" w:sz="0" w:space="0" w:color="auto"/>
      </w:divBdr>
    </w:div>
    <w:div w:id="329213942">
      <w:bodyDiv w:val="1"/>
      <w:marLeft w:val="0"/>
      <w:marRight w:val="0"/>
      <w:marTop w:val="0"/>
      <w:marBottom w:val="0"/>
      <w:divBdr>
        <w:top w:val="none" w:sz="0" w:space="0" w:color="auto"/>
        <w:left w:val="none" w:sz="0" w:space="0" w:color="auto"/>
        <w:bottom w:val="none" w:sz="0" w:space="0" w:color="auto"/>
        <w:right w:val="none" w:sz="0" w:space="0" w:color="auto"/>
      </w:divBdr>
    </w:div>
    <w:div w:id="392965452">
      <w:bodyDiv w:val="1"/>
      <w:marLeft w:val="0"/>
      <w:marRight w:val="0"/>
      <w:marTop w:val="0"/>
      <w:marBottom w:val="0"/>
      <w:divBdr>
        <w:top w:val="none" w:sz="0" w:space="0" w:color="auto"/>
        <w:left w:val="none" w:sz="0" w:space="0" w:color="auto"/>
        <w:bottom w:val="none" w:sz="0" w:space="0" w:color="auto"/>
        <w:right w:val="none" w:sz="0" w:space="0" w:color="auto"/>
      </w:divBdr>
    </w:div>
    <w:div w:id="416054514">
      <w:bodyDiv w:val="1"/>
      <w:marLeft w:val="0"/>
      <w:marRight w:val="0"/>
      <w:marTop w:val="0"/>
      <w:marBottom w:val="0"/>
      <w:divBdr>
        <w:top w:val="none" w:sz="0" w:space="0" w:color="auto"/>
        <w:left w:val="none" w:sz="0" w:space="0" w:color="auto"/>
        <w:bottom w:val="none" w:sz="0" w:space="0" w:color="auto"/>
        <w:right w:val="none" w:sz="0" w:space="0" w:color="auto"/>
      </w:divBdr>
    </w:div>
    <w:div w:id="427775551">
      <w:bodyDiv w:val="1"/>
      <w:marLeft w:val="0"/>
      <w:marRight w:val="0"/>
      <w:marTop w:val="0"/>
      <w:marBottom w:val="0"/>
      <w:divBdr>
        <w:top w:val="none" w:sz="0" w:space="0" w:color="auto"/>
        <w:left w:val="none" w:sz="0" w:space="0" w:color="auto"/>
        <w:bottom w:val="none" w:sz="0" w:space="0" w:color="auto"/>
        <w:right w:val="none" w:sz="0" w:space="0" w:color="auto"/>
      </w:divBdr>
    </w:div>
    <w:div w:id="615143023">
      <w:bodyDiv w:val="1"/>
      <w:marLeft w:val="0"/>
      <w:marRight w:val="0"/>
      <w:marTop w:val="0"/>
      <w:marBottom w:val="0"/>
      <w:divBdr>
        <w:top w:val="none" w:sz="0" w:space="0" w:color="auto"/>
        <w:left w:val="none" w:sz="0" w:space="0" w:color="auto"/>
        <w:bottom w:val="none" w:sz="0" w:space="0" w:color="auto"/>
        <w:right w:val="none" w:sz="0" w:space="0" w:color="auto"/>
      </w:divBdr>
    </w:div>
    <w:div w:id="912927797">
      <w:bodyDiv w:val="1"/>
      <w:marLeft w:val="0"/>
      <w:marRight w:val="0"/>
      <w:marTop w:val="0"/>
      <w:marBottom w:val="0"/>
      <w:divBdr>
        <w:top w:val="none" w:sz="0" w:space="0" w:color="auto"/>
        <w:left w:val="none" w:sz="0" w:space="0" w:color="auto"/>
        <w:bottom w:val="none" w:sz="0" w:space="0" w:color="auto"/>
        <w:right w:val="none" w:sz="0" w:space="0" w:color="auto"/>
      </w:divBdr>
    </w:div>
    <w:div w:id="1135098150">
      <w:bodyDiv w:val="1"/>
      <w:marLeft w:val="0"/>
      <w:marRight w:val="0"/>
      <w:marTop w:val="0"/>
      <w:marBottom w:val="0"/>
      <w:divBdr>
        <w:top w:val="none" w:sz="0" w:space="0" w:color="auto"/>
        <w:left w:val="none" w:sz="0" w:space="0" w:color="auto"/>
        <w:bottom w:val="none" w:sz="0" w:space="0" w:color="auto"/>
        <w:right w:val="none" w:sz="0" w:space="0" w:color="auto"/>
      </w:divBdr>
    </w:div>
    <w:div w:id="1353141104">
      <w:bodyDiv w:val="1"/>
      <w:marLeft w:val="0"/>
      <w:marRight w:val="0"/>
      <w:marTop w:val="0"/>
      <w:marBottom w:val="0"/>
      <w:divBdr>
        <w:top w:val="none" w:sz="0" w:space="0" w:color="auto"/>
        <w:left w:val="none" w:sz="0" w:space="0" w:color="auto"/>
        <w:bottom w:val="none" w:sz="0" w:space="0" w:color="auto"/>
        <w:right w:val="none" w:sz="0" w:space="0" w:color="auto"/>
      </w:divBdr>
    </w:div>
    <w:div w:id="15641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itor\Desktop\&#1050;&#1057;&#1055;\&#1041;&#1083;&#1072;&#1085;&#1082;\&#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67BE-52A3-49FC-8C7A-B31661E2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Template>
  <TotalTime>7720</TotalTime>
  <Pages>39</Pages>
  <Words>10736</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Валентина Безбанова</dc:creator>
  <cp:keywords/>
  <cp:lastModifiedBy>Безбанова Валентина Анатольевна</cp:lastModifiedBy>
  <cp:revision>489</cp:revision>
  <cp:lastPrinted>2017-07-12T04:04:00Z</cp:lastPrinted>
  <dcterms:created xsi:type="dcterms:W3CDTF">2020-03-04T07:38:00Z</dcterms:created>
  <dcterms:modified xsi:type="dcterms:W3CDTF">2021-05-12T07:15:00Z</dcterms:modified>
</cp:coreProperties>
</file>